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5"/>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6766558</wp:posOffset>
                </wp:positionH>
                <wp:positionV relativeFrom="page">
                  <wp:posOffset>409954</wp:posOffset>
                </wp:positionV>
                <wp:extent cx="390525" cy="579120"/>
                <wp:effectExtent b="0" l="0" r="0" t="0"/>
                <wp:wrapNone/>
                <wp:docPr id="9" name=""/>
                <a:graphic>
                  <a:graphicData uri="http://schemas.microsoft.com/office/word/2010/wordprocessingGroup">
                    <wpg:wgp>
                      <wpg:cNvGrpSpPr/>
                      <wpg:grpSpPr>
                        <a:xfrm>
                          <a:off x="5150525" y="3490225"/>
                          <a:ext cx="390525" cy="579120"/>
                          <a:chOff x="5150525" y="3490225"/>
                          <a:chExt cx="390750" cy="579550"/>
                        </a:xfrm>
                      </wpg:grpSpPr>
                      <wpg:grpSp>
                        <wpg:cNvGrpSpPr/>
                        <wpg:grpSpPr>
                          <a:xfrm>
                            <a:off x="5150738" y="3490440"/>
                            <a:ext cx="390525" cy="579100"/>
                            <a:chOff x="0" y="0"/>
                            <a:chExt cx="390525" cy="579100"/>
                          </a:xfrm>
                        </wpg:grpSpPr>
                        <wps:wsp>
                          <wps:cNvSpPr/>
                          <wps:cNvPr id="3" name="Shape 3"/>
                          <wps:spPr>
                            <a:xfrm>
                              <a:off x="0" y="0"/>
                              <a:ext cx="390525" cy="57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7">
                              <a:alphaModFix/>
                            </a:blip>
                            <a:srcRect b="0" l="0" r="0" t="0"/>
                            <a:stretch/>
                          </pic:blipFill>
                          <pic:spPr>
                            <a:xfrm>
                              <a:off x="9144" y="9144"/>
                              <a:ext cx="371855" cy="560831"/>
                            </a:xfrm>
                            <a:prstGeom prst="rect">
                              <a:avLst/>
                            </a:prstGeom>
                            <a:noFill/>
                            <a:ln>
                              <a:noFill/>
                            </a:ln>
                          </pic:spPr>
                        </pic:pic>
                        <wps:wsp>
                          <wps:cNvSpPr/>
                          <wps:cNvPr id="8" name="Shape 8"/>
                          <wps:spPr>
                            <a:xfrm>
                              <a:off x="4572" y="4572"/>
                              <a:ext cx="381000" cy="570230"/>
                            </a:xfrm>
                            <a:custGeom>
                              <a:rect b="b" l="l" r="r" t="t"/>
                              <a:pathLst>
                                <a:path extrusionOk="0" h="570230" w="381000">
                                  <a:moveTo>
                                    <a:pt x="0" y="569976"/>
                                  </a:moveTo>
                                  <a:lnTo>
                                    <a:pt x="381000" y="569976"/>
                                  </a:lnTo>
                                  <a:lnTo>
                                    <a:pt x="381000" y="0"/>
                                  </a:lnTo>
                                  <a:lnTo>
                                    <a:pt x="0" y="0"/>
                                  </a:lnTo>
                                  <a:lnTo>
                                    <a:pt x="0" y="569976"/>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6766558</wp:posOffset>
                </wp:positionH>
                <wp:positionV relativeFrom="page">
                  <wp:posOffset>409954</wp:posOffset>
                </wp:positionV>
                <wp:extent cx="390525" cy="57912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90525" cy="579120"/>
                        </a:xfrm>
                        <a:prstGeom prst="rect"/>
                        <a:ln/>
                      </pic:spPr>
                    </pic:pic>
                  </a:graphicData>
                </a:graphic>
              </wp:anchor>
            </w:drawing>
          </mc:Fallback>
        </mc:AlternateContent>
      </w:r>
      <w:r w:rsidDel="00000000" w:rsidR="00000000" w:rsidRPr="00000000">
        <w:rPr>
          <w:rtl w:val="0"/>
        </w:rPr>
        <w:t xml:space="preserve">SNS COLLEGE OF TECHNOLOGY</w:t>
      </w:r>
      <w:r w:rsidDel="00000000" w:rsidR="00000000" w:rsidRPr="00000000">
        <w:drawing>
          <wp:anchor allowOverlap="1" behindDoc="0" distB="0" distT="0" distL="0" distR="0" hidden="0" layoutInCell="1" locked="0" relativeHeight="0" simplePos="0">
            <wp:simplePos x="0" y="0"/>
            <wp:positionH relativeFrom="column">
              <wp:posOffset>21589</wp:posOffset>
            </wp:positionH>
            <wp:positionV relativeFrom="paragraph">
              <wp:posOffset>4572</wp:posOffset>
            </wp:positionV>
            <wp:extent cx="950976" cy="409955"/>
            <wp:effectExtent b="0" l="0" r="0" t="0"/>
            <wp:wrapNone/>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50976" cy="409955"/>
                    </a:xfrm>
                    <a:prstGeom prst="rect"/>
                    <a:ln/>
                  </pic:spPr>
                </pic:pic>
              </a:graphicData>
            </a:graphic>
          </wp:anchor>
        </w:drawing>
      </w:r>
    </w:p>
    <w:p w:rsidR="00000000" w:rsidDel="00000000" w:rsidP="00000000" w:rsidRDefault="00000000" w:rsidRPr="00000000" w14:paraId="00000002">
      <w:pPr>
        <w:spacing w:before="1" w:line="207" w:lineRule="auto"/>
        <w:ind w:left="61" w:right="149" w:firstLine="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(An Autonomous Institution)</w:t>
      </w:r>
    </w:p>
    <w:p w:rsidR="00000000" w:rsidDel="00000000" w:rsidP="00000000" w:rsidRDefault="00000000" w:rsidRPr="00000000" w14:paraId="00000003">
      <w:pPr>
        <w:spacing w:line="242" w:lineRule="auto"/>
        <w:ind w:left="2236" w:right="2382" w:firstLine="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Approved by AICTE, New Delhi, Affiliated to Anna University, Chennai Accredited by NAAC-UGC with ‘A++’ Grade (Cycle III) &amp;</w:t>
      </w:r>
    </w:p>
    <w:p w:rsidR="00000000" w:rsidDel="00000000" w:rsidP="00000000" w:rsidRDefault="00000000" w:rsidRPr="00000000" w14:paraId="00000004">
      <w:pPr>
        <w:spacing w:line="204" w:lineRule="auto"/>
        <w:ind w:left="6" w:right="149" w:firstLine="0"/>
        <w:jc w:val="center"/>
        <w:rPr>
          <w:rFonts w:ascii="Times New Roman" w:cs="Times New Roman" w:eastAsia="Times New Roman" w:hAnsi="Times New Roman"/>
          <w:i w:val="1"/>
          <w:iCs w:val="1"/>
          <w:sz w:val="14"/>
          <w:szCs w:val="14"/>
        </w:rPr>
      </w:pPr>
      <w:r w:rsidDel="00000000" w:rsidR="00000000" w:rsidRPr="00000000">
        <w:rPr>
          <w:rFonts w:ascii="Times New Roman" w:cs="Times New Roman" w:eastAsia="Times New Roman" w:hAnsi="Times New Roman"/>
          <w:i w:val="1"/>
          <w:iCs w:val="1"/>
          <w:sz w:val="18"/>
          <w:szCs w:val="18"/>
          <w:rtl w:val="0"/>
        </w:rPr>
        <w:t xml:space="preserve">Accredited by NBA </w:t>
      </w:r>
      <w:r w:rsidDel="00000000" w:rsidR="00000000" w:rsidRPr="00000000">
        <w:rPr>
          <w:rFonts w:ascii="Times New Roman" w:cs="Times New Roman" w:eastAsia="Times New Roman" w:hAnsi="Times New Roman"/>
          <w:i w:val="1"/>
          <w:iCs w:val="1"/>
          <w:sz w:val="14"/>
          <w:szCs w:val="14"/>
          <w:rtl w:val="0"/>
        </w:rPr>
        <w:t xml:space="preserve">(B.E - CSE, EEE, ECE, Mech &amp; B.Tech.IT)</w:t>
      </w:r>
    </w:p>
    <w:p w:rsidR="00000000" w:rsidDel="00000000" w:rsidP="00000000" w:rsidRDefault="00000000" w:rsidRPr="00000000" w14:paraId="00000005">
      <w:pPr>
        <w:spacing w:before="2" w:lineRule="auto"/>
        <w:ind w:left="6" w:right="14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COIMBATORE-641 035, TAMIL NADU</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0" distR="0" hidden="0" layoutInCell="1" locked="0" relativeHeight="0" simplePos="0">
                <wp:simplePos x="0" y="0"/>
                <wp:positionH relativeFrom="page">
                  <wp:posOffset>359410</wp:posOffset>
                </wp:positionH>
                <wp:positionV relativeFrom="page">
                  <wp:posOffset>1951481</wp:posOffset>
                </wp:positionV>
                <wp:extent cx="6975475" cy="93345"/>
                <wp:effectExtent b="0" l="0" r="0" t="0"/>
                <wp:wrapNone/>
                <wp:docPr id="8" name=""/>
                <a:graphic>
                  <a:graphicData uri="http://schemas.microsoft.com/office/word/2010/wordprocessingGroup">
                    <wpg:wgp>
                      <wpg:cNvGrpSpPr/>
                      <wpg:grpSpPr>
                        <a:xfrm>
                          <a:off x="1858250" y="3733325"/>
                          <a:ext cx="6975475" cy="93345"/>
                          <a:chOff x="1858250" y="3733325"/>
                          <a:chExt cx="6975500" cy="93350"/>
                        </a:xfrm>
                      </wpg:grpSpPr>
                      <wpg:grpSp>
                        <wpg:cNvGrpSpPr/>
                        <wpg:grpSpPr>
                          <a:xfrm>
                            <a:off x="1858263" y="3733328"/>
                            <a:ext cx="6975475" cy="93325"/>
                            <a:chOff x="0" y="0"/>
                            <a:chExt cx="6975475" cy="93325"/>
                          </a:xfrm>
                        </wpg:grpSpPr>
                        <wps:wsp>
                          <wps:cNvSpPr/>
                          <wps:cNvPr id="3" name="Shape 3"/>
                          <wps:spPr>
                            <a:xfrm>
                              <a:off x="0" y="0"/>
                              <a:ext cx="6975475" cy="9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10667" y="18288"/>
                              <a:ext cx="6952491" cy="74675"/>
                            </a:xfrm>
                            <a:prstGeom prst="rect">
                              <a:avLst/>
                            </a:prstGeom>
                            <a:noFill/>
                            <a:ln>
                              <a:noFill/>
                            </a:ln>
                          </pic:spPr>
                        </pic:pic>
                        <wps:wsp>
                          <wps:cNvSpPr/>
                          <wps:cNvPr id="5" name="Shape 5"/>
                          <wps:spPr>
                            <a:xfrm>
                              <a:off x="12953" y="12953"/>
                              <a:ext cx="6949440" cy="45085"/>
                            </a:xfrm>
                            <a:custGeom>
                              <a:rect b="b" l="l" r="r" t="t"/>
                              <a:pathLst>
                                <a:path extrusionOk="0" h="45085" w="6949440">
                                  <a:moveTo>
                                    <a:pt x="0" y="45084"/>
                                  </a:moveTo>
                                  <a:lnTo>
                                    <a:pt x="6949440" y="0"/>
                                  </a:lnTo>
                                </a:path>
                              </a:pathLst>
                            </a:custGeom>
                            <a:noFill/>
                            <a:ln cap="flat" cmpd="sng" w="259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359410</wp:posOffset>
                </wp:positionH>
                <wp:positionV relativeFrom="page">
                  <wp:posOffset>1951481</wp:posOffset>
                </wp:positionV>
                <wp:extent cx="6975475" cy="93345"/>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75475" cy="933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7">
      <w:pPr>
        <w:spacing w:before="1" w:lineRule="auto"/>
        <w:ind w:right="149"/>
        <w:jc w:val="center"/>
        <w:rPr>
          <w:b w:val="1"/>
          <w:bCs w:val="1"/>
          <w:sz w:val="28"/>
          <w:szCs w:val="28"/>
        </w:rPr>
      </w:pPr>
      <w:r w:rsidDel="00000000" w:rsidR="00000000" w:rsidRPr="00000000">
        <w:rPr>
          <w:b w:val="1"/>
          <w:bCs w:val="1"/>
          <w:sz w:val="28"/>
          <w:szCs w:val="28"/>
          <w:rtl w:val="0"/>
        </w:rPr>
        <w:t xml:space="preserve">DEPARTMENT OF COMPUTER SCIENCE AND ENGINEERING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2880"/>
        </w:tabs>
        <w:ind w:left="346" w:firstLine="0"/>
        <w:rPr>
          <w:b w:val="1"/>
          <w:bCs w:val="1"/>
          <w:sz w:val="26"/>
          <w:szCs w:val="26"/>
        </w:rPr>
      </w:pPr>
      <w:r w:rsidDel="00000000" w:rsidR="00000000" w:rsidRPr="00000000">
        <w:rPr>
          <w:sz w:val="26"/>
          <w:szCs w:val="26"/>
          <w:rtl w:val="0"/>
        </w:rPr>
        <w:t xml:space="preserve">Course Code &amp; Name</w:t>
        <w:tab/>
        <w:t xml:space="preserve">: </w:t>
      </w:r>
      <w:r w:rsidDel="00000000" w:rsidR="00000000" w:rsidRPr="00000000">
        <w:rPr>
          <w:b w:val="1"/>
          <w:bCs w:val="1"/>
          <w:sz w:val="26"/>
          <w:szCs w:val="26"/>
          <w:u w:val="single"/>
          <w:rtl w:val="0"/>
        </w:rPr>
        <w:t xml:space="preserve">23CSB201 – OBJECT ORIENTED PROGRAMMING</w:t>
      </w:r>
      <w:r w:rsidDel="00000000" w:rsidR="00000000" w:rsidRPr="00000000">
        <w:rPr>
          <w:rtl w:val="0"/>
        </w:rPr>
      </w:r>
    </w:p>
    <w:p w:rsidR="00000000" w:rsidDel="00000000" w:rsidP="00000000" w:rsidRDefault="00000000" w:rsidRPr="00000000" w14:paraId="0000000A">
      <w:pPr>
        <w:tabs>
          <w:tab w:val="left" w:leader="none" w:pos="2880"/>
        </w:tabs>
        <w:spacing w:before="163" w:lineRule="auto"/>
        <w:ind w:left="346" w:firstLine="0"/>
        <w:rPr>
          <w:b w:val="1"/>
          <w:bCs w:val="1"/>
          <w:sz w:val="26"/>
          <w:szCs w:val="26"/>
        </w:rPr>
      </w:pPr>
      <w:r w:rsidDel="00000000" w:rsidR="00000000" w:rsidRPr="00000000">
        <w:rPr>
          <w:sz w:val="26"/>
          <w:szCs w:val="26"/>
          <w:rtl w:val="0"/>
        </w:rPr>
        <w:t xml:space="preserve">Course Faculty</w:t>
        <w:tab/>
        <w:t xml:space="preserve">: </w:t>
      </w:r>
      <w:r w:rsidDel="00000000" w:rsidR="00000000" w:rsidRPr="00000000">
        <w:rPr>
          <w:b w:val="1"/>
          <w:bCs w:val="1"/>
          <w:sz w:val="26"/>
          <w:szCs w:val="26"/>
          <w:rtl w:val="0"/>
        </w:rPr>
        <w:t xml:space="preserve">Dr.A.Sumithra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ind w:left="8" w:right="149" w:firstLine="0"/>
        <w:jc w:val="center"/>
        <w:rPr>
          <w:b w:val="1"/>
          <w:bCs w:val="1"/>
          <w:sz w:val="40"/>
          <w:szCs w:val="40"/>
        </w:rPr>
      </w:pPr>
      <w:r w:rsidDel="00000000" w:rsidR="00000000" w:rsidRPr="00000000">
        <w:rPr>
          <w:b w:val="1"/>
          <w:bCs w:val="1"/>
          <w:sz w:val="40"/>
          <w:szCs w:val="40"/>
          <w:rtl w:val="0"/>
        </w:rPr>
        <w:t xml:space="preserve">Puzzles / In Class Activities</w:t>
      </w:r>
    </w:p>
    <w:p w:rsidR="00000000" w:rsidDel="00000000" w:rsidP="00000000" w:rsidRDefault="00000000" w:rsidRPr="00000000" w14:paraId="0000000D">
      <w:pPr>
        <w:widowControl w:val="1"/>
        <w:spacing w:after="240" w:lineRule="auto"/>
        <w:ind w:firstLine="720"/>
        <w:jc w:val="center"/>
        <w:rPr>
          <w:b w:val="1"/>
          <w:bCs w:val="1"/>
          <w:sz w:val="32"/>
          <w:szCs w:val="32"/>
        </w:rPr>
      </w:pPr>
      <w:r w:rsidDel="00000000" w:rsidR="00000000" w:rsidRPr="00000000">
        <w:rPr>
          <w:b w:val="1"/>
          <w:bCs w:val="1"/>
          <w:sz w:val="32"/>
          <w:szCs w:val="32"/>
          <w:rtl w:val="0"/>
        </w:rPr>
        <w:t xml:space="preserve">Topics Covered: Unit – I – INTRODUCTION TO OOP</w:t>
      </w:r>
    </w:p>
    <w:p w:rsidR="00000000" w:rsidDel="00000000" w:rsidP="00000000" w:rsidRDefault="00000000" w:rsidRPr="00000000" w14:paraId="0000000E">
      <w:pPr>
        <w:widowControl w:val="1"/>
        <w:ind w:firstLine="720"/>
        <w:rPr>
          <w:b w:val="1"/>
          <w:bCs w:val="1"/>
          <w:sz w:val="24"/>
          <w:szCs w:val="24"/>
        </w:rPr>
      </w:pPr>
      <w:r w:rsidDel="00000000" w:rsidR="00000000" w:rsidRPr="00000000">
        <w:rPr>
          <w:b w:val="1"/>
          <w:bCs w:val="1"/>
          <w:sz w:val="24"/>
          <w:szCs w:val="24"/>
          <w:rtl w:val="0"/>
        </w:rPr>
        <w:t xml:space="preserve">Puzzle 1</w:t>
      </w:r>
    </w:p>
    <w:p w:rsidR="00000000" w:rsidDel="00000000" w:rsidP="00000000" w:rsidRDefault="00000000" w:rsidRPr="00000000" w14:paraId="0000000F">
      <w:pPr>
        <w:widowControl w:val="1"/>
        <w:ind w:firstLine="720"/>
        <w:jc w:val="both"/>
        <w:rPr>
          <w:b w:val="1"/>
          <w:bCs w:val="1"/>
          <w:sz w:val="24"/>
          <w:szCs w:val="24"/>
        </w:rPr>
      </w:pPr>
      <w:r w:rsidDel="00000000" w:rsidR="00000000" w:rsidRPr="00000000">
        <w:rPr>
          <w:b w:val="1"/>
          <w:bCs w:val="1"/>
          <w:sz w:val="24"/>
          <w:szCs w:val="24"/>
          <w:rtl w:val="0"/>
        </w:rPr>
        <w:t xml:space="preserve">Object Oriented Programming Concepts — Infosys</w:t>
      </w:r>
    </w:p>
    <w:p w:rsidR="00000000" w:rsidDel="00000000" w:rsidP="00000000" w:rsidRDefault="00000000" w:rsidRPr="00000000" w14:paraId="00000010">
      <w:pPr>
        <w:widowControl w:val="1"/>
        <w:ind w:left="720" w:firstLine="0"/>
        <w:jc w:val="both"/>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Infosys trainee designs a payroll program using only global variables and functions. When the project scales, bugs increase and code reuse becomes difficult. The team lead suggests redesigning using OOP. What OOP concepts should be applied and why?</w:t>
      </w:r>
    </w:p>
    <w:p w:rsidR="00000000" w:rsidDel="00000000" w:rsidP="00000000" w:rsidRDefault="00000000" w:rsidRPr="00000000" w14:paraId="00000011">
      <w:pPr>
        <w:widowControl w:val="1"/>
        <w:ind w:left="720" w:firstLine="0"/>
        <w:jc w:val="both"/>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Use </w:t>
      </w:r>
      <w:r w:rsidDel="00000000" w:rsidR="00000000" w:rsidRPr="00000000">
        <w:rPr>
          <w:b w:val="1"/>
          <w:bCs w:val="1"/>
          <w:sz w:val="24"/>
          <w:szCs w:val="24"/>
          <w:rtl w:val="0"/>
        </w:rPr>
        <w:t xml:space="preserve">encapsulation</w:t>
      </w:r>
      <w:r w:rsidDel="00000000" w:rsidR="00000000" w:rsidRPr="00000000">
        <w:rPr>
          <w:sz w:val="24"/>
          <w:szCs w:val="24"/>
          <w:rtl w:val="0"/>
        </w:rPr>
        <w:t xml:space="preserve"> to bind data and methods, </w:t>
      </w:r>
      <w:r w:rsidDel="00000000" w:rsidR="00000000" w:rsidRPr="00000000">
        <w:rPr>
          <w:b w:val="1"/>
          <w:bCs w:val="1"/>
          <w:sz w:val="24"/>
          <w:szCs w:val="24"/>
          <w:rtl w:val="0"/>
        </w:rPr>
        <w:t xml:space="preserve">classes and objects</w:t>
      </w:r>
      <w:r w:rsidDel="00000000" w:rsidR="00000000" w:rsidRPr="00000000">
        <w:rPr>
          <w:sz w:val="24"/>
          <w:szCs w:val="24"/>
          <w:rtl w:val="0"/>
        </w:rPr>
        <w:t xml:space="preserve"> to model employees, and </w:t>
      </w:r>
      <w:r w:rsidDel="00000000" w:rsidR="00000000" w:rsidRPr="00000000">
        <w:rPr>
          <w:b w:val="1"/>
          <w:bCs w:val="1"/>
          <w:sz w:val="24"/>
          <w:szCs w:val="24"/>
          <w:rtl w:val="0"/>
        </w:rPr>
        <w:t xml:space="preserve">abstraction</w:t>
      </w:r>
      <w:r w:rsidDel="00000000" w:rsidR="00000000" w:rsidRPr="00000000">
        <w:rPr>
          <w:sz w:val="24"/>
          <w:szCs w:val="24"/>
          <w:rtl w:val="0"/>
        </w:rPr>
        <w:t xml:space="preserve"> to hide internal logic. This improves modularity, maintainability, and reusability.</w:t>
      </w:r>
    </w:p>
    <w:p w:rsidR="00000000" w:rsidDel="00000000" w:rsidP="00000000" w:rsidRDefault="00000000" w:rsidRPr="00000000" w14:paraId="00000012">
      <w:pPr>
        <w:widowControl w:val="1"/>
        <w:ind w:left="720" w:firstLine="0"/>
        <w:jc w:val="both"/>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Maps real software scaling problems to core OOP principles.</w:t>
      </w:r>
    </w:p>
    <w:p w:rsidR="00000000" w:rsidDel="00000000" w:rsidP="00000000" w:rsidRDefault="00000000" w:rsidRPr="00000000" w14:paraId="00000013">
      <w:pPr>
        <w:widowControl w:val="1"/>
        <w:ind w:left="720" w:firstLine="0"/>
        <w:jc w:val="both"/>
        <w:rPr>
          <w:sz w:val="24"/>
          <w:szCs w:val="24"/>
        </w:rPr>
      </w:pPr>
      <w:r w:rsidDel="00000000" w:rsidR="00000000" w:rsidRPr="00000000">
        <w:rPr>
          <w:rtl w:val="0"/>
        </w:rPr>
      </w:r>
    </w:p>
    <w:p w:rsidR="00000000" w:rsidDel="00000000" w:rsidP="00000000" w:rsidRDefault="00000000" w:rsidRPr="00000000" w14:paraId="00000014">
      <w:pPr>
        <w:widowControl w:val="1"/>
        <w:ind w:firstLine="720"/>
        <w:jc w:val="both"/>
        <w:rPr>
          <w:b w:val="1"/>
          <w:bCs w:val="1"/>
          <w:sz w:val="24"/>
          <w:szCs w:val="24"/>
        </w:rPr>
      </w:pPr>
      <w:r w:rsidDel="00000000" w:rsidR="00000000" w:rsidRPr="00000000">
        <w:rPr>
          <w:b w:val="1"/>
          <w:bCs w:val="1"/>
          <w:sz w:val="24"/>
          <w:szCs w:val="24"/>
          <w:rtl w:val="0"/>
        </w:rPr>
        <w:t xml:space="preserve">Puzzle 2</w:t>
      </w:r>
    </w:p>
    <w:p w:rsidR="00000000" w:rsidDel="00000000" w:rsidP="00000000" w:rsidRDefault="00000000" w:rsidRPr="00000000" w14:paraId="00000015">
      <w:pPr>
        <w:widowControl w:val="1"/>
        <w:ind w:firstLine="720"/>
        <w:jc w:val="both"/>
        <w:rPr>
          <w:b w:val="1"/>
          <w:bCs w:val="1"/>
          <w:sz w:val="24"/>
          <w:szCs w:val="24"/>
        </w:rPr>
      </w:pPr>
      <w:r w:rsidDel="00000000" w:rsidR="00000000" w:rsidRPr="00000000">
        <w:rPr>
          <w:b w:val="1"/>
          <w:bCs w:val="1"/>
          <w:sz w:val="24"/>
          <w:szCs w:val="24"/>
          <w:rtl w:val="0"/>
        </w:rPr>
        <w:t xml:space="preserve">Evolution of Java — Sun Microsystems / Oracle</w:t>
      </w:r>
    </w:p>
    <w:p w:rsidR="00000000" w:rsidDel="00000000" w:rsidP="00000000" w:rsidRDefault="00000000" w:rsidRPr="00000000" w14:paraId="00000016">
      <w:pPr>
        <w:widowControl w:val="1"/>
        <w:ind w:left="720" w:firstLine="0"/>
        <w:jc w:val="both"/>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developer questions why Java moved from simple applets to enterprise-level applications. What limitations of early programming languages led to Java’s evolution?</w:t>
      </w:r>
    </w:p>
    <w:p w:rsidR="00000000" w:rsidDel="00000000" w:rsidP="00000000" w:rsidRDefault="00000000" w:rsidRPr="00000000" w14:paraId="00000017">
      <w:pPr>
        <w:widowControl w:val="1"/>
        <w:ind w:left="720" w:firstLine="0"/>
        <w:jc w:val="both"/>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Earlier languages lacked platform independence, security, and robust memory management. Java evolved with JVM, garbage collection, and strong APIs to support enterprise systems.</w:t>
      </w:r>
    </w:p>
    <w:p w:rsidR="00000000" w:rsidDel="00000000" w:rsidP="00000000" w:rsidRDefault="00000000" w:rsidRPr="00000000" w14:paraId="00000018">
      <w:pPr>
        <w:widowControl w:val="1"/>
        <w:ind w:left="720" w:firstLine="0"/>
        <w:jc w:val="both"/>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Connects historical evolution with modern software needs.</w:t>
      </w:r>
    </w:p>
    <w:p w:rsidR="00000000" w:rsidDel="00000000" w:rsidP="00000000" w:rsidRDefault="00000000" w:rsidRPr="00000000" w14:paraId="00000019">
      <w:pPr>
        <w:widowControl w:val="1"/>
        <w:ind w:left="720" w:firstLine="0"/>
        <w:jc w:val="both"/>
        <w:rPr>
          <w:sz w:val="24"/>
          <w:szCs w:val="24"/>
        </w:rPr>
      </w:pPr>
      <w:r w:rsidDel="00000000" w:rsidR="00000000" w:rsidRPr="00000000">
        <w:rPr>
          <w:rtl w:val="0"/>
        </w:rPr>
      </w:r>
    </w:p>
    <w:p w:rsidR="00000000" w:rsidDel="00000000" w:rsidP="00000000" w:rsidRDefault="00000000" w:rsidRPr="00000000" w14:paraId="0000001A">
      <w:pPr>
        <w:widowControl w:val="1"/>
        <w:ind w:firstLine="720"/>
        <w:jc w:val="both"/>
        <w:rPr>
          <w:b w:val="1"/>
          <w:bCs w:val="1"/>
          <w:sz w:val="24"/>
          <w:szCs w:val="24"/>
        </w:rPr>
      </w:pPr>
      <w:r w:rsidDel="00000000" w:rsidR="00000000" w:rsidRPr="00000000">
        <w:rPr>
          <w:b w:val="1"/>
          <w:bCs w:val="1"/>
          <w:sz w:val="24"/>
          <w:szCs w:val="24"/>
          <w:rtl w:val="0"/>
        </w:rPr>
        <w:t xml:space="preserve">Puzzle 3</w:t>
      </w:r>
    </w:p>
    <w:p w:rsidR="00000000" w:rsidDel="00000000" w:rsidP="00000000" w:rsidRDefault="00000000" w:rsidRPr="00000000" w14:paraId="0000001B">
      <w:pPr>
        <w:widowControl w:val="1"/>
        <w:ind w:firstLine="720"/>
        <w:jc w:val="both"/>
        <w:rPr>
          <w:b w:val="1"/>
          <w:bCs w:val="1"/>
          <w:sz w:val="24"/>
          <w:szCs w:val="24"/>
        </w:rPr>
      </w:pPr>
      <w:r w:rsidDel="00000000" w:rsidR="00000000" w:rsidRPr="00000000">
        <w:rPr>
          <w:b w:val="1"/>
          <w:bCs w:val="1"/>
          <w:sz w:val="24"/>
          <w:szCs w:val="24"/>
          <w:rtl w:val="0"/>
        </w:rPr>
        <w:t xml:space="preserve">Java Architecture — Google</w:t>
      </w:r>
    </w:p>
    <w:p w:rsidR="00000000" w:rsidDel="00000000" w:rsidP="00000000" w:rsidRDefault="00000000" w:rsidRPr="00000000" w14:paraId="0000001C">
      <w:pPr>
        <w:widowControl w:val="1"/>
        <w:ind w:left="720" w:firstLine="0"/>
        <w:jc w:val="both"/>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Google deploys the same Java analytics tool on Linux servers and Windows developer machines without recompilation. How does Java architecture make this possible?</w:t>
      </w:r>
    </w:p>
    <w:p w:rsidR="00000000" w:rsidDel="00000000" w:rsidP="00000000" w:rsidRDefault="00000000" w:rsidRPr="00000000" w14:paraId="0000001D">
      <w:pPr>
        <w:widowControl w:val="1"/>
        <w:ind w:left="720" w:firstLine="0"/>
        <w:jc w:val="both"/>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Java compiler converts code to </w:t>
      </w:r>
      <w:r w:rsidDel="00000000" w:rsidR="00000000" w:rsidRPr="00000000">
        <w:rPr>
          <w:b w:val="1"/>
          <w:bCs w:val="1"/>
          <w:sz w:val="24"/>
          <w:szCs w:val="24"/>
          <w:rtl w:val="0"/>
        </w:rPr>
        <w:t xml:space="preserve">bytecode</w:t>
      </w:r>
      <w:r w:rsidDel="00000000" w:rsidR="00000000" w:rsidRPr="00000000">
        <w:rPr>
          <w:sz w:val="24"/>
          <w:szCs w:val="24"/>
          <w:rtl w:val="0"/>
        </w:rPr>
        <w:t xml:space="preserve">, which runs on the </w:t>
      </w:r>
      <w:r w:rsidDel="00000000" w:rsidR="00000000" w:rsidRPr="00000000">
        <w:rPr>
          <w:b w:val="1"/>
          <w:bCs w:val="1"/>
          <w:sz w:val="24"/>
          <w:szCs w:val="24"/>
          <w:rtl w:val="0"/>
        </w:rPr>
        <w:t xml:space="preserve">JVM</w:t>
      </w:r>
      <w:r w:rsidDel="00000000" w:rsidR="00000000" w:rsidRPr="00000000">
        <w:rPr>
          <w:sz w:val="24"/>
          <w:szCs w:val="24"/>
          <w:rtl w:val="0"/>
        </w:rPr>
        <w:t xml:space="preserve">. JVM abstracts hardware and OS, enabling “Write Once, Run Anywhere”.</w:t>
      </w:r>
    </w:p>
    <w:p w:rsidR="00000000" w:rsidDel="00000000" w:rsidP="00000000" w:rsidRDefault="00000000" w:rsidRPr="00000000" w14:paraId="0000001E">
      <w:pPr>
        <w:widowControl w:val="1"/>
        <w:ind w:left="720" w:firstLine="0"/>
        <w:jc w:val="both"/>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Demonstrates platform independence using real deployment scenarios.</w:t>
      </w:r>
    </w:p>
    <w:p w:rsidR="00000000" w:rsidDel="00000000" w:rsidP="00000000" w:rsidRDefault="00000000" w:rsidRPr="00000000" w14:paraId="0000001F">
      <w:pPr>
        <w:widowControl w:val="1"/>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20">
      <w:pPr>
        <w:widowControl w:val="1"/>
        <w:ind w:firstLine="720"/>
        <w:rPr>
          <w:b w:val="1"/>
          <w:bCs w:val="1"/>
          <w:sz w:val="24"/>
          <w:szCs w:val="24"/>
        </w:rPr>
      </w:pPr>
      <w:r w:rsidDel="00000000" w:rsidR="00000000" w:rsidRPr="00000000">
        <w:rPr>
          <w:rtl w:val="0"/>
        </w:rPr>
      </w:r>
    </w:p>
    <w:p w:rsidR="00000000" w:rsidDel="00000000" w:rsidP="00000000" w:rsidRDefault="00000000" w:rsidRPr="00000000" w14:paraId="00000021">
      <w:pPr>
        <w:widowControl w:val="1"/>
        <w:ind w:firstLine="720"/>
        <w:rPr>
          <w:b w:val="1"/>
          <w:bCs w:val="1"/>
          <w:sz w:val="24"/>
          <w:szCs w:val="24"/>
        </w:rPr>
      </w:pPr>
      <w:bookmarkStart w:colFirst="0" w:colLast="0" w:name="_heading=h.wjo5t7dyw6o3" w:id="0"/>
      <w:bookmarkEnd w:id="0"/>
      <w:r w:rsidDel="00000000" w:rsidR="00000000" w:rsidRPr="00000000">
        <w:rPr>
          <w:b w:val="1"/>
          <w:bCs w:val="1"/>
          <w:sz w:val="24"/>
          <w:szCs w:val="24"/>
          <w:rtl w:val="0"/>
        </w:rPr>
        <w:t xml:space="preserve">Puzzle 4</w:t>
      </w:r>
    </w:p>
    <w:p w:rsidR="00000000" w:rsidDel="00000000" w:rsidP="00000000" w:rsidRDefault="00000000" w:rsidRPr="00000000" w14:paraId="00000022">
      <w:pPr>
        <w:widowControl w:val="1"/>
        <w:ind w:firstLine="720"/>
        <w:rPr>
          <w:b w:val="1"/>
          <w:bCs w:val="1"/>
          <w:sz w:val="24"/>
          <w:szCs w:val="24"/>
        </w:rPr>
      </w:pPr>
      <w:r w:rsidDel="00000000" w:rsidR="00000000" w:rsidRPr="00000000">
        <w:rPr>
          <w:b w:val="1"/>
          <w:bCs w:val="1"/>
          <w:sz w:val="24"/>
          <w:szCs w:val="24"/>
          <w:rtl w:val="0"/>
        </w:rPr>
        <w:t xml:space="preserve">JVM Execution Flow — Microsoft</w:t>
      </w:r>
    </w:p>
    <w:p w:rsidR="00000000" w:rsidDel="00000000" w:rsidP="00000000" w:rsidRDefault="00000000" w:rsidRPr="00000000" w14:paraId="00000023">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Microsoft engineer notices a message printed before main() executes. The code contains a static block. Why does this happen?</w:t>
      </w:r>
    </w:p>
    <w:p w:rsidR="00000000" w:rsidDel="00000000" w:rsidP="00000000" w:rsidRDefault="00000000" w:rsidRPr="00000000" w14:paraId="00000024">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The JVM loads classes first and executes </w:t>
      </w:r>
      <w:r w:rsidDel="00000000" w:rsidR="00000000" w:rsidRPr="00000000">
        <w:rPr>
          <w:b w:val="1"/>
          <w:bCs w:val="1"/>
          <w:sz w:val="24"/>
          <w:szCs w:val="24"/>
          <w:rtl w:val="0"/>
        </w:rPr>
        <w:t xml:space="preserve">static blocks during class loading</w:t>
      </w:r>
      <w:r w:rsidDel="00000000" w:rsidR="00000000" w:rsidRPr="00000000">
        <w:rPr>
          <w:sz w:val="24"/>
          <w:szCs w:val="24"/>
          <w:rtl w:val="0"/>
        </w:rPr>
        <w:t xml:space="preserve">, before main() starts.</w:t>
      </w:r>
    </w:p>
    <w:p w:rsidR="00000000" w:rsidDel="00000000" w:rsidP="00000000" w:rsidRDefault="00000000" w:rsidRPr="00000000" w14:paraId="00000025">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Tests understanding of JVM class loading and execution order.</w:t>
      </w:r>
    </w:p>
    <w:p w:rsidR="00000000" w:rsidDel="00000000" w:rsidP="00000000" w:rsidRDefault="00000000" w:rsidRPr="00000000" w14:paraId="00000026">
      <w:pPr>
        <w:widowControl w:val="1"/>
        <w:ind w:left="720" w:firstLine="0"/>
        <w:rPr>
          <w:sz w:val="24"/>
          <w:szCs w:val="24"/>
        </w:rPr>
      </w:pPr>
      <w:r w:rsidDel="00000000" w:rsidR="00000000" w:rsidRPr="00000000">
        <w:rPr>
          <w:rtl w:val="0"/>
        </w:rPr>
      </w:r>
    </w:p>
    <w:p w:rsidR="00000000" w:rsidDel="00000000" w:rsidP="00000000" w:rsidRDefault="00000000" w:rsidRPr="00000000" w14:paraId="00000027">
      <w:pPr>
        <w:widowControl w:val="1"/>
        <w:ind w:firstLine="720"/>
        <w:rPr>
          <w:b w:val="1"/>
          <w:bCs w:val="1"/>
          <w:sz w:val="24"/>
          <w:szCs w:val="24"/>
        </w:rPr>
      </w:pPr>
      <w:r w:rsidDel="00000000" w:rsidR="00000000" w:rsidRPr="00000000">
        <w:rPr>
          <w:b w:val="1"/>
          <w:bCs w:val="1"/>
          <w:sz w:val="24"/>
          <w:szCs w:val="24"/>
          <w:rtl w:val="0"/>
        </w:rPr>
        <w:t xml:space="preserve">Puzzle 5</w:t>
      </w:r>
    </w:p>
    <w:p w:rsidR="00000000" w:rsidDel="00000000" w:rsidP="00000000" w:rsidRDefault="00000000" w:rsidRPr="00000000" w14:paraId="00000028">
      <w:pPr>
        <w:widowControl w:val="1"/>
        <w:ind w:firstLine="720"/>
        <w:rPr>
          <w:b w:val="1"/>
          <w:bCs w:val="1"/>
          <w:sz w:val="24"/>
          <w:szCs w:val="24"/>
        </w:rPr>
      </w:pPr>
      <w:r w:rsidDel="00000000" w:rsidR="00000000" w:rsidRPr="00000000">
        <w:rPr>
          <w:b w:val="1"/>
          <w:bCs w:val="1"/>
          <w:sz w:val="24"/>
          <w:szCs w:val="24"/>
          <w:rtl w:val="0"/>
        </w:rPr>
        <w:t xml:space="preserve">Data Types &amp; Type Promotion — Amazon</w:t>
      </w:r>
    </w:p>
    <w:p w:rsidR="00000000" w:rsidDel="00000000" w:rsidP="00000000" w:rsidRDefault="00000000" w:rsidRPr="00000000" w14:paraId="00000029">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Amazon billing module calculates tax using byte and int variables. Compilation fails unexpectedly. What Java rule caused this?</w:t>
      </w:r>
    </w:p>
    <w:p w:rsidR="00000000" w:rsidDel="00000000" w:rsidP="00000000" w:rsidRDefault="00000000" w:rsidRPr="00000000" w14:paraId="0000002A">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Java performs </w:t>
      </w:r>
      <w:r w:rsidDel="00000000" w:rsidR="00000000" w:rsidRPr="00000000">
        <w:rPr>
          <w:b w:val="1"/>
          <w:bCs w:val="1"/>
          <w:sz w:val="24"/>
          <w:szCs w:val="24"/>
          <w:rtl w:val="0"/>
        </w:rPr>
        <w:t xml:space="preserve">automatic type promotion</w:t>
      </w:r>
      <w:r w:rsidDel="00000000" w:rsidR="00000000" w:rsidRPr="00000000">
        <w:rPr>
          <w:sz w:val="24"/>
          <w:szCs w:val="24"/>
          <w:rtl w:val="0"/>
        </w:rPr>
        <w:t xml:space="preserve">: arithmetic on smaller types (byte, short) results in int, causing assignment errors without casting.</w:t>
      </w:r>
    </w:p>
    <w:p w:rsidR="00000000" w:rsidDel="00000000" w:rsidP="00000000" w:rsidRDefault="00000000" w:rsidRPr="00000000" w14:paraId="0000002B">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Reveals hidden compilation traps in real applications.</w:t>
      </w:r>
    </w:p>
    <w:p w:rsidR="00000000" w:rsidDel="00000000" w:rsidP="00000000" w:rsidRDefault="00000000" w:rsidRPr="00000000" w14:paraId="0000002C">
      <w:pPr>
        <w:widowControl w:val="1"/>
        <w:ind w:left="720" w:firstLine="0"/>
        <w:rPr>
          <w:sz w:val="24"/>
          <w:szCs w:val="24"/>
        </w:rPr>
      </w:pPr>
      <w:r w:rsidDel="00000000" w:rsidR="00000000" w:rsidRPr="00000000">
        <w:rPr>
          <w:rtl w:val="0"/>
        </w:rPr>
      </w:r>
    </w:p>
    <w:p w:rsidR="00000000" w:rsidDel="00000000" w:rsidP="00000000" w:rsidRDefault="00000000" w:rsidRPr="00000000" w14:paraId="0000002D">
      <w:pPr>
        <w:widowControl w:val="1"/>
        <w:ind w:firstLine="720"/>
        <w:rPr>
          <w:b w:val="1"/>
          <w:bCs w:val="1"/>
          <w:sz w:val="24"/>
          <w:szCs w:val="24"/>
        </w:rPr>
      </w:pPr>
      <w:r w:rsidDel="00000000" w:rsidR="00000000" w:rsidRPr="00000000">
        <w:rPr>
          <w:b w:val="1"/>
          <w:bCs w:val="1"/>
          <w:sz w:val="24"/>
          <w:szCs w:val="24"/>
          <w:rtl w:val="0"/>
        </w:rPr>
        <w:t xml:space="preserve">Puzzle 6</w:t>
      </w:r>
    </w:p>
    <w:p w:rsidR="00000000" w:rsidDel="00000000" w:rsidP="00000000" w:rsidRDefault="00000000" w:rsidRPr="00000000" w14:paraId="0000002E">
      <w:pPr>
        <w:widowControl w:val="1"/>
        <w:ind w:firstLine="720"/>
        <w:rPr>
          <w:b w:val="1"/>
          <w:bCs w:val="1"/>
          <w:sz w:val="24"/>
          <w:szCs w:val="24"/>
        </w:rPr>
      </w:pPr>
      <w:r w:rsidDel="00000000" w:rsidR="00000000" w:rsidRPr="00000000">
        <w:rPr>
          <w:b w:val="1"/>
          <w:bCs w:val="1"/>
          <w:sz w:val="24"/>
          <w:szCs w:val="24"/>
          <w:rtl w:val="0"/>
        </w:rPr>
        <w:t xml:space="preserve">Variables &amp; Scope — TCS</w:t>
      </w:r>
    </w:p>
    <w:p w:rsidR="00000000" w:rsidDel="00000000" w:rsidP="00000000" w:rsidRDefault="00000000" w:rsidRPr="00000000" w14:paraId="0000002F">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TCS trainee tries to access an instance variable directly inside main() and gets a compilation error. Why?</w:t>
      </w:r>
    </w:p>
    <w:p w:rsidR="00000000" w:rsidDel="00000000" w:rsidP="00000000" w:rsidRDefault="00000000" w:rsidRPr="00000000" w14:paraId="00000030">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main() is </w:t>
      </w:r>
      <w:r w:rsidDel="00000000" w:rsidR="00000000" w:rsidRPr="00000000">
        <w:rPr>
          <w:b w:val="1"/>
          <w:bCs w:val="1"/>
          <w:sz w:val="24"/>
          <w:szCs w:val="24"/>
          <w:rtl w:val="0"/>
        </w:rPr>
        <w:t xml:space="preserve">static</w:t>
      </w:r>
      <w:r w:rsidDel="00000000" w:rsidR="00000000" w:rsidRPr="00000000">
        <w:rPr>
          <w:sz w:val="24"/>
          <w:szCs w:val="24"/>
          <w:rtl w:val="0"/>
        </w:rPr>
        <w:t xml:space="preserve">; instance variables require an object. Static context cannot directly access non-static members.</w:t>
      </w:r>
    </w:p>
    <w:p w:rsidR="00000000" w:rsidDel="00000000" w:rsidP="00000000" w:rsidRDefault="00000000" w:rsidRPr="00000000" w14:paraId="00000031">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Clarifies static vs instance confusion—very common in exams.</w:t>
      </w:r>
    </w:p>
    <w:p w:rsidR="00000000" w:rsidDel="00000000" w:rsidP="00000000" w:rsidRDefault="00000000" w:rsidRPr="00000000" w14:paraId="00000032">
      <w:pPr>
        <w:widowControl w:val="1"/>
        <w:ind w:left="720" w:firstLine="0"/>
        <w:rPr>
          <w:sz w:val="24"/>
          <w:szCs w:val="24"/>
        </w:rPr>
      </w:pPr>
      <w:r w:rsidDel="00000000" w:rsidR="00000000" w:rsidRPr="00000000">
        <w:rPr>
          <w:rtl w:val="0"/>
        </w:rPr>
      </w:r>
    </w:p>
    <w:p w:rsidR="00000000" w:rsidDel="00000000" w:rsidP="00000000" w:rsidRDefault="00000000" w:rsidRPr="00000000" w14:paraId="00000033">
      <w:pPr>
        <w:widowControl w:val="1"/>
        <w:ind w:firstLine="720"/>
        <w:rPr>
          <w:b w:val="1"/>
          <w:bCs w:val="1"/>
          <w:sz w:val="24"/>
          <w:szCs w:val="24"/>
        </w:rPr>
      </w:pPr>
      <w:r w:rsidDel="00000000" w:rsidR="00000000" w:rsidRPr="00000000">
        <w:rPr>
          <w:b w:val="1"/>
          <w:bCs w:val="1"/>
          <w:sz w:val="24"/>
          <w:szCs w:val="24"/>
          <w:rtl w:val="0"/>
        </w:rPr>
        <w:t xml:space="preserve">Puzzle 7</w:t>
      </w:r>
    </w:p>
    <w:p w:rsidR="00000000" w:rsidDel="00000000" w:rsidP="00000000" w:rsidRDefault="00000000" w:rsidRPr="00000000" w14:paraId="00000034">
      <w:pPr>
        <w:widowControl w:val="1"/>
        <w:ind w:firstLine="720"/>
        <w:rPr>
          <w:b w:val="1"/>
          <w:bCs w:val="1"/>
          <w:sz w:val="24"/>
          <w:szCs w:val="24"/>
        </w:rPr>
      </w:pPr>
      <w:r w:rsidDel="00000000" w:rsidR="00000000" w:rsidRPr="00000000">
        <w:rPr>
          <w:b w:val="1"/>
          <w:bCs w:val="1"/>
          <w:sz w:val="24"/>
          <w:szCs w:val="24"/>
          <w:rtl w:val="0"/>
        </w:rPr>
        <w:t xml:space="preserve">Operators &amp; Evaluation Order — Wipro</w:t>
      </w:r>
    </w:p>
    <w:p w:rsidR="00000000" w:rsidDel="00000000" w:rsidP="00000000" w:rsidRDefault="00000000" w:rsidRPr="00000000" w14:paraId="00000035">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Wipro test case gives unexpected output for a++ + ++a. The trainee insists both increment by 1. What actually happens?</w:t>
      </w:r>
    </w:p>
    <w:p w:rsidR="00000000" w:rsidDel="00000000" w:rsidP="00000000" w:rsidRDefault="00000000" w:rsidRPr="00000000" w14:paraId="00000036">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Post-increment uses the old value first, pre-increment increments before use. Java evaluates expressions left to right.</w:t>
      </w:r>
    </w:p>
    <w:p w:rsidR="00000000" w:rsidDel="00000000" w:rsidP="00000000" w:rsidRDefault="00000000" w:rsidRPr="00000000" w14:paraId="00000037">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Classic GATE-level operator puzzle.</w:t>
      </w:r>
    </w:p>
    <w:p w:rsidR="00000000" w:rsidDel="00000000" w:rsidP="00000000" w:rsidRDefault="00000000" w:rsidRPr="00000000" w14:paraId="00000038">
      <w:pPr>
        <w:widowControl w:val="1"/>
        <w:ind w:left="720" w:firstLine="0"/>
        <w:rPr>
          <w:sz w:val="24"/>
          <w:szCs w:val="24"/>
        </w:rPr>
      </w:pPr>
      <w:r w:rsidDel="00000000" w:rsidR="00000000" w:rsidRPr="00000000">
        <w:rPr>
          <w:rtl w:val="0"/>
        </w:rPr>
      </w:r>
    </w:p>
    <w:p w:rsidR="00000000" w:rsidDel="00000000" w:rsidP="00000000" w:rsidRDefault="00000000" w:rsidRPr="00000000" w14:paraId="00000039">
      <w:pPr>
        <w:widowControl w:val="1"/>
        <w:ind w:firstLine="720"/>
        <w:rPr>
          <w:b w:val="1"/>
          <w:bCs w:val="1"/>
          <w:sz w:val="24"/>
          <w:szCs w:val="24"/>
        </w:rPr>
      </w:pPr>
      <w:r w:rsidDel="00000000" w:rsidR="00000000" w:rsidRPr="00000000">
        <w:rPr>
          <w:b w:val="1"/>
          <w:bCs w:val="1"/>
          <w:sz w:val="24"/>
          <w:szCs w:val="24"/>
          <w:rtl w:val="0"/>
        </w:rPr>
        <w:t xml:space="preserve">Puzzle 8</w:t>
      </w:r>
    </w:p>
    <w:p w:rsidR="00000000" w:rsidDel="00000000" w:rsidP="00000000" w:rsidRDefault="00000000" w:rsidRPr="00000000" w14:paraId="0000003A">
      <w:pPr>
        <w:widowControl w:val="1"/>
        <w:ind w:firstLine="720"/>
        <w:rPr>
          <w:b w:val="1"/>
          <w:bCs w:val="1"/>
          <w:sz w:val="24"/>
          <w:szCs w:val="24"/>
        </w:rPr>
      </w:pPr>
      <w:r w:rsidDel="00000000" w:rsidR="00000000" w:rsidRPr="00000000">
        <w:rPr>
          <w:b w:val="1"/>
          <w:bCs w:val="1"/>
          <w:sz w:val="24"/>
          <w:szCs w:val="24"/>
          <w:rtl w:val="0"/>
        </w:rPr>
        <w:t xml:space="preserve">Environment Setup — IBM</w:t>
      </w:r>
    </w:p>
    <w:p w:rsidR="00000000" w:rsidDel="00000000" w:rsidP="00000000" w:rsidRDefault="00000000" w:rsidRPr="00000000" w14:paraId="0000003B">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IBM intern installs JDK but the command javac is not recognized. Java programs won’t compile. What step was missed?</w:t>
      </w:r>
    </w:p>
    <w:p w:rsidR="00000000" w:rsidDel="00000000" w:rsidP="00000000" w:rsidRDefault="00000000" w:rsidRPr="00000000" w14:paraId="0000003C">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The </w:t>
      </w:r>
      <w:r w:rsidDel="00000000" w:rsidR="00000000" w:rsidRPr="00000000">
        <w:rPr>
          <w:b w:val="1"/>
          <w:bCs w:val="1"/>
          <w:sz w:val="24"/>
          <w:szCs w:val="24"/>
          <w:rtl w:val="0"/>
        </w:rPr>
        <w:t xml:space="preserve">PATH environment variable</w:t>
      </w:r>
      <w:r w:rsidDel="00000000" w:rsidR="00000000" w:rsidRPr="00000000">
        <w:rPr>
          <w:sz w:val="24"/>
          <w:szCs w:val="24"/>
          <w:rtl w:val="0"/>
        </w:rPr>
        <w:t xml:space="preserve"> was not set to the JDK bin directory.</w:t>
      </w:r>
    </w:p>
    <w:p w:rsidR="00000000" w:rsidDel="00000000" w:rsidP="00000000" w:rsidRDefault="00000000" w:rsidRPr="00000000" w14:paraId="0000003D">
      <w:pPr>
        <w:widowControl w:val="1"/>
        <w:ind w:left="720" w:firstLine="0"/>
        <w:rPr>
          <w:sz w:val="24"/>
          <w:szCs w:val="24"/>
        </w:rPr>
      </w:pPr>
      <w:r w:rsidDel="00000000" w:rsidR="00000000" w:rsidRPr="00000000">
        <w:rPr>
          <w:rtl w:val="0"/>
        </w:rPr>
      </w:r>
    </w:p>
    <w:p w:rsidR="00000000" w:rsidDel="00000000" w:rsidP="00000000" w:rsidRDefault="00000000" w:rsidRPr="00000000" w14:paraId="0000003E">
      <w:pPr>
        <w:widowControl w:val="1"/>
        <w:ind w:left="720" w:firstLine="0"/>
        <w:rPr>
          <w:sz w:val="24"/>
          <w:szCs w:val="24"/>
        </w:rPr>
      </w:pPr>
      <w:r w:rsidDel="00000000" w:rsidR="00000000" w:rsidRPr="00000000">
        <w:rPr>
          <w:rtl w:val="0"/>
        </w:rPr>
      </w:r>
    </w:p>
    <w:p w:rsidR="00000000" w:rsidDel="00000000" w:rsidP="00000000" w:rsidRDefault="00000000" w:rsidRPr="00000000" w14:paraId="0000003F">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Links theory to real installation failures.</w:t>
      </w:r>
    </w:p>
    <w:p w:rsidR="00000000" w:rsidDel="00000000" w:rsidP="00000000" w:rsidRDefault="00000000" w:rsidRPr="00000000" w14:paraId="00000040">
      <w:pPr>
        <w:widowControl w:val="1"/>
        <w:ind w:firstLine="720"/>
        <w:rPr>
          <w:b w:val="1"/>
          <w:bCs w:val="1"/>
          <w:sz w:val="24"/>
          <w:szCs w:val="24"/>
        </w:rPr>
      </w:pPr>
      <w:r w:rsidDel="00000000" w:rsidR="00000000" w:rsidRPr="00000000">
        <w:rPr>
          <w:rtl w:val="0"/>
        </w:rPr>
      </w:r>
    </w:p>
    <w:p w:rsidR="00000000" w:rsidDel="00000000" w:rsidP="00000000" w:rsidRDefault="00000000" w:rsidRPr="00000000" w14:paraId="00000041">
      <w:pPr>
        <w:widowControl w:val="1"/>
        <w:ind w:firstLine="720"/>
        <w:rPr>
          <w:b w:val="1"/>
          <w:bCs w:val="1"/>
          <w:sz w:val="24"/>
          <w:szCs w:val="24"/>
        </w:rPr>
      </w:pPr>
      <w:r w:rsidDel="00000000" w:rsidR="00000000" w:rsidRPr="00000000">
        <w:rPr>
          <w:b w:val="1"/>
          <w:bCs w:val="1"/>
          <w:sz w:val="24"/>
          <w:szCs w:val="24"/>
          <w:rtl w:val="0"/>
        </w:rPr>
        <w:t xml:space="preserve">Puzzle 9</w:t>
      </w:r>
    </w:p>
    <w:p w:rsidR="00000000" w:rsidDel="00000000" w:rsidP="00000000" w:rsidRDefault="00000000" w:rsidRPr="00000000" w14:paraId="00000042">
      <w:pPr>
        <w:widowControl w:val="1"/>
        <w:ind w:firstLine="720"/>
        <w:rPr>
          <w:b w:val="1"/>
          <w:bCs w:val="1"/>
          <w:sz w:val="24"/>
          <w:szCs w:val="24"/>
        </w:rPr>
      </w:pPr>
      <w:r w:rsidDel="00000000" w:rsidR="00000000" w:rsidRPr="00000000">
        <w:rPr>
          <w:b w:val="1"/>
          <w:bCs w:val="1"/>
          <w:sz w:val="24"/>
          <w:szCs w:val="24"/>
          <w:rtl w:val="0"/>
        </w:rPr>
        <w:t xml:space="preserve">Command Line Arguments — Accenture</w:t>
      </w:r>
    </w:p>
    <w:p w:rsidR="00000000" w:rsidDel="00000000" w:rsidP="00000000" w:rsidRDefault="00000000" w:rsidRPr="00000000" w14:paraId="00000043">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Accenture Java program adds two command line inputs but prints 1020 instead of 30. Why?</w:t>
      </w:r>
    </w:p>
    <w:p w:rsidR="00000000" w:rsidDel="00000000" w:rsidP="00000000" w:rsidRDefault="00000000" w:rsidRPr="00000000" w14:paraId="00000044">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Command line arguments are </w:t>
      </w:r>
      <w:r w:rsidDel="00000000" w:rsidR="00000000" w:rsidRPr="00000000">
        <w:rPr>
          <w:b w:val="1"/>
          <w:bCs w:val="1"/>
          <w:sz w:val="24"/>
          <w:szCs w:val="24"/>
          <w:rtl w:val="0"/>
        </w:rPr>
        <w:t xml:space="preserve">Strings</w:t>
      </w:r>
      <w:r w:rsidDel="00000000" w:rsidR="00000000" w:rsidRPr="00000000">
        <w:rPr>
          <w:sz w:val="24"/>
          <w:szCs w:val="24"/>
          <w:rtl w:val="0"/>
        </w:rPr>
        <w:t xml:space="preserve"> by default. String concatenation occurs unless explicitly converted to integers.</w:t>
      </w:r>
    </w:p>
    <w:p w:rsidR="00000000" w:rsidDel="00000000" w:rsidP="00000000" w:rsidRDefault="00000000" w:rsidRPr="00000000" w14:paraId="00000045">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Tests understanding of runtime inputs and data conversion.</w:t>
      </w:r>
    </w:p>
    <w:p w:rsidR="00000000" w:rsidDel="00000000" w:rsidP="00000000" w:rsidRDefault="00000000" w:rsidRPr="00000000" w14:paraId="00000046">
      <w:pPr>
        <w:widowControl w:val="1"/>
        <w:ind w:left="720" w:firstLine="0"/>
        <w:rPr>
          <w:sz w:val="24"/>
          <w:szCs w:val="24"/>
        </w:rPr>
      </w:pPr>
      <w:r w:rsidDel="00000000" w:rsidR="00000000" w:rsidRPr="00000000">
        <w:rPr>
          <w:rtl w:val="0"/>
        </w:rPr>
      </w:r>
    </w:p>
    <w:p w:rsidR="00000000" w:rsidDel="00000000" w:rsidP="00000000" w:rsidRDefault="00000000" w:rsidRPr="00000000" w14:paraId="00000047">
      <w:pPr>
        <w:widowControl w:val="1"/>
        <w:ind w:firstLine="720"/>
        <w:rPr>
          <w:b w:val="1"/>
          <w:bCs w:val="1"/>
          <w:sz w:val="24"/>
          <w:szCs w:val="24"/>
        </w:rPr>
      </w:pPr>
      <w:r w:rsidDel="00000000" w:rsidR="00000000" w:rsidRPr="00000000">
        <w:rPr>
          <w:b w:val="1"/>
          <w:bCs w:val="1"/>
          <w:sz w:val="24"/>
          <w:szCs w:val="24"/>
          <w:rtl w:val="0"/>
        </w:rPr>
        <w:t xml:space="preserve">Puzzle 10</w:t>
      </w:r>
    </w:p>
    <w:p w:rsidR="00000000" w:rsidDel="00000000" w:rsidP="00000000" w:rsidRDefault="00000000" w:rsidRPr="00000000" w14:paraId="00000048">
      <w:pPr>
        <w:widowControl w:val="1"/>
        <w:ind w:firstLine="720"/>
        <w:rPr>
          <w:b w:val="1"/>
          <w:bCs w:val="1"/>
          <w:sz w:val="24"/>
          <w:szCs w:val="24"/>
        </w:rPr>
      </w:pPr>
      <w:r w:rsidDel="00000000" w:rsidR="00000000" w:rsidRPr="00000000">
        <w:rPr>
          <w:b w:val="1"/>
          <w:bCs w:val="1"/>
          <w:sz w:val="24"/>
          <w:szCs w:val="24"/>
          <w:rtl w:val="0"/>
        </w:rPr>
        <w:t xml:space="preserve">Comments &amp; Unicode Trick — SAP</w:t>
      </w:r>
    </w:p>
    <w:p w:rsidR="00000000" w:rsidDel="00000000" w:rsidP="00000000" w:rsidRDefault="00000000" w:rsidRPr="00000000" w14:paraId="00000049">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SAP code reviewer sees output printed from a commented line using //. How is this possible?</w:t>
      </w:r>
    </w:p>
    <w:p w:rsidR="00000000" w:rsidDel="00000000" w:rsidP="00000000" w:rsidRDefault="00000000" w:rsidRPr="00000000" w14:paraId="0000004A">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Unicode characters like \u000d are processed </w:t>
      </w:r>
      <w:r w:rsidDel="00000000" w:rsidR="00000000" w:rsidRPr="00000000">
        <w:rPr>
          <w:b w:val="1"/>
          <w:bCs w:val="1"/>
          <w:sz w:val="24"/>
          <w:szCs w:val="24"/>
          <w:rtl w:val="0"/>
        </w:rPr>
        <w:t xml:space="preserve">before comments</w:t>
      </w:r>
      <w:r w:rsidDel="00000000" w:rsidR="00000000" w:rsidRPr="00000000">
        <w:rPr>
          <w:sz w:val="24"/>
          <w:szCs w:val="24"/>
          <w:rtl w:val="0"/>
        </w:rPr>
        <w:t xml:space="preserve">, effectively breaking the comment line.</w:t>
      </w:r>
    </w:p>
    <w:p w:rsidR="00000000" w:rsidDel="00000000" w:rsidP="00000000" w:rsidRDefault="00000000" w:rsidRPr="00000000" w14:paraId="0000004B">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Advanced Java preprocessing behavior—favorite trick question.</w:t>
      </w:r>
    </w:p>
    <w:p w:rsidR="00000000" w:rsidDel="00000000" w:rsidP="00000000" w:rsidRDefault="00000000" w:rsidRPr="00000000" w14:paraId="0000004C">
      <w:pPr>
        <w:widowControl w:val="1"/>
        <w:ind w:left="720" w:firstLine="0"/>
        <w:rPr>
          <w:sz w:val="24"/>
          <w:szCs w:val="24"/>
        </w:rPr>
      </w:pPr>
      <w:r w:rsidDel="00000000" w:rsidR="00000000" w:rsidRPr="00000000">
        <w:rPr>
          <w:rtl w:val="0"/>
        </w:rPr>
      </w:r>
    </w:p>
    <w:p w:rsidR="00000000" w:rsidDel="00000000" w:rsidP="00000000" w:rsidRDefault="00000000" w:rsidRPr="00000000" w14:paraId="0000004D">
      <w:pPr>
        <w:widowControl w:val="1"/>
        <w:ind w:firstLine="720"/>
        <w:rPr>
          <w:b w:val="1"/>
          <w:bCs w:val="1"/>
          <w:sz w:val="24"/>
          <w:szCs w:val="24"/>
        </w:rPr>
      </w:pPr>
      <w:r w:rsidDel="00000000" w:rsidR="00000000" w:rsidRPr="00000000">
        <w:rPr>
          <w:b w:val="1"/>
          <w:bCs w:val="1"/>
          <w:sz w:val="24"/>
          <w:szCs w:val="24"/>
          <w:rtl w:val="0"/>
        </w:rPr>
        <w:t xml:space="preserve">Puzzle 11</w:t>
      </w:r>
    </w:p>
    <w:p w:rsidR="00000000" w:rsidDel="00000000" w:rsidP="00000000" w:rsidRDefault="00000000" w:rsidRPr="00000000" w14:paraId="0000004E">
      <w:pPr>
        <w:widowControl w:val="1"/>
        <w:ind w:firstLine="720"/>
        <w:rPr>
          <w:b w:val="1"/>
          <w:bCs w:val="1"/>
          <w:sz w:val="24"/>
          <w:szCs w:val="24"/>
        </w:rPr>
      </w:pPr>
      <w:r w:rsidDel="00000000" w:rsidR="00000000" w:rsidRPr="00000000">
        <w:rPr>
          <w:b w:val="1"/>
          <w:bCs w:val="1"/>
          <w:sz w:val="24"/>
          <w:szCs w:val="24"/>
          <w:rtl w:val="0"/>
        </w:rPr>
        <w:t xml:space="preserve">Program Structure — Capgemini</w:t>
      </w:r>
    </w:p>
    <w:p w:rsidR="00000000" w:rsidDel="00000000" w:rsidP="00000000" w:rsidRDefault="00000000" w:rsidRPr="00000000" w14:paraId="0000004F">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Capgemini project fails to run though compilation succeeds. The class contains main(int[] args) instead of main(String[] args). Why does JVM reject it?</w:t>
      </w:r>
    </w:p>
    <w:p w:rsidR="00000000" w:rsidDel="00000000" w:rsidP="00000000" w:rsidRDefault="00000000" w:rsidRPr="00000000" w14:paraId="00000050">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JVM strictly looks for public static void main(String[] args) as the entry point.</w:t>
      </w:r>
    </w:p>
    <w:p w:rsidR="00000000" w:rsidDel="00000000" w:rsidP="00000000" w:rsidRDefault="00000000" w:rsidRPr="00000000" w14:paraId="00000051">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Reinforces JVM entry-point rules.</w:t>
      </w:r>
    </w:p>
    <w:p w:rsidR="00000000" w:rsidDel="00000000" w:rsidP="00000000" w:rsidRDefault="00000000" w:rsidRPr="00000000" w14:paraId="00000052">
      <w:pPr>
        <w:widowControl w:val="1"/>
        <w:ind w:left="720" w:firstLine="0"/>
        <w:rPr>
          <w:sz w:val="24"/>
          <w:szCs w:val="24"/>
        </w:rPr>
      </w:pPr>
      <w:r w:rsidDel="00000000" w:rsidR="00000000" w:rsidRPr="00000000">
        <w:rPr>
          <w:rtl w:val="0"/>
        </w:rPr>
      </w:r>
    </w:p>
    <w:p w:rsidR="00000000" w:rsidDel="00000000" w:rsidP="00000000" w:rsidRDefault="00000000" w:rsidRPr="00000000" w14:paraId="00000053">
      <w:pPr>
        <w:widowControl w:val="1"/>
        <w:ind w:firstLine="720"/>
        <w:rPr>
          <w:b w:val="1"/>
          <w:bCs w:val="1"/>
          <w:sz w:val="24"/>
          <w:szCs w:val="24"/>
        </w:rPr>
      </w:pPr>
      <w:r w:rsidDel="00000000" w:rsidR="00000000" w:rsidRPr="00000000">
        <w:rPr>
          <w:b w:val="1"/>
          <w:bCs w:val="1"/>
          <w:sz w:val="24"/>
          <w:szCs w:val="24"/>
          <w:rtl w:val="0"/>
        </w:rPr>
        <w:t xml:space="preserve">Puzzle 12</w:t>
      </w:r>
    </w:p>
    <w:p w:rsidR="00000000" w:rsidDel="00000000" w:rsidP="00000000" w:rsidRDefault="00000000" w:rsidRPr="00000000" w14:paraId="00000054">
      <w:pPr>
        <w:widowControl w:val="1"/>
        <w:ind w:firstLine="720"/>
        <w:rPr>
          <w:b w:val="1"/>
          <w:bCs w:val="1"/>
          <w:sz w:val="24"/>
          <w:szCs w:val="24"/>
        </w:rPr>
      </w:pPr>
      <w:r w:rsidDel="00000000" w:rsidR="00000000" w:rsidRPr="00000000">
        <w:rPr>
          <w:b w:val="1"/>
          <w:bCs w:val="1"/>
          <w:sz w:val="24"/>
          <w:szCs w:val="24"/>
          <w:rtl w:val="0"/>
        </w:rPr>
        <w:t xml:space="preserve">Mixed Concept Riddle — GATE Style</w:t>
      </w:r>
    </w:p>
    <w:p w:rsidR="00000000" w:rsidDel="00000000" w:rsidP="00000000" w:rsidRDefault="00000000" w:rsidRPr="00000000" w14:paraId="00000055">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Java program has a static variable, a local variable with the same name, and prints only one value. Which variable is accessed and why?</w:t>
      </w:r>
    </w:p>
    <w:p w:rsidR="00000000" w:rsidDel="00000000" w:rsidP="00000000" w:rsidRDefault="00000000" w:rsidRPr="00000000" w14:paraId="00000056">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Local variables have </w:t>
      </w:r>
      <w:r w:rsidDel="00000000" w:rsidR="00000000" w:rsidRPr="00000000">
        <w:rPr>
          <w:b w:val="1"/>
          <w:bCs w:val="1"/>
          <w:sz w:val="24"/>
          <w:szCs w:val="24"/>
          <w:rtl w:val="0"/>
        </w:rPr>
        <w:t xml:space="preserve">highest precedence</w:t>
      </w:r>
      <w:r w:rsidDel="00000000" w:rsidR="00000000" w:rsidRPr="00000000">
        <w:rPr>
          <w:sz w:val="24"/>
          <w:szCs w:val="24"/>
          <w:rtl w:val="0"/>
        </w:rPr>
        <w:t xml:space="preserve"> within their scope and hide class variables.</w:t>
      </w:r>
    </w:p>
    <w:p w:rsidR="00000000" w:rsidDel="00000000" w:rsidP="00000000" w:rsidRDefault="00000000" w:rsidRPr="00000000" w14:paraId="00000057">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Combines scope, memory, and precedence rules.</w:t>
      </w:r>
    </w:p>
    <w:p w:rsidR="00000000" w:rsidDel="00000000" w:rsidP="00000000" w:rsidRDefault="00000000" w:rsidRPr="00000000" w14:paraId="00000058">
      <w:pPr>
        <w:ind w:left="8" w:right="149" w:firstLine="0"/>
        <w:jc w:val="both"/>
        <w:rPr>
          <w:b w:val="1"/>
          <w:bCs w:val="1"/>
          <w:sz w:val="40"/>
          <w:szCs w:val="4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18"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40" w:w="11910" w:orient="portrait"/>
      <w:pgMar w:bottom="280" w:top="1360" w:left="566"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pPr>
    <w:rPr>
      <w:rFonts w:ascii="Times New Roman" w:cs="Times New Roman" w:eastAsia="Times New Roman" w:hAnsi="Times New Roman"/>
      <w:b w:val="1"/>
      <w:bCs w:val="1"/>
      <w:sz w:val="48"/>
      <w:szCs w:val="48"/>
    </w:rPr>
  </w:style>
  <w:style w:type="paragraph" w:styleId="Heading2">
    <w:name w:val="heading 2"/>
    <w:basedOn w:val="Normal"/>
    <w:next w:val="Normal"/>
    <w:pPr>
      <w:widowControl w:val="1"/>
    </w:pPr>
    <w:rPr>
      <w:rFonts w:ascii="Times New Roman" w:cs="Times New Roman" w:eastAsia="Times New Roman" w:hAnsi="Times New Roman"/>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7" w:lineRule="auto"/>
      <w:ind w:left="5" w:right="149"/>
      <w:jc w:val="center"/>
    </w:pPr>
    <w:rPr>
      <w:rFonts w:ascii="Times New Roman" w:cs="Times New Roman" w:eastAsia="Times New Roman" w:hAnsi="Times New Roman"/>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720"/>
      <w:jc w:val="both"/>
    </w:pPr>
    <w:rPr>
      <w:sz w:val="24"/>
      <w:szCs w:val="24"/>
    </w:rPr>
  </w:style>
  <w:style w:type="paragraph" w:styleId="ListParagraph">
    <w:name w:val="List Paragraph"/>
    <w:basedOn w:val="Normal"/>
    <w:uiPriority w:val="1"/>
    <w:qFormat w:val="1"/>
    <w:pPr>
      <w:spacing w:before="9"/>
      <w:ind w:left="1011" w:hanging="291"/>
      <w:jc w:val="both"/>
    </w:pPr>
  </w:style>
  <w:style w:type="paragraph" w:styleId="TableParagraph" w:customStyle="1">
    <w:name w:val="Table Paragraph"/>
    <w:basedOn w:val="Normal"/>
    <w:uiPriority w:val="1"/>
    <w:qFormat w:val="1"/>
  </w:style>
  <w:style w:type="character" w:styleId="Heading1Char" w:customStyle="1">
    <w:name w:val="Heading 1 Char"/>
    <w:basedOn w:val="DefaultParagraphFont"/>
    <w:link w:val="Heading1"/>
    <w:uiPriority w:val="9"/>
    <w:rsid w:val="007B7D8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7B7D88"/>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7B7D88"/>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7B7D88"/>
    <w:rPr>
      <w:b w:val="1"/>
      <w:bCs w:val="1"/>
    </w:rPr>
  </w:style>
  <w:style w:type="paragraph" w:styleId="NormalWeb">
    <w:name w:val="Normal (Web)"/>
    <w:basedOn w:val="Normal"/>
    <w:uiPriority w:val="99"/>
    <w:semiHidden w:val="1"/>
    <w:unhideWhenUsed w:val="1"/>
    <w:rsid w:val="007B7D88"/>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character" w:styleId="HTMLCode">
    <w:name w:val="HTML Code"/>
    <w:basedOn w:val="DefaultParagraphFont"/>
    <w:uiPriority w:val="99"/>
    <w:semiHidden w:val="1"/>
    <w:unhideWhenUsed w:val="1"/>
    <w:rsid w:val="007B7D88"/>
    <w:rPr>
      <w:rFonts w:ascii="Courier New" w:cs="Courier New" w:eastAsia="Times New Roman"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H0oX2Z1WQa32ipxO9EFk4xg7Q==">CgMxLjAyDmgud2pvNXQ3ZHl3Nm8zOAByITFhRUxDR2lNWVFRU2RUOVE2V2RJS0dVYl82ZUh4X2xpaQ==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2026-01-03T03:56:00Z</dcterms:created>
  <dc:creator>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2013</vt:lpwstr>
  </property>
  <property fmtid="{D5CDD505-2E9C-101B-9397-08002B2CF9AE}" pid="4" name="LastSaved">
    <vt:filetime>2026-01-03T00:00:00Z</vt:filetime>
  </property>
  <property fmtid="{D5CDD505-2E9C-101B-9397-08002B2CF9AE}" pid="5" name="Producer">
    <vt:lpwstr>Microsoft® Word 2013</vt:lpwstr>
  </property>
</Properties>
</file>