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5B7" w14:textId="77777777" w:rsidR="00924E16" w:rsidRPr="008572B9" w:rsidRDefault="00924E16" w:rsidP="00924E16">
      <w:pPr>
        <w:rPr>
          <w:rFonts w:ascii="Times New Roman" w:hAnsi="Times New Roman" w:cs="Times New Roman"/>
          <w:sz w:val="28"/>
          <w:szCs w:val="28"/>
        </w:rPr>
      </w:pPr>
      <w:r w:rsidRPr="008572B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A9BA048" wp14:editId="6F60E556">
            <wp:extent cx="5731510" cy="981710"/>
            <wp:effectExtent l="0" t="0" r="2540" b="8890"/>
            <wp:docPr id="167077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C093" w14:textId="77777777" w:rsidR="00924E16" w:rsidRPr="008572B9" w:rsidRDefault="00924E16" w:rsidP="00924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2B9">
        <w:rPr>
          <w:rFonts w:ascii="Times New Roman" w:hAnsi="Times New Roman" w:cs="Times New Roman"/>
          <w:sz w:val="28"/>
          <w:szCs w:val="28"/>
        </w:rPr>
        <w:t>DEPARTMENT OF BUSINESS ADMINISTRATION (UG)</w:t>
      </w:r>
    </w:p>
    <w:p w14:paraId="544DB219" w14:textId="77F34402" w:rsidR="00924E16" w:rsidRDefault="00924E16" w:rsidP="0092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BASICS OF AGRICULTURAL BUSINESS MANAGEMENT</w:t>
      </w:r>
    </w:p>
    <w:p w14:paraId="43B65C19" w14:textId="076D78AB" w:rsidR="00924E16" w:rsidRDefault="00924E16" w:rsidP="0092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UNIT: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5F7FDF4" w14:textId="77777777" w:rsidR="00924E16" w:rsidRDefault="00924E16" w:rsidP="00924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PUZZLE</w:t>
      </w:r>
    </w:p>
    <w:p w14:paraId="2C65D1AF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PUZZLE 1: “Distinctive Feature Decoder”</w:t>
      </w:r>
    </w:p>
    <w:p w14:paraId="5929E19E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36C14955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To identify and differentiate the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distinctive features of agricultural business management</w:t>
      </w:r>
      <w:r w:rsidRPr="00924E16">
        <w:rPr>
          <w:rFonts w:ascii="Times New Roman" w:hAnsi="Times New Roman" w:cs="Times New Roman"/>
          <w:sz w:val="24"/>
          <w:szCs w:val="24"/>
        </w:rPr>
        <w:t>.</w:t>
      </w:r>
    </w:p>
    <w:p w14:paraId="3027210A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682B4A55" w14:textId="77777777" w:rsidR="00924E16" w:rsidRPr="00924E16" w:rsidRDefault="00924E16" w:rsidP="00924E1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Feature clue cards</w:t>
      </w:r>
    </w:p>
    <w:p w14:paraId="5FCF8694" w14:textId="77777777" w:rsidR="00924E16" w:rsidRPr="00924E16" w:rsidRDefault="00924E16" w:rsidP="00924E1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Decoder sheet (Feature–Reason–Impact)</w:t>
      </w:r>
    </w:p>
    <w:p w14:paraId="376AC497" w14:textId="77777777" w:rsidR="00924E16" w:rsidRPr="00924E16" w:rsidRDefault="00924E16" w:rsidP="00924E1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Timer</w:t>
      </w:r>
    </w:p>
    <w:p w14:paraId="1604B31E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4D584CB5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3–4 students</w:t>
      </w:r>
    </w:p>
    <w:p w14:paraId="4F83882E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040C310B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20 minutes</w:t>
      </w:r>
    </w:p>
    <w:p w14:paraId="62C22EC9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4E89D346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Conceptual clarity, reasoning, analytical thinking</w:t>
      </w:r>
    </w:p>
    <w:p w14:paraId="187B00BE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41D84A7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decode feature clues</w:t>
      </w:r>
      <w:r w:rsidRPr="00924E16">
        <w:rPr>
          <w:rFonts w:ascii="Times New Roman" w:hAnsi="Times New Roman" w:cs="Times New Roman"/>
          <w:sz w:val="24"/>
          <w:szCs w:val="24"/>
        </w:rPr>
        <w:t xml:space="preserve"> and match them with their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business implications</w:t>
      </w:r>
      <w:r w:rsidRPr="00924E16">
        <w:rPr>
          <w:rFonts w:ascii="Times New Roman" w:hAnsi="Times New Roman" w:cs="Times New Roman"/>
          <w:sz w:val="24"/>
          <w:szCs w:val="24"/>
        </w:rPr>
        <w:t>.</w:t>
      </w:r>
    </w:p>
    <w:p w14:paraId="21ADC872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22EF71A4" w14:textId="77777777" w:rsidR="00924E16" w:rsidRPr="00924E16" w:rsidRDefault="00924E16" w:rsidP="00924E1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Each group receives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mystery feature cards</w:t>
      </w:r>
      <w:r w:rsidRPr="00924E16">
        <w:rPr>
          <w:rFonts w:ascii="Times New Roman" w:hAnsi="Times New Roman" w:cs="Times New Roman"/>
          <w:sz w:val="24"/>
          <w:szCs w:val="24"/>
        </w:rPr>
        <w:t>.</w:t>
      </w:r>
    </w:p>
    <w:p w14:paraId="56E76B35" w14:textId="77777777" w:rsidR="00924E16" w:rsidRPr="00924E16" w:rsidRDefault="00924E16" w:rsidP="00924E1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Decode the clue to identify the feature.</w:t>
      </w:r>
    </w:p>
    <w:p w14:paraId="0708A6CD" w14:textId="77777777" w:rsidR="00924E16" w:rsidRPr="00924E16" w:rsidRDefault="00924E16" w:rsidP="00924E1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Match it with its impact on agricultural business management.</w:t>
      </w:r>
    </w:p>
    <w:p w14:paraId="71F3B21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lastRenderedPageBreak/>
        <w:t>Example Clue (Elaborate)</w:t>
      </w:r>
    </w:p>
    <w:p w14:paraId="2D039E88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“I depend on rainfall, pests, and living organisms. I make profits uncertain even with good planning.”</w:t>
      </w:r>
    </w:p>
    <w:p w14:paraId="7EE58538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Decoded Feature: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Biological and Risk-Prone Nature</w:t>
      </w:r>
      <w:r w:rsidRPr="00924E16">
        <w:rPr>
          <w:rFonts w:ascii="Times New Roman" w:hAnsi="Times New Roman" w:cs="Times New Roman"/>
          <w:sz w:val="24"/>
          <w:szCs w:val="24"/>
        </w:rPr>
        <w:br/>
      </w: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Impact: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High uncertainty in agricultural decision-making</w:t>
      </w:r>
    </w:p>
    <w:p w14:paraId="4634AFED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6E4DF73A" w14:textId="77777777" w:rsidR="00924E16" w:rsidRPr="00924E16" w:rsidRDefault="00924E16" w:rsidP="00924E1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Maximum correct feature–impact matches</w:t>
      </w:r>
    </w:p>
    <w:p w14:paraId="40126DFF" w14:textId="77777777" w:rsidR="00924E16" w:rsidRPr="00924E16" w:rsidRDefault="00924E16" w:rsidP="00924E1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Logical justification for each match</w:t>
      </w:r>
    </w:p>
    <w:p w14:paraId="1E12A847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pict w14:anchorId="72236675">
          <v:rect id="_x0000_i1061" style="width:0;height:1.5pt" o:hrstd="t" o:hr="t" fillcolor="#a0a0a0" stroked="f"/>
        </w:pict>
      </w:r>
    </w:p>
    <w:p w14:paraId="4CCE8110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 xml:space="preserve"> PUZZLE 2: “Nature of Agri-Management Role Play Grid”</w:t>
      </w:r>
    </w:p>
    <w:p w14:paraId="293A116A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33BAD7BD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nature of agricultural management</w:t>
      </w:r>
      <w:r w:rsidRPr="00924E16">
        <w:rPr>
          <w:rFonts w:ascii="Times New Roman" w:hAnsi="Times New Roman" w:cs="Times New Roman"/>
          <w:sz w:val="24"/>
          <w:szCs w:val="24"/>
        </w:rPr>
        <w:t xml:space="preserve"> through practical situations.</w:t>
      </w:r>
    </w:p>
    <w:p w14:paraId="21F34B66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0DA04473" w14:textId="77777777" w:rsidR="00924E16" w:rsidRPr="00924E16" w:rsidRDefault="00924E16" w:rsidP="00924E1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Role cards (Farmer, Manager, Buyer, Banker)</w:t>
      </w:r>
    </w:p>
    <w:p w14:paraId="586EB2B0" w14:textId="77777777" w:rsidR="00924E16" w:rsidRPr="00924E16" w:rsidRDefault="00924E16" w:rsidP="00924E1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Situation grid</w:t>
      </w:r>
    </w:p>
    <w:p w14:paraId="29C9EBA5" w14:textId="77777777" w:rsidR="00924E16" w:rsidRPr="00924E16" w:rsidRDefault="00924E16" w:rsidP="00924E1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Action tokens</w:t>
      </w:r>
    </w:p>
    <w:p w14:paraId="4261ED63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41DCBDA4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4–5 students</w:t>
      </w:r>
    </w:p>
    <w:p w14:paraId="4C640BC7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3524AAE8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25 minutes</w:t>
      </w:r>
    </w:p>
    <w:p w14:paraId="5ABD6969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2F81C6E6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Application skills, decision-making, communication</w:t>
      </w:r>
    </w:p>
    <w:p w14:paraId="20B832A8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557C2D5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role-play real farm business situations</w:t>
      </w:r>
      <w:r w:rsidRPr="00924E16">
        <w:rPr>
          <w:rFonts w:ascii="Times New Roman" w:hAnsi="Times New Roman" w:cs="Times New Roman"/>
          <w:sz w:val="24"/>
          <w:szCs w:val="24"/>
        </w:rPr>
        <w:t xml:space="preserve"> and choose management actions.</w:t>
      </w:r>
    </w:p>
    <w:p w14:paraId="17E492C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6DF1E1A" w14:textId="77777777" w:rsidR="00924E16" w:rsidRPr="00924E16" w:rsidRDefault="00924E16" w:rsidP="00924E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Draw a role card and a situation card.</w:t>
      </w:r>
    </w:p>
    <w:p w14:paraId="2892AE6D" w14:textId="77777777" w:rsidR="00924E16" w:rsidRPr="00924E16" w:rsidRDefault="00924E16" w:rsidP="00924E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Select the correct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nature of management</w:t>
      </w:r>
      <w:r w:rsidRPr="00924E16">
        <w:rPr>
          <w:rFonts w:ascii="Times New Roman" w:hAnsi="Times New Roman" w:cs="Times New Roman"/>
          <w:sz w:val="24"/>
          <w:szCs w:val="24"/>
        </w:rPr>
        <w:t xml:space="preserve"> (planning, adaptability, market orientation).</w:t>
      </w:r>
    </w:p>
    <w:p w14:paraId="1E3A636A" w14:textId="77777777" w:rsidR="00924E16" w:rsidRPr="00924E16" w:rsidRDefault="00924E16" w:rsidP="00924E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lastRenderedPageBreak/>
        <w:t>Place action tokens on the grid.</w:t>
      </w:r>
    </w:p>
    <w:p w14:paraId="4104AEDA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6BB4B6C3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“Weather forecast predicts drought; crop plan is modified before sowing.”</w:t>
      </w:r>
    </w:p>
    <w:p w14:paraId="0ED44151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Nature Highlighted: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Dynamic and Decision-Oriented Management</w:t>
      </w:r>
    </w:p>
    <w:p w14:paraId="7FDA783E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7B43EF16" w14:textId="77777777" w:rsidR="00924E16" w:rsidRPr="00924E16" w:rsidRDefault="00924E16" w:rsidP="00924E1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Correct role-situation-management alignment</w:t>
      </w:r>
    </w:p>
    <w:p w14:paraId="783815E6" w14:textId="77777777" w:rsidR="00924E16" w:rsidRPr="00924E16" w:rsidRDefault="00924E16" w:rsidP="00924E1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Clear explanation of managerial reasoning</w:t>
      </w:r>
    </w:p>
    <w:p w14:paraId="1AAD22F3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pict w14:anchorId="531E9D99">
          <v:rect id="_x0000_i1062" style="width:0;height:1.5pt" o:hrstd="t" o:hr="t" fillcolor="#a0a0a0" stroked="f"/>
        </w:pict>
      </w:r>
    </w:p>
    <w:p w14:paraId="7F228AA2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 xml:space="preserve"> PUZZLE 3: “Agri-Business Environment Builder”</w:t>
      </w:r>
    </w:p>
    <w:p w14:paraId="6B2D5831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459D4D02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924E16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24E16">
        <w:rPr>
          <w:rFonts w:ascii="Times New Roman" w:hAnsi="Times New Roman" w:cs="Times New Roman"/>
          <w:sz w:val="24"/>
          <w:szCs w:val="24"/>
        </w:rPr>
        <w:t xml:space="preserve"> how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agricultural management develops the agribusiness environment</w:t>
      </w:r>
      <w:r w:rsidRPr="00924E16">
        <w:rPr>
          <w:rFonts w:ascii="Times New Roman" w:hAnsi="Times New Roman" w:cs="Times New Roman"/>
          <w:sz w:val="24"/>
          <w:szCs w:val="24"/>
        </w:rPr>
        <w:t>.</w:t>
      </w:r>
    </w:p>
    <w:p w14:paraId="3EA00D49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1D2A6EE8" w14:textId="77777777" w:rsidR="00924E16" w:rsidRPr="00924E16" w:rsidRDefault="00924E16" w:rsidP="00924E1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Environment board</w:t>
      </w:r>
    </w:p>
    <w:p w14:paraId="7FED7565" w14:textId="77777777" w:rsidR="00924E16" w:rsidRPr="00924E16" w:rsidRDefault="00924E16" w:rsidP="00924E1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Factor blocks (market, infrastructure, technology, finance)</w:t>
      </w:r>
    </w:p>
    <w:p w14:paraId="53BDAFF5" w14:textId="77777777" w:rsidR="00924E16" w:rsidRPr="00924E16" w:rsidRDefault="00924E16" w:rsidP="00924E1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Impact cards</w:t>
      </w:r>
    </w:p>
    <w:p w14:paraId="2F14250B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32DDE513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5–6 students</w:t>
      </w:r>
    </w:p>
    <w:p w14:paraId="05A9C7B9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5D5FB210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30 minutes</w:t>
      </w:r>
    </w:p>
    <w:p w14:paraId="3B3EEFF2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7887F27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Systems thinking, strategic planning, teamwork</w:t>
      </w:r>
    </w:p>
    <w:p w14:paraId="126E0AD0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22A194F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build an agribusiness ecosystem</w:t>
      </w:r>
      <w:r w:rsidRPr="00924E16">
        <w:rPr>
          <w:rFonts w:ascii="Times New Roman" w:hAnsi="Times New Roman" w:cs="Times New Roman"/>
          <w:sz w:val="24"/>
          <w:szCs w:val="24"/>
        </w:rPr>
        <w:t xml:space="preserve"> by placing factor blocks correctly.</w:t>
      </w:r>
    </w:p>
    <w:p w14:paraId="2BDCCBE8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508746A4" w14:textId="77777777" w:rsidR="00924E16" w:rsidRPr="00924E16" w:rsidRDefault="00924E16" w:rsidP="00924E1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Each group receives factor blocks.</w:t>
      </w:r>
    </w:p>
    <w:p w14:paraId="70ADE6BB" w14:textId="77777777" w:rsidR="00924E16" w:rsidRPr="00924E16" w:rsidRDefault="00924E16" w:rsidP="00924E1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Blocks must be placed in the correct sequence.</w:t>
      </w:r>
    </w:p>
    <w:p w14:paraId="5A797603" w14:textId="77777777" w:rsidR="00924E16" w:rsidRPr="00924E16" w:rsidRDefault="00924E16" w:rsidP="00924E1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Wrong sequencing collapses the “environment” and costs points.</w:t>
      </w:r>
    </w:p>
    <w:p w14:paraId="00B1487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lastRenderedPageBreak/>
        <w:t>Example Clue (Elaborate)</w:t>
      </w:r>
    </w:p>
    <w:p w14:paraId="2C354B2E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“This element connects farmers directly with buyers and reduces middlemen.”</w:t>
      </w:r>
    </w:p>
    <w:p w14:paraId="1391F0AB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Correct Factor: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Market Linkages</w:t>
      </w:r>
      <w:r w:rsidRPr="00924E16">
        <w:rPr>
          <w:rFonts w:ascii="Times New Roman" w:hAnsi="Times New Roman" w:cs="Times New Roman"/>
          <w:sz w:val="24"/>
          <w:szCs w:val="24"/>
        </w:rPr>
        <w:br/>
      </w: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Placement: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Business Environment Core</w:t>
      </w:r>
    </w:p>
    <w:p w14:paraId="60CA7DA3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5342D089" w14:textId="77777777" w:rsidR="00924E16" w:rsidRPr="00924E16" w:rsidRDefault="00924E16" w:rsidP="00924E1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Complete and stable environment model</w:t>
      </w:r>
    </w:p>
    <w:p w14:paraId="4546F2BC" w14:textId="77777777" w:rsidR="00924E16" w:rsidRPr="00924E16" w:rsidRDefault="00924E16" w:rsidP="00924E1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Strong explanation of inter-relationships</w:t>
      </w:r>
    </w:p>
    <w:p w14:paraId="4DDADD67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pict w14:anchorId="5890E39A">
          <v:rect id="_x0000_i1063" style="width:0;height:1.5pt" o:hrstd="t" o:hr="t" fillcolor="#a0a0a0" stroked="f"/>
        </w:pict>
      </w:r>
    </w:p>
    <w:p w14:paraId="606CA0B7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 xml:space="preserve"> PUZZLE 4: “Challenge–Solution Match Arena”</w:t>
      </w:r>
    </w:p>
    <w:p w14:paraId="425E86B0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3F61F198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To identify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challenges in agricultural business management</w:t>
      </w:r>
      <w:r w:rsidRPr="00924E16">
        <w:rPr>
          <w:rFonts w:ascii="Times New Roman" w:hAnsi="Times New Roman" w:cs="Times New Roman"/>
          <w:sz w:val="24"/>
          <w:szCs w:val="24"/>
        </w:rPr>
        <w:t xml:space="preserve"> and propose solutions.</w:t>
      </w:r>
    </w:p>
    <w:p w14:paraId="2B7E1E06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2052A2CD" w14:textId="77777777" w:rsidR="00924E16" w:rsidRPr="00924E16" w:rsidRDefault="00924E16" w:rsidP="00924E1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Challenge cards</w:t>
      </w:r>
    </w:p>
    <w:p w14:paraId="1D3C450D" w14:textId="77777777" w:rsidR="00924E16" w:rsidRPr="00924E16" w:rsidRDefault="00924E16" w:rsidP="00924E1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Solution tokens</w:t>
      </w:r>
    </w:p>
    <w:p w14:paraId="2C31CE81" w14:textId="77777777" w:rsidR="00924E16" w:rsidRPr="00924E16" w:rsidRDefault="00924E16" w:rsidP="00924E1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Arena board</w:t>
      </w:r>
    </w:p>
    <w:p w14:paraId="0DCBE8FB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62B5AEE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3–4 students</w:t>
      </w:r>
    </w:p>
    <w:p w14:paraId="6F0416A7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0AE60819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20 minutes</w:t>
      </w:r>
    </w:p>
    <w:p w14:paraId="35D14B46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39418C01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Problem-solving, critical thinking, creativity</w:t>
      </w:r>
    </w:p>
    <w:p w14:paraId="22A4D875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2910CF08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battle challenges</w:t>
      </w:r>
      <w:r w:rsidRPr="00924E16">
        <w:rPr>
          <w:rFonts w:ascii="Times New Roman" w:hAnsi="Times New Roman" w:cs="Times New Roman"/>
          <w:sz w:val="24"/>
          <w:szCs w:val="24"/>
        </w:rPr>
        <w:t xml:space="preserve"> by matching them with the best solutions.</w:t>
      </w:r>
    </w:p>
    <w:p w14:paraId="04E3272C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19627E7B" w14:textId="77777777" w:rsidR="00924E16" w:rsidRPr="00924E16" w:rsidRDefault="00924E16" w:rsidP="00924E1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Pick a challenge card.</w:t>
      </w:r>
    </w:p>
    <w:p w14:paraId="729AF0B3" w14:textId="77777777" w:rsidR="00924E16" w:rsidRPr="00924E16" w:rsidRDefault="00924E16" w:rsidP="00924E1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Choose the most effective solution token.</w:t>
      </w:r>
    </w:p>
    <w:p w14:paraId="3D10EFD3" w14:textId="77777777" w:rsidR="00924E16" w:rsidRPr="00924E16" w:rsidRDefault="00924E16" w:rsidP="00924E1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Justify the match to score points.</w:t>
      </w:r>
    </w:p>
    <w:p w14:paraId="4DCD419A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lastRenderedPageBreak/>
        <w:t>Example Clue (Elaborate)</w:t>
      </w:r>
    </w:p>
    <w:p w14:paraId="565A8384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“Prices crash during harvest season due to excess supply.”</w:t>
      </w:r>
    </w:p>
    <w:p w14:paraId="69743F3C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Challenge: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Price Volatility</w:t>
      </w:r>
      <w:r w:rsidRPr="00924E16">
        <w:rPr>
          <w:rFonts w:ascii="Times New Roman" w:hAnsi="Times New Roman" w:cs="Times New Roman"/>
          <w:sz w:val="24"/>
          <w:szCs w:val="24"/>
        </w:rPr>
        <w:br/>
      </w:r>
      <w:r w:rsidRPr="00924E16">
        <w:rPr>
          <w:rFonts w:ascii="Segoe UI Emoji" w:hAnsi="Segoe UI Emoji" w:cs="Segoe UI Emoji"/>
          <w:sz w:val="24"/>
          <w:szCs w:val="24"/>
        </w:rPr>
        <w:t>👉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Best Solution:</w:t>
      </w:r>
      <w:r w:rsidRPr="00924E16">
        <w:rPr>
          <w:rFonts w:ascii="Times New Roman" w:hAnsi="Times New Roman" w:cs="Times New Roman"/>
          <w:sz w:val="24"/>
          <w:szCs w:val="24"/>
        </w:rPr>
        <w:t xml:space="preserve"> </w:t>
      </w:r>
      <w:r w:rsidRPr="00924E16">
        <w:rPr>
          <w:rFonts w:ascii="Times New Roman" w:hAnsi="Times New Roman" w:cs="Times New Roman"/>
          <w:i/>
          <w:iCs/>
          <w:sz w:val="24"/>
          <w:szCs w:val="24"/>
        </w:rPr>
        <w:t>Storage, MSP, Market Reforms</w:t>
      </w:r>
    </w:p>
    <w:p w14:paraId="2BAACA4C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521F95DB" w14:textId="77777777" w:rsidR="00924E16" w:rsidRPr="00924E16" w:rsidRDefault="00924E16" w:rsidP="00924E1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Most accurate challenge–solution matches</w:t>
      </w:r>
    </w:p>
    <w:p w14:paraId="20C4E101" w14:textId="77777777" w:rsidR="00924E16" w:rsidRPr="00924E16" w:rsidRDefault="00924E16" w:rsidP="00924E1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Logical and policy-based justification</w:t>
      </w:r>
    </w:p>
    <w:p w14:paraId="3BF8B32A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pict w14:anchorId="49786FCC">
          <v:rect id="_x0000_i1064" style="width:0;height:1.5pt" o:hrstd="t" o:hr="t" fillcolor="#a0a0a0" stroked="f"/>
        </w:pict>
      </w:r>
    </w:p>
    <w:p w14:paraId="4EFE16E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 xml:space="preserve"> PUZZLE 5: “Government Role Strategy Simulator”</w:t>
      </w:r>
    </w:p>
    <w:p w14:paraId="04C1115B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DC39271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role of government in agricultural business management</w:t>
      </w:r>
      <w:r w:rsidRPr="00924E16">
        <w:rPr>
          <w:rFonts w:ascii="Times New Roman" w:hAnsi="Times New Roman" w:cs="Times New Roman"/>
          <w:sz w:val="24"/>
          <w:szCs w:val="24"/>
        </w:rPr>
        <w:t>.</w:t>
      </w:r>
    </w:p>
    <w:p w14:paraId="52D5F6B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756648C1" w14:textId="77777777" w:rsidR="00924E16" w:rsidRPr="00924E16" w:rsidRDefault="00924E16" w:rsidP="00924E1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Policy cards</w:t>
      </w:r>
    </w:p>
    <w:p w14:paraId="70020D7F" w14:textId="77777777" w:rsidR="00924E16" w:rsidRPr="00924E16" w:rsidRDefault="00924E16" w:rsidP="00924E1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Strategy board</w:t>
      </w:r>
    </w:p>
    <w:p w14:paraId="19CCA4DE" w14:textId="77777777" w:rsidR="00924E16" w:rsidRPr="00924E16" w:rsidRDefault="00924E16" w:rsidP="00924E1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Budget chips</w:t>
      </w:r>
    </w:p>
    <w:p w14:paraId="5ADDA97F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4BC469B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5–6 students</w:t>
      </w:r>
    </w:p>
    <w:p w14:paraId="45ED5724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3D34C7B6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30 minutes</w:t>
      </w:r>
    </w:p>
    <w:p w14:paraId="2CDE5D78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69B4A1F4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Policy analysis, strategic thinking, resource allocation</w:t>
      </w:r>
    </w:p>
    <w:p w14:paraId="51B5F3EB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4C5B55E3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 xml:space="preserve">Students act as </w:t>
      </w:r>
      <w:r w:rsidRPr="00924E16">
        <w:rPr>
          <w:rFonts w:ascii="Times New Roman" w:hAnsi="Times New Roman" w:cs="Times New Roman"/>
          <w:b/>
          <w:bCs/>
          <w:sz w:val="24"/>
          <w:szCs w:val="24"/>
        </w:rPr>
        <w:t>policy planners</w:t>
      </w:r>
      <w:r w:rsidRPr="00924E16">
        <w:rPr>
          <w:rFonts w:ascii="Times New Roman" w:hAnsi="Times New Roman" w:cs="Times New Roman"/>
          <w:sz w:val="24"/>
          <w:szCs w:val="24"/>
        </w:rPr>
        <w:t>, allocating budgets to strengthen agribusiness.</w:t>
      </w:r>
    </w:p>
    <w:p w14:paraId="66FAC54C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D6FDAAA" w14:textId="77777777" w:rsidR="00924E16" w:rsidRPr="00924E16" w:rsidRDefault="00924E16" w:rsidP="00924E1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Draw policy cards (MSP, Subsidy, e-NAM, Insurance).</w:t>
      </w:r>
    </w:p>
    <w:p w14:paraId="07246E5F" w14:textId="77777777" w:rsidR="00924E16" w:rsidRPr="00924E16" w:rsidRDefault="00924E16" w:rsidP="00924E1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Allocate budget chips strategically.</w:t>
      </w:r>
    </w:p>
    <w:p w14:paraId="1BAAF859" w14:textId="77777777" w:rsidR="00924E16" w:rsidRPr="00924E16" w:rsidRDefault="00924E16" w:rsidP="00924E1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Poor allocation reduces farmer income score.</w:t>
      </w:r>
    </w:p>
    <w:p w14:paraId="09062CE7" w14:textId="77777777" w:rsidR="00924E16" w:rsidRPr="00924E16" w:rsidRDefault="00924E16" w:rsidP="00924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E16">
        <w:rPr>
          <w:rFonts w:ascii="Times New Roman" w:hAnsi="Times New Roman" w:cs="Times New Roman"/>
          <w:b/>
          <w:bCs/>
          <w:sz w:val="24"/>
          <w:szCs w:val="24"/>
        </w:rPr>
        <w:lastRenderedPageBreak/>
        <w:t>Example Clue (Elaborate)</w:t>
      </w:r>
    </w:p>
    <w:p w14:paraId="4CF540BB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  <w:r w:rsidRPr="00924E16">
        <w:rPr>
          <w:rFonts w:ascii="Times New Roman" w:hAnsi="Times New Roman" w:cs="Times New Roman"/>
          <w:sz w:val="24"/>
          <w:szCs w:val="24"/>
        </w:rPr>
        <w:t>“This policy protects farmers from market price crashes and ensures income stability.”</w:t>
      </w:r>
    </w:p>
    <w:p w14:paraId="67FDC4C2" w14:textId="77777777" w:rsidR="00924E16" w:rsidRPr="00924E16" w:rsidRDefault="00924E16" w:rsidP="00924E16">
      <w:pPr>
        <w:rPr>
          <w:rFonts w:ascii="Times New Roman" w:hAnsi="Times New Roman" w:cs="Times New Roman"/>
          <w:sz w:val="24"/>
          <w:szCs w:val="24"/>
        </w:rPr>
      </w:pPr>
    </w:p>
    <w:sectPr w:rsidR="00924E16" w:rsidRPr="00924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0B7"/>
    <w:multiLevelType w:val="multilevel"/>
    <w:tmpl w:val="3EEE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7C56"/>
    <w:multiLevelType w:val="multilevel"/>
    <w:tmpl w:val="8AC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74CA"/>
    <w:multiLevelType w:val="multilevel"/>
    <w:tmpl w:val="92C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572D"/>
    <w:multiLevelType w:val="multilevel"/>
    <w:tmpl w:val="57A8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81EAB"/>
    <w:multiLevelType w:val="multilevel"/>
    <w:tmpl w:val="600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C1B"/>
    <w:multiLevelType w:val="multilevel"/>
    <w:tmpl w:val="1E70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26420"/>
    <w:multiLevelType w:val="multilevel"/>
    <w:tmpl w:val="DC74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F69D3"/>
    <w:multiLevelType w:val="multilevel"/>
    <w:tmpl w:val="1F06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D531C"/>
    <w:multiLevelType w:val="multilevel"/>
    <w:tmpl w:val="5AD8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C3001"/>
    <w:multiLevelType w:val="multilevel"/>
    <w:tmpl w:val="C55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92F6C"/>
    <w:multiLevelType w:val="multilevel"/>
    <w:tmpl w:val="F4A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F50BF"/>
    <w:multiLevelType w:val="multilevel"/>
    <w:tmpl w:val="D5E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A67D5"/>
    <w:multiLevelType w:val="multilevel"/>
    <w:tmpl w:val="3FE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C5B97"/>
    <w:multiLevelType w:val="multilevel"/>
    <w:tmpl w:val="D86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F0F57"/>
    <w:multiLevelType w:val="multilevel"/>
    <w:tmpl w:val="562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C2347"/>
    <w:multiLevelType w:val="multilevel"/>
    <w:tmpl w:val="330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D7717"/>
    <w:multiLevelType w:val="multilevel"/>
    <w:tmpl w:val="ED66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D27D9"/>
    <w:multiLevelType w:val="multilevel"/>
    <w:tmpl w:val="BF0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70BB8"/>
    <w:multiLevelType w:val="multilevel"/>
    <w:tmpl w:val="6CA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E78E2"/>
    <w:multiLevelType w:val="multilevel"/>
    <w:tmpl w:val="871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55EB0"/>
    <w:multiLevelType w:val="multilevel"/>
    <w:tmpl w:val="9C0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02D38"/>
    <w:multiLevelType w:val="multilevel"/>
    <w:tmpl w:val="FE4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5B5"/>
    <w:multiLevelType w:val="multilevel"/>
    <w:tmpl w:val="515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C52E1"/>
    <w:multiLevelType w:val="multilevel"/>
    <w:tmpl w:val="906E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4728A2"/>
    <w:multiLevelType w:val="multilevel"/>
    <w:tmpl w:val="110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92728"/>
    <w:multiLevelType w:val="multilevel"/>
    <w:tmpl w:val="D65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E0FED"/>
    <w:multiLevelType w:val="multilevel"/>
    <w:tmpl w:val="64E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6B66E8"/>
    <w:multiLevelType w:val="multilevel"/>
    <w:tmpl w:val="26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9607D"/>
    <w:multiLevelType w:val="multilevel"/>
    <w:tmpl w:val="E9C4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791753">
    <w:abstractNumId w:val="25"/>
  </w:num>
  <w:num w:numId="2" w16cid:durableId="1915629057">
    <w:abstractNumId w:val="11"/>
  </w:num>
  <w:num w:numId="3" w16cid:durableId="1873758659">
    <w:abstractNumId w:val="5"/>
  </w:num>
  <w:num w:numId="4" w16cid:durableId="72166050">
    <w:abstractNumId w:val="1"/>
  </w:num>
  <w:num w:numId="5" w16cid:durableId="1800613784">
    <w:abstractNumId w:val="18"/>
  </w:num>
  <w:num w:numId="6" w16cid:durableId="855926944">
    <w:abstractNumId w:val="7"/>
  </w:num>
  <w:num w:numId="7" w16cid:durableId="323315698">
    <w:abstractNumId w:val="9"/>
  </w:num>
  <w:num w:numId="8" w16cid:durableId="297416988">
    <w:abstractNumId w:val="26"/>
  </w:num>
  <w:num w:numId="9" w16cid:durableId="1752582980">
    <w:abstractNumId w:val="6"/>
  </w:num>
  <w:num w:numId="10" w16cid:durableId="1031613149">
    <w:abstractNumId w:val="15"/>
  </w:num>
  <w:num w:numId="11" w16cid:durableId="590816444">
    <w:abstractNumId w:val="4"/>
  </w:num>
  <w:num w:numId="12" w16cid:durableId="955527531">
    <w:abstractNumId w:val="24"/>
  </w:num>
  <w:num w:numId="13" w16cid:durableId="211620173">
    <w:abstractNumId w:val="2"/>
  </w:num>
  <w:num w:numId="14" w16cid:durableId="1316957240">
    <w:abstractNumId w:val="22"/>
  </w:num>
  <w:num w:numId="15" w16cid:durableId="333454806">
    <w:abstractNumId w:val="3"/>
  </w:num>
  <w:num w:numId="16" w16cid:durableId="53621521">
    <w:abstractNumId w:val="13"/>
  </w:num>
  <w:num w:numId="17" w16cid:durableId="733695582">
    <w:abstractNumId w:val="16"/>
  </w:num>
  <w:num w:numId="18" w16cid:durableId="472868467">
    <w:abstractNumId w:val="10"/>
  </w:num>
  <w:num w:numId="19" w16cid:durableId="143474869">
    <w:abstractNumId w:val="0"/>
  </w:num>
  <w:num w:numId="20" w16cid:durableId="269894609">
    <w:abstractNumId w:val="8"/>
  </w:num>
  <w:num w:numId="21" w16cid:durableId="1763380479">
    <w:abstractNumId w:val="23"/>
  </w:num>
  <w:num w:numId="22" w16cid:durableId="539173596">
    <w:abstractNumId w:val="14"/>
  </w:num>
  <w:num w:numId="23" w16cid:durableId="1972636395">
    <w:abstractNumId w:val="28"/>
  </w:num>
  <w:num w:numId="24" w16cid:durableId="1750081435">
    <w:abstractNumId w:val="27"/>
  </w:num>
  <w:num w:numId="25" w16cid:durableId="250815145">
    <w:abstractNumId w:val="17"/>
  </w:num>
  <w:num w:numId="26" w16cid:durableId="1146818676">
    <w:abstractNumId w:val="20"/>
  </w:num>
  <w:num w:numId="27" w16cid:durableId="1442216996">
    <w:abstractNumId w:val="21"/>
  </w:num>
  <w:num w:numId="28" w16cid:durableId="666977772">
    <w:abstractNumId w:val="19"/>
  </w:num>
  <w:num w:numId="29" w16cid:durableId="2077164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16"/>
    <w:rsid w:val="0033697E"/>
    <w:rsid w:val="00855A5A"/>
    <w:rsid w:val="00924E16"/>
    <w:rsid w:val="00A805BA"/>
    <w:rsid w:val="00E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D3C2"/>
  <w15:chartTrackingRefBased/>
  <w15:docId w15:val="{B44DD1AB-BD80-4636-8945-DD4EB8A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16"/>
  </w:style>
  <w:style w:type="paragraph" w:styleId="Heading1">
    <w:name w:val="heading 1"/>
    <w:basedOn w:val="Normal"/>
    <w:next w:val="Normal"/>
    <w:link w:val="Heading1Char"/>
    <w:uiPriority w:val="9"/>
    <w:qFormat/>
    <w:rsid w:val="0092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1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1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1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1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2025-12-15T05:07:00Z</dcterms:created>
  <dcterms:modified xsi:type="dcterms:W3CDTF">2025-12-15T05:10:00Z</dcterms:modified>
</cp:coreProperties>
</file>