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75" w:rsidRDefault="00670C75">
      <w:r w:rsidRPr="00670C75">
        <w:drawing>
          <wp:inline distT="0" distB="0" distL="0" distR="0">
            <wp:extent cx="5038724" cy="11525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75" w:rsidRDefault="00670C75">
      <w:r>
        <w:t>Grade 9</w:t>
      </w:r>
    </w:p>
    <w:p w:rsidR="00670C75" w:rsidRDefault="00670C75">
      <w:r>
        <w:t>Mathematics</w:t>
      </w:r>
    </w:p>
    <w:p w:rsidR="00670C75" w:rsidRDefault="00670C75"/>
    <w:p w:rsidR="00670C75" w:rsidRDefault="00670C75">
      <w:r>
        <w:t>Reference</w:t>
      </w:r>
    </w:p>
    <w:p w:rsidR="00000000" w:rsidRDefault="00670C75">
      <w:hyperlink r:id="rId5" w:history="1">
        <w:r w:rsidRPr="0024212A">
          <w:rPr>
            <w:rStyle w:val="Hyperlink"/>
          </w:rPr>
          <w:t>http://www.learncbse.in/ncert-solutions-for-class-9-maths-chapter-7-triangles/</w:t>
        </w:r>
      </w:hyperlink>
    </w:p>
    <w:p w:rsidR="00670C75" w:rsidRDefault="00670C75">
      <w:hyperlink r:id="rId6" w:history="1">
        <w:r w:rsidRPr="0024212A">
          <w:rPr>
            <w:rStyle w:val="Hyperlink"/>
          </w:rPr>
          <w:t>https://www.studyrankers.com/2015/09/triangles-class-9th-ncert-solutions.html</w:t>
        </w:r>
      </w:hyperlink>
    </w:p>
    <w:p w:rsidR="00670C75" w:rsidRDefault="00670C75"/>
    <w:sectPr w:rsidR="0067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FELayout/>
  </w:compat>
  <w:rsids>
    <w:rsidRoot w:val="00670C75"/>
    <w:rsid w:val="0067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yrankers.com/2015/09/triangles-class-9th-ncert-solutions.html" TargetMode="External"/><Relationship Id="rId5" Type="http://schemas.openxmlformats.org/officeDocument/2006/relationships/hyperlink" Target="http://www.learncbse.in/ncert-solutions-for-class-9-maths-chapter-7-triangl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Deftones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2019-11-27T09:27:00Z</dcterms:created>
  <dcterms:modified xsi:type="dcterms:W3CDTF">2019-11-27T09:29:00Z</dcterms:modified>
</cp:coreProperties>
</file>