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1" w:rsidRPr="002E34E3" w:rsidRDefault="006721E1" w:rsidP="0067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Pr="002E34E3">
        <w:rPr>
          <w:rFonts w:ascii="Arial" w:hAnsi="Arial" w:cs="Arial"/>
          <w:b/>
          <w:bCs/>
          <w:sz w:val="24"/>
          <w:szCs w:val="24"/>
        </w:rPr>
        <w:t>1. THE FUN THEY HAD</w:t>
      </w:r>
    </w:p>
    <w:p w:rsidR="006721E1" w:rsidRPr="002E34E3" w:rsidRDefault="006721E1" w:rsidP="0067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 Isaac Asimov</w:t>
      </w:r>
    </w:p>
    <w:p w:rsidR="0011611D" w:rsidRDefault="0011611D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611D" w:rsidRDefault="0011611D" w:rsidP="0011611D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</w:rPr>
      </w:pPr>
      <w:r>
        <w:rPr>
          <w:rFonts w:ascii="Berkeley-Black" w:hAnsi="Berkeley-Black" w:cs="Berkeley-Black"/>
          <w:color w:val="000000"/>
        </w:rPr>
        <w:t xml:space="preserve">Isaac Asimov </w:t>
      </w:r>
      <w:r>
        <w:rPr>
          <w:rFonts w:ascii="Berkeley-Book" w:hAnsi="Berkeley-Book" w:cs="Berkeley-Book"/>
          <w:color w:val="000000"/>
        </w:rPr>
        <w:t>(1920–1992) wrote more than</w:t>
      </w:r>
      <w:r w:rsidR="00B04CC8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four hundred books. He is best known as a</w:t>
      </w:r>
    </w:p>
    <w:p w:rsidR="0011611D" w:rsidRDefault="0011611D" w:rsidP="0011611D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</w:rPr>
      </w:pPr>
      <w:proofErr w:type="gramStart"/>
      <w:r>
        <w:rPr>
          <w:rFonts w:ascii="Berkeley-Book" w:hAnsi="Berkeley-Book" w:cs="Berkeley-Book"/>
          <w:color w:val="000000"/>
        </w:rPr>
        <w:t>science</w:t>
      </w:r>
      <w:proofErr w:type="gramEnd"/>
      <w:r>
        <w:rPr>
          <w:rFonts w:ascii="Berkeley-Book" w:hAnsi="Berkeley-Book" w:cs="Berkeley-Book"/>
          <w:color w:val="000000"/>
        </w:rPr>
        <w:t xml:space="preserve"> fiction writer, most notably for his</w:t>
      </w:r>
      <w:r w:rsidR="00B04CC8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Italic" w:hAnsi="Berkeley-BookItalic" w:cs="Berkeley-BookItalic"/>
          <w:i/>
          <w:iCs/>
          <w:color w:val="000000"/>
        </w:rPr>
        <w:t xml:space="preserve">Foundation </w:t>
      </w:r>
      <w:r>
        <w:rPr>
          <w:rFonts w:ascii="Berkeley-Book" w:hAnsi="Berkeley-Book" w:cs="Berkeley-Book"/>
          <w:color w:val="000000"/>
        </w:rPr>
        <w:t xml:space="preserve">series and </w:t>
      </w:r>
      <w:r>
        <w:rPr>
          <w:rFonts w:ascii="Berkeley-BookItalic" w:hAnsi="Berkeley-BookItalic" w:cs="Berkeley-BookItalic"/>
          <w:i/>
          <w:iCs/>
          <w:color w:val="000000"/>
        </w:rPr>
        <w:t>I</w:t>
      </w:r>
      <w:r>
        <w:rPr>
          <w:rFonts w:ascii="Berkeley-Book" w:hAnsi="Berkeley-Book" w:cs="Berkeley-Book"/>
          <w:color w:val="000000"/>
        </w:rPr>
        <w:t xml:space="preserve">, </w:t>
      </w:r>
      <w:r>
        <w:rPr>
          <w:rFonts w:ascii="Berkeley-BookItalic" w:hAnsi="Berkeley-BookItalic" w:cs="Berkeley-BookItalic"/>
          <w:i/>
          <w:iCs/>
          <w:color w:val="000000"/>
        </w:rPr>
        <w:t xml:space="preserve">Robot. </w:t>
      </w:r>
      <w:r>
        <w:rPr>
          <w:rFonts w:ascii="Berkeley-Book" w:hAnsi="Berkeley-Book" w:cs="Berkeley-Book"/>
          <w:color w:val="000000"/>
        </w:rPr>
        <w:t>Asimov’s novels</w:t>
      </w:r>
    </w:p>
    <w:p w:rsidR="0011611D" w:rsidRDefault="0011611D" w:rsidP="0011611D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</w:rPr>
      </w:pPr>
      <w:proofErr w:type="gramStart"/>
      <w:r>
        <w:rPr>
          <w:rFonts w:ascii="Berkeley-Book" w:hAnsi="Berkeley-Book" w:cs="Berkeley-Book"/>
          <w:color w:val="000000"/>
        </w:rPr>
        <w:t>and</w:t>
      </w:r>
      <w:proofErr w:type="gramEnd"/>
      <w:r>
        <w:rPr>
          <w:rFonts w:ascii="Berkeley-Book" w:hAnsi="Berkeley-Book" w:cs="Berkeley-Book"/>
          <w:color w:val="000000"/>
        </w:rPr>
        <w:t xml:space="preserve"> stories have had a major influence on the</w:t>
      </w:r>
      <w:r w:rsidR="00B04CC8">
        <w:rPr>
          <w:rFonts w:ascii="Berkeley-Book" w:hAnsi="Berkeley-Book" w:cs="Berkeley-Book"/>
          <w:color w:val="000000"/>
        </w:rPr>
        <w:t xml:space="preserve"> </w:t>
      </w:r>
      <w:r>
        <w:rPr>
          <w:rFonts w:ascii="Berkeley-Book" w:hAnsi="Berkeley-Book" w:cs="Berkeley-Book"/>
          <w:color w:val="000000"/>
        </w:rPr>
        <w:t>works of other science fiction writers.</w:t>
      </w:r>
    </w:p>
    <w:p w:rsidR="00B04CC8" w:rsidRPr="00B04CC8" w:rsidRDefault="00B04CC8" w:rsidP="0011611D">
      <w:pPr>
        <w:autoSpaceDE w:val="0"/>
        <w:autoSpaceDN w:val="0"/>
        <w:adjustRightInd w:val="0"/>
        <w:spacing w:after="0" w:line="240" w:lineRule="auto"/>
        <w:rPr>
          <w:rFonts w:ascii="Berkeley-Book" w:hAnsi="Berkeley-Book" w:cs="Berkeley-Book"/>
          <w:color w:val="000000"/>
        </w:rPr>
      </w:pPr>
    </w:p>
    <w:p w:rsidR="0011611D" w:rsidRDefault="0011611D" w:rsidP="0011611D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color w:val="FF0000"/>
          <w:sz w:val="26"/>
          <w:szCs w:val="26"/>
        </w:rPr>
      </w:pPr>
      <w:r>
        <w:rPr>
          <w:rFonts w:ascii="QuaySansEF-Black" w:hAnsi="QuaySansEF-Black" w:cs="QuaySansEF-Black"/>
          <w:color w:val="FF0000"/>
          <w:sz w:val="26"/>
          <w:szCs w:val="26"/>
        </w:rPr>
        <w:t>Set Purpose</w:t>
      </w:r>
    </w:p>
    <w:p w:rsidR="0011611D" w:rsidRDefault="0011611D" w:rsidP="0011611D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color w:val="000000"/>
        </w:rPr>
      </w:pPr>
      <w:r>
        <w:rPr>
          <w:rFonts w:ascii="QuaySansEF-Book" w:hAnsi="QuaySansEF-Book" w:cs="QuaySansEF-Book"/>
          <w:color w:val="000000"/>
        </w:rPr>
        <w:t>The main characters in these two stories both experience a</w:t>
      </w:r>
      <w:r w:rsidR="00B04CC8">
        <w:rPr>
          <w:rFonts w:ascii="QuaySansEF-Book" w:hAnsi="QuaySansEF-Book" w:cs="QuaySansEF-Book"/>
          <w:color w:val="000000"/>
        </w:rPr>
        <w:t xml:space="preserve"> </w:t>
      </w:r>
      <w:r>
        <w:rPr>
          <w:rFonts w:ascii="QuaySansEF-Book" w:hAnsi="QuaySansEF-Book" w:cs="QuaySansEF-Book"/>
          <w:color w:val="000000"/>
        </w:rPr>
        <w:t>longing for a different time or place. As you read, predict what it</w:t>
      </w:r>
      <w:r w:rsidR="00B04CC8">
        <w:rPr>
          <w:rFonts w:ascii="QuaySansEF-Book" w:hAnsi="QuaySansEF-Book" w:cs="QuaySansEF-Book"/>
          <w:color w:val="000000"/>
        </w:rPr>
        <w:t xml:space="preserve"> </w:t>
      </w:r>
      <w:r>
        <w:rPr>
          <w:rFonts w:ascii="QuaySansEF-Book" w:hAnsi="QuaySansEF-Book" w:cs="QuaySansEF-Book"/>
          <w:color w:val="000000"/>
        </w:rPr>
        <w:t>is these characters wish for. Are they likely to ever find it?</w:t>
      </w:r>
    </w:p>
    <w:p w:rsidR="0011611D" w:rsidRDefault="0011611D" w:rsidP="0011611D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color w:val="FF0000"/>
          <w:sz w:val="26"/>
          <w:szCs w:val="26"/>
        </w:rPr>
      </w:pPr>
      <w:r>
        <w:rPr>
          <w:rFonts w:ascii="QuaySansEF-Black" w:hAnsi="QuaySansEF-Black" w:cs="QuaySansEF-Black"/>
          <w:color w:val="FFFFFF"/>
          <w:sz w:val="18"/>
          <w:szCs w:val="18"/>
        </w:rPr>
        <w:t>BEFORE READING</w:t>
      </w:r>
    </w:p>
    <w:p w:rsidR="0011611D" w:rsidRDefault="0011611D" w:rsidP="0011611D">
      <w:pPr>
        <w:autoSpaceDE w:val="0"/>
        <w:autoSpaceDN w:val="0"/>
        <w:adjustRightInd w:val="0"/>
        <w:spacing w:after="0" w:line="240" w:lineRule="auto"/>
        <w:rPr>
          <w:rFonts w:ascii="QuaySansEF-Black" w:hAnsi="QuaySansEF-Black" w:cs="QuaySansEF-Black"/>
          <w:color w:val="FF0000"/>
          <w:sz w:val="26"/>
          <w:szCs w:val="26"/>
        </w:rPr>
      </w:pPr>
      <w:r>
        <w:rPr>
          <w:rFonts w:ascii="QuaySansEF-Black" w:hAnsi="QuaySansEF-Black" w:cs="QuaySansEF-Black"/>
          <w:color w:val="FF0000"/>
          <w:sz w:val="26"/>
          <w:szCs w:val="26"/>
        </w:rPr>
        <w:t>Build Background</w:t>
      </w:r>
    </w:p>
    <w:p w:rsidR="0011611D" w:rsidRDefault="0011611D" w:rsidP="0011611D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color w:val="000000"/>
        </w:rPr>
      </w:pPr>
      <w:r>
        <w:rPr>
          <w:rFonts w:ascii="QuaySansEF-Black" w:hAnsi="QuaySansEF-Black" w:cs="QuaySansEF-Black"/>
          <w:color w:val="000000"/>
        </w:rPr>
        <w:t xml:space="preserve">Scientific Context </w:t>
      </w:r>
      <w:r>
        <w:rPr>
          <w:rFonts w:ascii="QuaySansEF-Book" w:hAnsi="QuaySansEF-Book" w:cs="QuaySansEF-Book"/>
          <w:color w:val="000000"/>
        </w:rPr>
        <w:t>Science fiction writers often imagine the</w:t>
      </w:r>
      <w:r w:rsidR="00B04CC8">
        <w:rPr>
          <w:rFonts w:ascii="QuaySansEF-Book" w:hAnsi="QuaySansEF-Book" w:cs="QuaySansEF-Book"/>
          <w:color w:val="000000"/>
        </w:rPr>
        <w:t xml:space="preserve"> </w:t>
      </w:r>
      <w:r>
        <w:rPr>
          <w:rFonts w:ascii="QuaySansEF-Book" w:hAnsi="QuaySansEF-Book" w:cs="QuaySansEF-Book"/>
          <w:color w:val="000000"/>
        </w:rPr>
        <w:t>possibilities of future technology, space travel, or exploration of</w:t>
      </w:r>
      <w:r w:rsidR="00B04CC8">
        <w:rPr>
          <w:rFonts w:ascii="QuaySansEF-Book" w:hAnsi="QuaySansEF-Book" w:cs="QuaySansEF-Book"/>
          <w:color w:val="000000"/>
        </w:rPr>
        <w:t xml:space="preserve"> </w:t>
      </w:r>
      <w:r>
        <w:rPr>
          <w:rFonts w:ascii="QuaySansEF-Book" w:hAnsi="QuaySansEF-Book" w:cs="QuaySansEF-Book"/>
          <w:color w:val="000000"/>
        </w:rPr>
        <w:t>other planets. Today, we know that Ray Bradbury’s visions of</w:t>
      </w:r>
    </w:p>
    <w:p w:rsidR="0011611D" w:rsidRDefault="0011611D" w:rsidP="0011611D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color w:val="000000"/>
        </w:rPr>
      </w:pPr>
      <w:proofErr w:type="gramStart"/>
      <w:r>
        <w:rPr>
          <w:rFonts w:ascii="QuaySansEF-Book" w:hAnsi="QuaySansEF-Book" w:cs="QuaySansEF-Book"/>
          <w:color w:val="000000"/>
        </w:rPr>
        <w:t>settlements</w:t>
      </w:r>
      <w:proofErr w:type="gramEnd"/>
      <w:r>
        <w:rPr>
          <w:rFonts w:ascii="QuaySansEF-Book" w:hAnsi="QuaySansEF-Book" w:cs="QuaySansEF-Book"/>
          <w:color w:val="000000"/>
        </w:rPr>
        <w:t xml:space="preserve"> on Venus are not possible. However, Isaac Asimov’s</w:t>
      </w:r>
      <w:r w:rsidR="00B04CC8">
        <w:rPr>
          <w:rFonts w:ascii="QuaySansEF-Book" w:hAnsi="QuaySansEF-Book" w:cs="QuaySansEF-Book"/>
          <w:color w:val="000000"/>
        </w:rPr>
        <w:t xml:space="preserve"> </w:t>
      </w:r>
      <w:r>
        <w:rPr>
          <w:rFonts w:ascii="QuaySansEF-Book" w:hAnsi="QuaySansEF-Book" w:cs="QuaySansEF-Book"/>
          <w:color w:val="000000"/>
        </w:rPr>
        <w:t>vision of computerized education comes closer to today’s reality,</w:t>
      </w:r>
      <w:r w:rsidR="00B04CC8">
        <w:rPr>
          <w:rFonts w:ascii="QuaySansEF-Book" w:hAnsi="QuaySansEF-Book" w:cs="QuaySansEF-Book"/>
          <w:color w:val="000000"/>
        </w:rPr>
        <w:t xml:space="preserve"> </w:t>
      </w:r>
      <w:r>
        <w:rPr>
          <w:rFonts w:ascii="QuaySansEF-Book" w:hAnsi="QuaySansEF-Book" w:cs="QuaySansEF-Book"/>
          <w:color w:val="000000"/>
        </w:rPr>
        <w:t>in which students can take classes on the Internet.</w:t>
      </w:r>
    </w:p>
    <w:p w:rsidR="0011611D" w:rsidRPr="00B04CC8" w:rsidRDefault="0011611D" w:rsidP="0011611D">
      <w:pPr>
        <w:autoSpaceDE w:val="0"/>
        <w:autoSpaceDN w:val="0"/>
        <w:adjustRightInd w:val="0"/>
        <w:spacing w:after="0" w:line="240" w:lineRule="auto"/>
        <w:rPr>
          <w:rFonts w:ascii="QuaySansEF-Book" w:hAnsi="QuaySansEF-Book" w:cs="QuaySansEF-Book"/>
          <w:color w:val="000000"/>
        </w:rPr>
      </w:pPr>
      <w:r>
        <w:rPr>
          <w:rFonts w:ascii="QuaySansEF-Black" w:hAnsi="QuaySansEF-Black" w:cs="QuaySansEF-Black"/>
          <w:color w:val="000000"/>
        </w:rPr>
        <w:t xml:space="preserve">Reader’s Context </w:t>
      </w:r>
      <w:r>
        <w:rPr>
          <w:rFonts w:ascii="QuaySansEF-Book" w:hAnsi="QuaySansEF-Book" w:cs="QuaySansEF-Book"/>
          <w:color w:val="000000"/>
        </w:rPr>
        <w:t>Have you ever wanted to live in a different</w:t>
      </w:r>
      <w:r w:rsidR="00B04CC8">
        <w:rPr>
          <w:rFonts w:ascii="QuaySansEF-Book" w:hAnsi="QuaySansEF-Book" w:cs="QuaySansEF-Book"/>
          <w:color w:val="000000"/>
        </w:rPr>
        <w:t xml:space="preserve"> </w:t>
      </w:r>
      <w:r>
        <w:rPr>
          <w:rFonts w:ascii="QuaySansEF-Book" w:hAnsi="QuaySansEF-Book" w:cs="QuaySansEF-Book"/>
          <w:color w:val="000000"/>
        </w:rPr>
        <w:t>time or place? What time or place would you choose?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poem is one of the best known of Frost’s poems, and one of the most</w:t>
      </w:r>
      <w:r w:rsidR="00B0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popular poems in the English language. Although most people see it as</w:t>
      </w:r>
      <w:r w:rsidR="00B0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explaining the importance of being an individual and taking the road “less</w:t>
      </w:r>
      <w:r w:rsidR="00B0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traveled,” most critics see it as an ironic poem that is a parody of people</w:t>
      </w:r>
      <w:r w:rsidR="00B0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(specifically his friend, Edward Thomas) who regret not having taken other paths</w:t>
      </w:r>
      <w:r w:rsidR="00B0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than the ones they did, when it really made no difference. People who read the</w:t>
      </w:r>
    </w:p>
    <w:p w:rsidR="006D4C67" w:rsidRDefault="000D2A6B" w:rsidP="00B0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poem</w:t>
      </w:r>
      <w:proofErr w:type="gramEnd"/>
      <w:r>
        <w:rPr>
          <w:rFonts w:ascii="Arial" w:hAnsi="Arial" w:cs="Arial"/>
        </w:rPr>
        <w:t xml:space="preserve"> this way, see the last two lines as ironic. Frost himself called this poem</w:t>
      </w:r>
      <w:r w:rsidR="00B0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“tricky.” The analysis on the next page looks at </w:t>
      </w:r>
      <w:proofErr w:type="gramStart"/>
      <w:r>
        <w:rPr>
          <w:rFonts w:ascii="Arial" w:hAnsi="Arial" w:cs="Arial"/>
        </w:rPr>
        <w:t>both interpretations</w:t>
      </w:r>
      <w:proofErr w:type="gramEnd"/>
      <w:r>
        <w:rPr>
          <w:rFonts w:ascii="Arial" w:hAnsi="Arial" w:cs="Arial"/>
        </w:rPr>
        <w:t>, one on the</w:t>
      </w:r>
      <w:r w:rsidR="00B0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right, one on the left.</w:t>
      </w:r>
    </w:p>
    <w:p w:rsidR="006721E1" w:rsidRDefault="006721E1" w:rsidP="00B04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21E1" w:rsidRPr="002E34E3" w:rsidRDefault="006721E1" w:rsidP="0067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sz w:val="24"/>
          <w:szCs w:val="24"/>
        </w:rPr>
        <w:t>The story is a work of fiction that is set in the future. Written by the famous</w:t>
      </w:r>
    </w:p>
    <w:p w:rsidR="006721E1" w:rsidRPr="002E34E3" w:rsidRDefault="006721E1" w:rsidP="0067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fiction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maestro Isaac Asimov the story dates ahead to the year 2155. The writer</w:t>
      </w:r>
    </w:p>
    <w:p w:rsidR="006721E1" w:rsidRPr="002E34E3" w:rsidRDefault="006721E1" w:rsidP="0067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assumes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that after about one and a half century there will be no books and</w:t>
      </w:r>
    </w:p>
    <w:p w:rsidR="006721E1" w:rsidRPr="002E34E3" w:rsidRDefault="006721E1" w:rsidP="0067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teachers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and they will be replaced by computers and other gadgets. Teaching</w:t>
      </w:r>
    </w:p>
    <w:p w:rsidR="006721E1" w:rsidRPr="002E34E3" w:rsidRDefault="006721E1" w:rsidP="00672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will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be more mechanical and the children will not have any fun.</w:t>
      </w:r>
    </w:p>
    <w:p w:rsidR="006721E1" w:rsidRDefault="006721E1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0D2A6B" w:rsidRDefault="006721E1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B04CC8">
        <w:rPr>
          <w:rFonts w:ascii="Arial" w:hAnsi="Arial" w:cs="Arial"/>
        </w:rPr>
        <w:t xml:space="preserve"> </w:t>
      </w:r>
      <w:r w:rsidR="000D2A6B">
        <w:rPr>
          <w:rFonts w:ascii="Arial" w:hAnsi="Arial" w:cs="Arial"/>
        </w:rPr>
        <w:t>“The Road Not Taken” by Robert Frost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B04CC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Two roads diverged in a yellow wood,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B04CC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B04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sorry I could not travel both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B04CC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And be one traveler, long I stood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04CC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And looked down one as far as I could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B04CC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To where it bent in the undergrowth;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B04CC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Then took the other, as just as fair,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B04CC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And having perhaps the better claim,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Narrow" w:hAnsi="ArialNarrow" w:cs="ArialNarrow"/>
        </w:rPr>
        <w:t>.</w:t>
      </w:r>
      <w:r>
        <w:rPr>
          <w:rFonts w:ascii="Arial" w:hAnsi="Arial" w:cs="Arial"/>
        </w:rPr>
        <w:t xml:space="preserve">                       </w:t>
      </w:r>
      <w:r w:rsidR="00B04CC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Because it was grassy and </w:t>
      </w:r>
      <w:r w:rsidRPr="00EE7C5D">
        <w:rPr>
          <w:rFonts w:ascii="Arial" w:hAnsi="Arial" w:cs="Arial"/>
          <w:b/>
        </w:rPr>
        <w:t xml:space="preserve">wanted </w:t>
      </w:r>
      <w:proofErr w:type="gramStart"/>
      <w:r w:rsidRPr="00EE7C5D">
        <w:rPr>
          <w:rFonts w:ascii="Arial" w:hAnsi="Arial" w:cs="Arial"/>
          <w:b/>
        </w:rPr>
        <w:t>wear;</w:t>
      </w:r>
      <w:proofErr w:type="gramEnd"/>
      <w:r w:rsidR="00EE7C5D">
        <w:rPr>
          <w:rFonts w:ascii="Arial" w:hAnsi="Arial" w:cs="Arial"/>
          <w:b/>
        </w:rPr>
        <w:t>(1)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B04CC8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Though as for that the passing there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B04CC8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Had worn them really about the same,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B04CC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EE7C5D">
        <w:rPr>
          <w:rFonts w:ascii="Arial" w:hAnsi="Arial" w:cs="Arial"/>
        </w:rPr>
        <w:t>(2)</w:t>
      </w:r>
      <w:r>
        <w:rPr>
          <w:rFonts w:ascii="Arial" w:hAnsi="Arial" w:cs="Arial"/>
        </w:rPr>
        <w:t>And both that morning equally lay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04CC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In leaves no step had trodden black.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04CC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Oh, I kept the first for another day!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</w:t>
      </w:r>
      <w:r w:rsidR="00B04CC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Yet knowing how way leads on to way,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B04CC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I doubted if I should ever come back.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B04CC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</w:t>
      </w:r>
      <w:r w:rsidR="00EE7C5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I shall be telling this with a sigh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04CC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Somewhere ages and ages hence: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04CC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Two roads diverged in a wood, and I –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04CC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I took the one less traveled by,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B04CC8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And that has made all the difference.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0D2A6B" w:rsidRPr="00B04CC8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Popular Interpretation</w:t>
      </w:r>
      <w:r w:rsidR="00EE7C5D">
        <w:rPr>
          <w:rFonts w:ascii="ArialNarrow,Bold" w:hAnsi="ArialNarrow,Bold" w:cs="ArialNarrow,Bold"/>
          <w:b/>
          <w:bCs/>
          <w:sz w:val="24"/>
          <w:szCs w:val="24"/>
        </w:rPr>
        <w:t xml:space="preserve">                                                      </w:t>
      </w:r>
    </w:p>
    <w:p w:rsidR="000D2A6B" w:rsidRDefault="00EE7C5D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1.</w:t>
      </w:r>
      <w:r w:rsidR="000D2A6B">
        <w:rPr>
          <w:rFonts w:ascii="ArialNarrow" w:hAnsi="ArialNarrow" w:cs="ArialNarrow"/>
        </w:rPr>
        <w:t>He</w:t>
      </w:r>
      <w:proofErr w:type="gramEnd"/>
      <w:r w:rsidR="000D2A6B">
        <w:rPr>
          <w:rFonts w:ascii="ArialNarrow" w:hAnsi="ArialNarrow" w:cs="ArialNarrow"/>
        </w:rPr>
        <w:t xml:space="preserve"> has a choice </w:t>
      </w:r>
      <w:proofErr w:type="spellStart"/>
      <w:r w:rsidR="000D2A6B">
        <w:rPr>
          <w:rFonts w:ascii="ArialNarrow" w:hAnsi="ArialNarrow" w:cs="ArialNarrow"/>
        </w:rPr>
        <w:t>ofwhich</w:t>
      </w:r>
      <w:proofErr w:type="spellEnd"/>
      <w:r w:rsidR="000D2A6B">
        <w:rPr>
          <w:rFonts w:ascii="ArialNarrow" w:hAnsi="ArialNarrow" w:cs="ArialNarrow"/>
        </w:rPr>
        <w:t xml:space="preserve"> road to</w:t>
      </w:r>
      <w:r>
        <w:rPr>
          <w:rFonts w:ascii="ArialNarrow" w:hAnsi="ArialNarrow" w:cs="ArialNarrow"/>
        </w:rPr>
        <w:t xml:space="preserve">                                           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take</w:t>
      </w:r>
      <w:proofErr w:type="gramEnd"/>
      <w:r>
        <w:rPr>
          <w:rFonts w:ascii="ArialNarrow" w:hAnsi="ArialNarrow" w:cs="ArialNarrow"/>
        </w:rPr>
        <w:t>, and one of them “wants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wear</w:t>
      </w:r>
      <w:proofErr w:type="gramEnd"/>
      <w:r>
        <w:rPr>
          <w:rFonts w:ascii="ArialNarrow" w:hAnsi="ArialNarrow" w:cs="ArialNarrow"/>
        </w:rPr>
        <w:t>,” meaning that not as many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people</w:t>
      </w:r>
      <w:proofErr w:type="gramEnd"/>
      <w:r>
        <w:rPr>
          <w:rFonts w:ascii="ArialNarrow" w:hAnsi="ArialNarrow" w:cs="ArialNarrow"/>
        </w:rPr>
        <w:t xml:space="preserve"> have gone down it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0D2A6B" w:rsidRDefault="00EE7C5D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2. </w:t>
      </w:r>
      <w:r w:rsidR="000D2A6B">
        <w:rPr>
          <w:rFonts w:ascii="ArialNarrow" w:hAnsi="ArialNarrow" w:cs="ArialNarrow"/>
        </w:rPr>
        <w:t>Once he’s ma</w:t>
      </w:r>
      <w:r>
        <w:rPr>
          <w:rFonts w:ascii="ArialNarrow" w:hAnsi="ArialNarrow" w:cs="ArialNarrow"/>
        </w:rPr>
        <w:t xml:space="preserve">de the choice to go                                                                          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down</w:t>
      </w:r>
      <w:proofErr w:type="gramEnd"/>
      <w:r>
        <w:rPr>
          <w:rFonts w:ascii="ArialNarrow" w:hAnsi="ArialNarrow" w:cs="ArialNarrow"/>
        </w:rPr>
        <w:t xml:space="preserve"> one road, he knows that he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will</w:t>
      </w:r>
      <w:proofErr w:type="gramEnd"/>
      <w:r>
        <w:rPr>
          <w:rFonts w:ascii="ArialNarrow" w:hAnsi="ArialNarrow" w:cs="ArialNarrow"/>
        </w:rPr>
        <w:t xml:space="preserve"> probably never face this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same</w:t>
      </w:r>
      <w:proofErr w:type="gramEnd"/>
      <w:r>
        <w:rPr>
          <w:rFonts w:ascii="ArialNarrow" w:hAnsi="ArialNarrow" w:cs="ArialNarrow"/>
        </w:rPr>
        <w:t xml:space="preserve"> choice again. The chance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is</w:t>
      </w:r>
      <w:proofErr w:type="gramEnd"/>
      <w:r>
        <w:rPr>
          <w:rFonts w:ascii="ArialNarrow" w:hAnsi="ArialNarrow" w:cs="ArialNarrow"/>
        </w:rPr>
        <w:t xml:space="preserve"> lost. He is committed to the</w:t>
      </w:r>
    </w:p>
    <w:p w:rsidR="000D2A6B" w:rsidRDefault="000D2A6B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path</w:t>
      </w:r>
      <w:proofErr w:type="gramEnd"/>
      <w:r>
        <w:rPr>
          <w:rFonts w:ascii="ArialNarrow" w:hAnsi="ArialNarrow" w:cs="ArialNarrow"/>
        </w:rPr>
        <w:t xml:space="preserve"> fewer have gone down.</w:t>
      </w:r>
    </w:p>
    <w:p w:rsidR="00EE7C5D" w:rsidRDefault="00EE7C5D" w:rsidP="000D2A6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3.</w:t>
      </w:r>
      <w:r w:rsidRPr="00EE7C5D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Because he chose a different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road</w:t>
      </w:r>
      <w:proofErr w:type="gramEnd"/>
      <w:r>
        <w:rPr>
          <w:rFonts w:ascii="ArialNarrow" w:hAnsi="ArialNarrow" w:cs="ArialNarrow"/>
        </w:rPr>
        <w:t xml:space="preserve"> than most people choose,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he</w:t>
      </w:r>
      <w:proofErr w:type="gramEnd"/>
      <w:r>
        <w:rPr>
          <w:rFonts w:ascii="ArialNarrow" w:hAnsi="ArialNarrow" w:cs="ArialNarrow"/>
        </w:rPr>
        <w:t xml:space="preserve"> had a completely different life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spellStart"/>
      <w:proofErr w:type="gramStart"/>
      <w:r>
        <w:rPr>
          <w:rFonts w:ascii="ArialNarrow" w:hAnsi="ArialNarrow" w:cs="ArialNarrow"/>
        </w:rPr>
        <w:t>than</w:t>
      </w:r>
      <w:proofErr w:type="spellEnd"/>
      <w:proofErr w:type="gramEnd"/>
      <w:r>
        <w:rPr>
          <w:rFonts w:ascii="ArialNarrow" w:hAnsi="ArialNarrow" w:cs="ArialNarrow"/>
        </w:rPr>
        <w:t xml:space="preserve"> he might have led otherwise.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This small difference earlier made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a</w:t>
      </w:r>
      <w:proofErr w:type="gramEnd"/>
      <w:r>
        <w:rPr>
          <w:rFonts w:ascii="ArialNarrow" w:hAnsi="ArialNarrow" w:cs="ArialNarrow"/>
        </w:rPr>
        <w:t xml:space="preserve"> huge difference later.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Critical Interpretation       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Even though one road was slightly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less</w:t>
      </w:r>
      <w:proofErr w:type="gramEnd"/>
      <w:r>
        <w:rPr>
          <w:rFonts w:ascii="ArialNarrow" w:hAnsi="ArialNarrow" w:cs="ArialNarrow"/>
        </w:rPr>
        <w:t xml:space="preserve"> worn than the other, they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were</w:t>
      </w:r>
      <w:proofErr w:type="gramEnd"/>
      <w:r>
        <w:rPr>
          <w:rFonts w:ascii="ArialNarrow" w:hAnsi="ArialNarrow" w:cs="ArialNarrow"/>
        </w:rPr>
        <w:t xml:space="preserve"> really “about the same.”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The roads are equal. They both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have</w:t>
      </w:r>
      <w:proofErr w:type="gramEnd"/>
      <w:r>
        <w:rPr>
          <w:rFonts w:ascii="ArialNarrow" w:hAnsi="ArialNarrow" w:cs="ArialNarrow"/>
        </w:rPr>
        <w:t xml:space="preserve"> leaves that no one has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</w:t>
      </w:r>
      <w:proofErr w:type="gramStart"/>
      <w:r>
        <w:rPr>
          <w:rFonts w:ascii="ArialNarrow" w:hAnsi="ArialNarrow" w:cs="ArialNarrow"/>
        </w:rPr>
        <w:t>trampled</w:t>
      </w:r>
      <w:proofErr w:type="gramEnd"/>
      <w:r>
        <w:rPr>
          <w:rFonts w:ascii="ArialNarrow" w:hAnsi="ArialNarrow" w:cs="ArialNarrow"/>
        </w:rPr>
        <w:t xml:space="preserve"> on.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He is looking back on the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choice</w:t>
      </w:r>
      <w:proofErr w:type="gramEnd"/>
      <w:r>
        <w:rPr>
          <w:rFonts w:ascii="ArialNarrow" w:hAnsi="ArialNarrow" w:cs="ArialNarrow"/>
        </w:rPr>
        <w:t xml:space="preserve"> from a time in the future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and</w:t>
      </w:r>
      <w:proofErr w:type="gramEnd"/>
      <w:r>
        <w:rPr>
          <w:rFonts w:ascii="ArialNarrow" w:hAnsi="ArialNarrow" w:cs="ArialNarrow"/>
        </w:rPr>
        <w:t xml:space="preserve"> putting more of meaning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into</w:t>
      </w:r>
      <w:proofErr w:type="gramEnd"/>
      <w:r>
        <w:rPr>
          <w:rFonts w:ascii="ArialNarrow" w:hAnsi="ArialNarrow" w:cs="ArialNarrow"/>
        </w:rPr>
        <w:t xml:space="preserve"> it than there was at the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time</w:t>
      </w:r>
      <w:proofErr w:type="gramEnd"/>
      <w:r>
        <w:rPr>
          <w:rFonts w:ascii="ArialNarrow" w:hAnsi="ArialNarrow" w:cs="ArialNarrow"/>
        </w:rPr>
        <w:t>. The roads were almost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equal</w:t>
      </w:r>
      <w:proofErr w:type="gramEnd"/>
      <w:r>
        <w:rPr>
          <w:rFonts w:ascii="ArialNarrow" w:hAnsi="ArialNarrow" w:cs="ArialNarrow"/>
        </w:rPr>
        <w:t>. There really was no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difference</w:t>
      </w:r>
      <w:proofErr w:type="gramEnd"/>
      <w:r>
        <w:rPr>
          <w:rFonts w:ascii="ArialNarrow" w:hAnsi="ArialNarrow" w:cs="ArialNarrow"/>
        </w:rPr>
        <w:t>. He’s not being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completely</w:t>
      </w:r>
      <w:proofErr w:type="gramEnd"/>
      <w:r>
        <w:rPr>
          <w:rFonts w:ascii="ArialNarrow" w:hAnsi="ArialNarrow" w:cs="ArialNarrow"/>
        </w:rPr>
        <w:t xml:space="preserve"> honest with himself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or</w:t>
      </w:r>
      <w:proofErr w:type="gramEnd"/>
      <w:r>
        <w:rPr>
          <w:rFonts w:ascii="ArialNarrow" w:hAnsi="ArialNarrow" w:cs="ArialNarrow"/>
        </w:rPr>
        <w:t xml:space="preserve"> he’s being overly dramatic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about</w:t>
      </w:r>
      <w:proofErr w:type="gramEnd"/>
      <w:r>
        <w:rPr>
          <w:rFonts w:ascii="ArialNarrow" w:hAnsi="ArialNarrow" w:cs="ArialNarrow"/>
        </w:rPr>
        <w:t xml:space="preserve"> a minor choice he made a</w:t>
      </w:r>
    </w:p>
    <w:p w:rsidR="00EE7C5D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long</w:t>
      </w:r>
      <w:proofErr w:type="gramEnd"/>
      <w:r>
        <w:rPr>
          <w:rFonts w:ascii="ArialNarrow" w:hAnsi="ArialNarrow" w:cs="ArialNarrow"/>
        </w:rPr>
        <w:t xml:space="preserve"> time ago.</w:t>
      </w:r>
    </w:p>
    <w:p w:rsidR="00EE7C5D" w:rsidRPr="000D2A6B" w:rsidRDefault="00EE7C5D" w:rsidP="00EE7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E7C5D" w:rsidRPr="000D2A6B" w:rsidSect="006D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ySansEF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ySansE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A6B"/>
    <w:rsid w:val="000D2A6B"/>
    <w:rsid w:val="0011611D"/>
    <w:rsid w:val="006721E1"/>
    <w:rsid w:val="006D4C67"/>
    <w:rsid w:val="007C6B7A"/>
    <w:rsid w:val="00B04CC8"/>
    <w:rsid w:val="00E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</dc:creator>
  <cp:lastModifiedBy>neelu</cp:lastModifiedBy>
  <cp:revision>3</cp:revision>
  <dcterms:created xsi:type="dcterms:W3CDTF">2019-06-12T12:26:00Z</dcterms:created>
  <dcterms:modified xsi:type="dcterms:W3CDTF">2019-06-12T13:09:00Z</dcterms:modified>
</cp:coreProperties>
</file>