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D1" w:rsidRPr="002005D4" w:rsidRDefault="00AA1F93" w:rsidP="00046F04">
      <w:pPr>
        <w:jc w:val="center"/>
        <w:rPr>
          <w:rFonts w:ascii="Aparajita" w:hAnsi="Aparajita" w:cs="Aparajita"/>
          <w:b/>
          <w:sz w:val="28"/>
          <w:szCs w:val="28"/>
        </w:rPr>
      </w:pPr>
      <w:r w:rsidRPr="002005D4">
        <w:rPr>
          <w:rFonts w:ascii="Aparajita" w:hAnsi="Aparajita" w:cs="Aparajita"/>
          <w:b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2808"/>
        <w:gridCol w:w="8730"/>
      </w:tblGrid>
      <w:tr w:rsidR="00AA1F93" w:rsidTr="00046F04">
        <w:trPr>
          <w:trHeight w:val="647"/>
        </w:trPr>
        <w:tc>
          <w:tcPr>
            <w:tcW w:w="2808" w:type="dxa"/>
          </w:tcPr>
          <w:p w:rsidR="00AA1F93" w:rsidRDefault="00AA1F93">
            <w:r>
              <w:t>Name of the lesson:</w:t>
            </w:r>
          </w:p>
        </w:tc>
        <w:tc>
          <w:tcPr>
            <w:tcW w:w="8730" w:type="dxa"/>
          </w:tcPr>
          <w:p w:rsidR="00AA1F93" w:rsidRDefault="002005D4">
            <w:r>
              <w:t>Rational Numbers</w:t>
            </w:r>
          </w:p>
        </w:tc>
      </w:tr>
      <w:tr w:rsidR="00AA1F93" w:rsidTr="00046F04">
        <w:trPr>
          <w:trHeight w:val="530"/>
        </w:trPr>
        <w:tc>
          <w:tcPr>
            <w:tcW w:w="2808" w:type="dxa"/>
          </w:tcPr>
          <w:p w:rsidR="00AA1F93" w:rsidRDefault="00AA1F93">
            <w:r>
              <w:t>Number of Periods required:</w:t>
            </w:r>
          </w:p>
        </w:tc>
        <w:tc>
          <w:tcPr>
            <w:tcW w:w="8730" w:type="dxa"/>
          </w:tcPr>
          <w:p w:rsidR="00AA1F93" w:rsidRDefault="00BD3F80">
            <w:r>
              <w:t>10</w:t>
            </w:r>
          </w:p>
        </w:tc>
      </w:tr>
      <w:tr w:rsidR="00AA1F93" w:rsidTr="00046F04">
        <w:trPr>
          <w:trHeight w:val="440"/>
        </w:trPr>
        <w:tc>
          <w:tcPr>
            <w:tcW w:w="2808" w:type="dxa"/>
          </w:tcPr>
          <w:p w:rsidR="00AA1F93" w:rsidRDefault="00AA1F93">
            <w:r>
              <w:t>Field Trip/ Project  / Activity</w:t>
            </w:r>
          </w:p>
        </w:tc>
        <w:tc>
          <w:tcPr>
            <w:tcW w:w="8730" w:type="dxa"/>
          </w:tcPr>
          <w:p w:rsidR="00AA1F93" w:rsidRDefault="009F6483">
            <w:r>
              <w:t xml:space="preserve">Write a rational number for each point </w:t>
            </w:r>
            <w:r w:rsidR="00EB5A16">
              <w:t>labeled</w:t>
            </w:r>
            <w:r>
              <w:t xml:space="preserve"> with a letter.</w:t>
            </w:r>
          </w:p>
        </w:tc>
      </w:tr>
      <w:tr w:rsidR="00AA1F93" w:rsidTr="00046F04">
        <w:trPr>
          <w:trHeight w:val="530"/>
        </w:trPr>
        <w:tc>
          <w:tcPr>
            <w:tcW w:w="2808" w:type="dxa"/>
          </w:tcPr>
          <w:p w:rsidR="00AA1F93" w:rsidRDefault="000729CC">
            <w:r>
              <w:t>Period</w:t>
            </w:r>
            <w:r w:rsidR="00AA1F93">
              <w:t xml:space="preserve"> :</w:t>
            </w:r>
          </w:p>
        </w:tc>
        <w:tc>
          <w:tcPr>
            <w:tcW w:w="8730" w:type="dxa"/>
          </w:tcPr>
          <w:p w:rsidR="00AA1F93" w:rsidRDefault="00AA1F93" w:rsidP="00AA1F93">
            <w:r>
              <w:t xml:space="preserve">Day :    </w:t>
            </w:r>
            <w:r w:rsidR="00C12775">
              <w:t>Friday</w:t>
            </w:r>
            <w:r>
              <w:t xml:space="preserve">                                    Date</w:t>
            </w:r>
            <w:r w:rsidR="008B35D7">
              <w:t>:</w:t>
            </w:r>
            <w:r w:rsidR="002005D4">
              <w:t xml:space="preserve">   </w:t>
            </w:r>
            <w:r w:rsidR="00C12775">
              <w:t>07</w:t>
            </w:r>
            <w:r w:rsidR="00BD3F80">
              <w:t>.06.2019</w:t>
            </w:r>
          </w:p>
        </w:tc>
      </w:tr>
      <w:tr w:rsidR="00D30A07" w:rsidTr="00046F04">
        <w:trPr>
          <w:trHeight w:val="980"/>
        </w:trPr>
        <w:tc>
          <w:tcPr>
            <w:tcW w:w="2808" w:type="dxa"/>
            <w:vMerge w:val="restart"/>
          </w:tcPr>
          <w:p w:rsidR="00D30A07" w:rsidRDefault="00D30A07" w:rsidP="00D30A07">
            <w:r>
              <w:t>Learning objectives:</w:t>
            </w:r>
          </w:p>
          <w:p w:rsidR="00D30A07" w:rsidRDefault="00D30A07"/>
        </w:tc>
        <w:tc>
          <w:tcPr>
            <w:tcW w:w="8730" w:type="dxa"/>
          </w:tcPr>
          <w:p w:rsidR="00D30A07" w:rsidRDefault="00D30A07">
            <w:r>
              <w:t>1.</w:t>
            </w:r>
            <w:r w:rsidR="00C12775">
              <w:t>Explain about rational numbers</w:t>
            </w:r>
          </w:p>
        </w:tc>
      </w:tr>
      <w:tr w:rsidR="00D30A07" w:rsidTr="00046F04">
        <w:trPr>
          <w:trHeight w:val="890"/>
        </w:trPr>
        <w:tc>
          <w:tcPr>
            <w:tcW w:w="2808" w:type="dxa"/>
            <w:vMerge/>
          </w:tcPr>
          <w:p w:rsidR="00D30A07" w:rsidRDefault="00D30A07"/>
        </w:tc>
        <w:tc>
          <w:tcPr>
            <w:tcW w:w="8730" w:type="dxa"/>
          </w:tcPr>
          <w:p w:rsidR="00D30A07" w:rsidRDefault="00D30A07">
            <w:r>
              <w:t>2.</w:t>
            </w:r>
            <w:r w:rsidR="00C12775">
              <w:t>Know about the properties of rational numbers</w:t>
            </w:r>
          </w:p>
        </w:tc>
      </w:tr>
      <w:tr w:rsidR="00D30A07" w:rsidTr="00046F04">
        <w:trPr>
          <w:trHeight w:val="890"/>
        </w:trPr>
        <w:tc>
          <w:tcPr>
            <w:tcW w:w="2808" w:type="dxa"/>
            <w:vMerge/>
          </w:tcPr>
          <w:p w:rsidR="00D30A07" w:rsidRDefault="00D30A07" w:rsidP="00D30A07"/>
        </w:tc>
        <w:tc>
          <w:tcPr>
            <w:tcW w:w="8730" w:type="dxa"/>
          </w:tcPr>
          <w:p w:rsidR="00D30A07" w:rsidRDefault="00D30A07">
            <w:r>
              <w:t>3.</w:t>
            </w:r>
            <w:r w:rsidR="00C12775">
              <w:t>Practice algebraic operations on rational numbers</w:t>
            </w:r>
          </w:p>
        </w:tc>
      </w:tr>
      <w:tr w:rsidR="00AA1F93" w:rsidTr="00046F04">
        <w:trPr>
          <w:trHeight w:val="800"/>
        </w:trPr>
        <w:tc>
          <w:tcPr>
            <w:tcW w:w="2808" w:type="dxa"/>
          </w:tcPr>
          <w:p w:rsidR="00AA1F93" w:rsidRDefault="00AA1F93">
            <w:r>
              <w:t>Teaching Aids:</w:t>
            </w:r>
          </w:p>
        </w:tc>
        <w:tc>
          <w:tcPr>
            <w:tcW w:w="8730" w:type="dxa"/>
          </w:tcPr>
          <w:p w:rsidR="00AA1F93" w:rsidRDefault="009F0707">
            <w:r>
              <w:t>Paper strips for fraction</w:t>
            </w:r>
          </w:p>
        </w:tc>
      </w:tr>
      <w:tr w:rsidR="00AA1F93" w:rsidTr="00046F04">
        <w:trPr>
          <w:trHeight w:val="620"/>
        </w:trPr>
        <w:tc>
          <w:tcPr>
            <w:tcW w:w="2808" w:type="dxa"/>
            <w:vMerge w:val="restart"/>
          </w:tcPr>
          <w:p w:rsidR="00AA1F93" w:rsidRDefault="00AA1F93" w:rsidP="00775D81">
            <w:r>
              <w:t>Content:</w:t>
            </w:r>
          </w:p>
        </w:tc>
        <w:tc>
          <w:tcPr>
            <w:tcW w:w="8730" w:type="dxa"/>
          </w:tcPr>
          <w:p w:rsidR="00AA1F93" w:rsidRDefault="009F0707" w:rsidP="00775D81">
            <w:r>
              <w:t xml:space="preserve">A rational number is of the </w:t>
            </w:r>
            <w:proofErr w:type="gramStart"/>
            <w:r>
              <w:t xml:space="preserve">form </w:t>
            </w:r>
            <w:proofErr w:type="gramEnd"/>
            <w:r w:rsidRPr="009F0707">
              <w:rPr>
                <w:position w:val="-28"/>
              </w:rPr>
              <w:object w:dxaOrig="8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33pt" o:ole="">
                  <v:imagedata r:id="rId4" o:title=""/>
                </v:shape>
                <o:OLEObject Type="Embed" ProgID="Equation.3" ShapeID="_x0000_i1025" DrawAspect="Content" ObjectID="_1622020905" r:id="rId5"/>
              </w:object>
            </w:r>
            <w:r>
              <w:t>.</w:t>
            </w:r>
          </w:p>
          <w:p w:rsidR="009F0707" w:rsidRDefault="009F0707" w:rsidP="00775D81">
            <w:r>
              <w:t xml:space="preserve">E.g. </w:t>
            </w:r>
            <w:r w:rsidRPr="009F0707">
              <w:rPr>
                <w:position w:val="-24"/>
              </w:rPr>
              <w:object w:dxaOrig="1040" w:dyaOrig="620">
                <v:shape id="_x0000_i1026" type="#_x0000_t75" style="width:51.75pt;height:30.75pt" o:ole="">
                  <v:imagedata r:id="rId6" o:title=""/>
                </v:shape>
                <o:OLEObject Type="Embed" ProgID="Equation.3" ShapeID="_x0000_i1026" DrawAspect="Content" ObjectID="_1622020906" r:id="rId7"/>
              </w:object>
            </w:r>
            <w:r>
              <w:t xml:space="preserve"> </w:t>
            </w:r>
          </w:p>
          <w:p w:rsidR="009F0707" w:rsidRDefault="009F0707" w:rsidP="00775D81">
            <w:r>
              <w:t xml:space="preserve">Properties of rational numbers: Closure, </w:t>
            </w:r>
            <w:proofErr w:type="spellStart"/>
            <w:r>
              <w:t>Commutativity</w:t>
            </w:r>
            <w:proofErr w:type="spellEnd"/>
            <w:r>
              <w:t xml:space="preserve">, </w:t>
            </w:r>
            <w:proofErr w:type="spellStart"/>
            <w:r>
              <w:t>Associativity</w:t>
            </w:r>
            <w:proofErr w:type="spellEnd"/>
          </w:p>
          <w:p w:rsidR="00DC648B" w:rsidRDefault="00DC648B" w:rsidP="00775D81">
            <w:r w:rsidRPr="00DC648B">
              <w:rPr>
                <w:position w:val="-24"/>
              </w:rPr>
              <w:object w:dxaOrig="2020" w:dyaOrig="620">
                <v:shape id="_x0000_i1027" type="#_x0000_t75" style="width:101.25pt;height:30.75pt" o:ole="">
                  <v:imagedata r:id="rId8" o:title=""/>
                </v:shape>
                <o:OLEObject Type="Embed" ProgID="Equation.3" ShapeID="_x0000_i1027" DrawAspect="Content" ObjectID="_1622020907" r:id="rId9"/>
              </w:object>
            </w:r>
            <w:r>
              <w:t xml:space="preserve">,    </w:t>
            </w:r>
          </w:p>
          <w:p w:rsidR="00DC648B" w:rsidRDefault="00DC648B" w:rsidP="00775D81">
            <w:r w:rsidRPr="00DC648B">
              <w:rPr>
                <w:position w:val="-24"/>
              </w:rPr>
              <w:object w:dxaOrig="1420" w:dyaOrig="620">
                <v:shape id="_x0000_i1028" type="#_x0000_t75" style="width:71.25pt;height:30.75pt" o:ole="">
                  <v:imagedata r:id="rId10" o:title=""/>
                </v:shape>
                <o:OLEObject Type="Embed" ProgID="Equation.3" ShapeID="_x0000_i1028" DrawAspect="Content" ObjectID="_1622020908" r:id="rId11"/>
              </w:object>
            </w:r>
            <w:r>
              <w:t xml:space="preserve">,  </w:t>
            </w:r>
          </w:p>
          <w:p w:rsidR="00AA1F93" w:rsidRDefault="00DC648B" w:rsidP="00775D81">
            <w:r w:rsidRPr="00DC648B">
              <w:rPr>
                <w:position w:val="-28"/>
              </w:rPr>
              <w:object w:dxaOrig="2659" w:dyaOrig="680">
                <v:shape id="_x0000_i1029" type="#_x0000_t75" style="width:132.75pt;height:33.75pt" o:ole="">
                  <v:imagedata r:id="rId12" o:title=""/>
                </v:shape>
                <o:OLEObject Type="Embed" ProgID="Equation.3" ShapeID="_x0000_i1029" DrawAspect="Content" ObjectID="_1622020909" r:id="rId13"/>
              </w:object>
            </w:r>
          </w:p>
          <w:p w:rsidR="00AA1F93" w:rsidRDefault="00AA1F93" w:rsidP="00775D81"/>
        </w:tc>
      </w:tr>
      <w:tr w:rsidR="00AA1F93" w:rsidTr="00046F04">
        <w:trPr>
          <w:trHeight w:val="800"/>
        </w:trPr>
        <w:tc>
          <w:tcPr>
            <w:tcW w:w="2808" w:type="dxa"/>
            <w:vMerge/>
          </w:tcPr>
          <w:p w:rsidR="00AA1F93" w:rsidRDefault="00AA1F93"/>
        </w:tc>
        <w:tc>
          <w:tcPr>
            <w:tcW w:w="8730" w:type="dxa"/>
          </w:tcPr>
          <w:p w:rsidR="00AA1F93" w:rsidRDefault="00AA1F93">
            <w:pPr>
              <w:rPr>
                <w:b/>
              </w:rPr>
            </w:pPr>
          </w:p>
          <w:p w:rsidR="00AA1F93" w:rsidRDefault="00AA1F93">
            <w:pPr>
              <w:rPr>
                <w:b/>
              </w:rPr>
            </w:pPr>
          </w:p>
          <w:p w:rsidR="00AA1F93" w:rsidRPr="00AA1F93" w:rsidRDefault="00AA1F93">
            <w:pPr>
              <w:rPr>
                <w:b/>
              </w:rPr>
            </w:pPr>
          </w:p>
        </w:tc>
      </w:tr>
      <w:tr w:rsidR="00AA1F93" w:rsidTr="00046F04">
        <w:trPr>
          <w:trHeight w:val="1232"/>
        </w:trPr>
        <w:tc>
          <w:tcPr>
            <w:tcW w:w="2808" w:type="dxa"/>
            <w:vMerge/>
          </w:tcPr>
          <w:p w:rsidR="00AA1F93" w:rsidRDefault="00AA1F93" w:rsidP="00775D81"/>
        </w:tc>
        <w:tc>
          <w:tcPr>
            <w:tcW w:w="8730" w:type="dxa"/>
          </w:tcPr>
          <w:p w:rsidR="00AA1F93" w:rsidRPr="00AA1F93" w:rsidRDefault="00AA1F93">
            <w:pPr>
              <w:rPr>
                <w:b/>
              </w:rPr>
            </w:pPr>
          </w:p>
        </w:tc>
      </w:tr>
      <w:tr w:rsidR="00AA1F93" w:rsidTr="00046F04">
        <w:trPr>
          <w:trHeight w:val="890"/>
        </w:trPr>
        <w:tc>
          <w:tcPr>
            <w:tcW w:w="2808" w:type="dxa"/>
          </w:tcPr>
          <w:p w:rsidR="00AA1F93" w:rsidRDefault="00AA1F93" w:rsidP="00775D81">
            <w:r>
              <w:t>Methodology:</w:t>
            </w:r>
          </w:p>
        </w:tc>
        <w:tc>
          <w:tcPr>
            <w:tcW w:w="8730" w:type="dxa"/>
          </w:tcPr>
          <w:p w:rsidR="00AA1F93" w:rsidRDefault="009F0707">
            <w:r>
              <w:t>Discussion and problem solving method</w:t>
            </w:r>
          </w:p>
        </w:tc>
      </w:tr>
      <w:tr w:rsidR="00AA1F93" w:rsidTr="00046F04">
        <w:trPr>
          <w:trHeight w:val="1007"/>
        </w:trPr>
        <w:tc>
          <w:tcPr>
            <w:tcW w:w="2808" w:type="dxa"/>
          </w:tcPr>
          <w:p w:rsidR="00AA1F93" w:rsidRDefault="00AA1F93" w:rsidP="00775D81">
            <w:r>
              <w:t>Mind map /flow chart</w:t>
            </w:r>
            <w:r w:rsidR="00AB5DF2">
              <w:t>:</w:t>
            </w:r>
          </w:p>
        </w:tc>
        <w:tc>
          <w:tcPr>
            <w:tcW w:w="8730" w:type="dxa"/>
          </w:tcPr>
          <w:p w:rsidR="00AA1F93" w:rsidRDefault="009F6483">
            <w:r>
              <w:t>Flow chart of Number systems</w:t>
            </w:r>
          </w:p>
        </w:tc>
      </w:tr>
      <w:tr w:rsidR="00AA1F93" w:rsidTr="00046F04">
        <w:trPr>
          <w:trHeight w:val="872"/>
        </w:trPr>
        <w:tc>
          <w:tcPr>
            <w:tcW w:w="2808" w:type="dxa"/>
          </w:tcPr>
          <w:p w:rsidR="00AA1F93" w:rsidRDefault="00AA1F93" w:rsidP="00AB5DF2">
            <w:r>
              <w:t xml:space="preserve">Brain </w:t>
            </w:r>
            <w:r w:rsidR="00AB5DF2">
              <w:t>B</w:t>
            </w:r>
            <w:r>
              <w:t xml:space="preserve">uttons </w:t>
            </w:r>
            <w:r w:rsidR="00AB5DF2">
              <w:t>P</w:t>
            </w:r>
            <w:r>
              <w:t>uzzles</w:t>
            </w:r>
          </w:p>
        </w:tc>
        <w:tc>
          <w:tcPr>
            <w:tcW w:w="8730" w:type="dxa"/>
          </w:tcPr>
          <w:p w:rsidR="00AA1F93" w:rsidRDefault="00DC648B">
            <w:r w:rsidRPr="00DC648B">
              <w:rPr>
                <w:position w:val="-24"/>
              </w:rPr>
              <w:object w:dxaOrig="1219" w:dyaOrig="620">
                <v:shape id="_x0000_i1030" type="#_x0000_t75" style="width:60.75pt;height:30.75pt" o:ole="">
                  <v:imagedata r:id="rId14" o:title=""/>
                </v:shape>
                <o:OLEObject Type="Embed" ProgID="Equation.3" ShapeID="_x0000_i1030" DrawAspect="Content" ObjectID="_1622020910" r:id="rId15"/>
              </w:object>
            </w:r>
          </w:p>
        </w:tc>
      </w:tr>
      <w:tr w:rsidR="00AA1F93" w:rsidTr="00046F04">
        <w:trPr>
          <w:trHeight w:val="710"/>
        </w:trPr>
        <w:tc>
          <w:tcPr>
            <w:tcW w:w="2808" w:type="dxa"/>
          </w:tcPr>
          <w:p w:rsidR="00AA1F93" w:rsidRDefault="00AA1F93" w:rsidP="00775D81">
            <w:r>
              <w:lastRenderedPageBreak/>
              <w:t xml:space="preserve">Assessment questions </w:t>
            </w:r>
            <w:r w:rsidR="00AB5DF2">
              <w:t xml:space="preserve"> :</w:t>
            </w:r>
          </w:p>
        </w:tc>
        <w:tc>
          <w:tcPr>
            <w:tcW w:w="8730" w:type="dxa"/>
          </w:tcPr>
          <w:p w:rsidR="00AA1F93" w:rsidRDefault="00DC648B">
            <w:r>
              <w:t xml:space="preserve">Simplify: </w:t>
            </w:r>
            <w:r w:rsidR="00C605A6" w:rsidRPr="00A12960">
              <w:rPr>
                <w:position w:val="-122"/>
              </w:rPr>
              <w:object w:dxaOrig="820" w:dyaOrig="2560">
                <v:shape id="_x0000_i1031" type="#_x0000_t75" style="width:41.25pt;height:128.25pt" o:ole="">
                  <v:imagedata r:id="rId16" o:title=""/>
                </v:shape>
                <o:OLEObject Type="Embed" ProgID="Equation.3" ShapeID="_x0000_i1031" DrawAspect="Content" ObjectID="_1622020911" r:id="rId17"/>
              </w:object>
            </w:r>
          </w:p>
        </w:tc>
      </w:tr>
      <w:tr w:rsidR="00AA1F93" w:rsidTr="00C12D1F">
        <w:trPr>
          <w:trHeight w:val="1160"/>
        </w:trPr>
        <w:tc>
          <w:tcPr>
            <w:tcW w:w="2808" w:type="dxa"/>
          </w:tcPr>
          <w:p w:rsidR="00AA1F93" w:rsidRDefault="00AA1F93" w:rsidP="00775D81">
            <w:r>
              <w:t>Comments of HOD</w:t>
            </w:r>
            <w:r w:rsidR="00AB5DF2">
              <w:t xml:space="preserve"> :</w:t>
            </w:r>
          </w:p>
        </w:tc>
        <w:tc>
          <w:tcPr>
            <w:tcW w:w="8730" w:type="dxa"/>
          </w:tcPr>
          <w:p w:rsidR="00AA1F93" w:rsidRDefault="00AA1F93"/>
        </w:tc>
      </w:tr>
      <w:tr w:rsidR="00AA1F93" w:rsidTr="00C12D1F">
        <w:trPr>
          <w:trHeight w:val="1250"/>
        </w:trPr>
        <w:tc>
          <w:tcPr>
            <w:tcW w:w="2808" w:type="dxa"/>
          </w:tcPr>
          <w:p w:rsidR="00AA1F93" w:rsidRDefault="00AA1F93" w:rsidP="00775D81">
            <w:r>
              <w:t>Comments of Principal</w:t>
            </w:r>
            <w:r w:rsidR="00AB5DF2">
              <w:t xml:space="preserve"> :</w:t>
            </w:r>
          </w:p>
        </w:tc>
        <w:tc>
          <w:tcPr>
            <w:tcW w:w="8730" w:type="dxa"/>
          </w:tcPr>
          <w:p w:rsidR="00AA1F93" w:rsidRDefault="00AA1F93"/>
        </w:tc>
      </w:tr>
    </w:tbl>
    <w:p w:rsidR="00AA1F93" w:rsidRDefault="00AA1F93" w:rsidP="00C12D1F"/>
    <w:sectPr w:rsidR="00AA1F93" w:rsidSect="00C12D1F">
      <w:pgSz w:w="12240" w:h="15840"/>
      <w:pgMar w:top="180" w:right="270" w:bottom="18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A1F93"/>
    <w:rsid w:val="00046F04"/>
    <w:rsid w:val="000729CC"/>
    <w:rsid w:val="00134810"/>
    <w:rsid w:val="001E4B55"/>
    <w:rsid w:val="002005D4"/>
    <w:rsid w:val="00292E61"/>
    <w:rsid w:val="00306AD1"/>
    <w:rsid w:val="0061100B"/>
    <w:rsid w:val="008B35D7"/>
    <w:rsid w:val="00920DA0"/>
    <w:rsid w:val="009B06DB"/>
    <w:rsid w:val="009F0707"/>
    <w:rsid w:val="009F6483"/>
    <w:rsid w:val="00A12960"/>
    <w:rsid w:val="00AA1F93"/>
    <w:rsid w:val="00AB5DF2"/>
    <w:rsid w:val="00BD3F80"/>
    <w:rsid w:val="00BD6698"/>
    <w:rsid w:val="00C12775"/>
    <w:rsid w:val="00C12D1F"/>
    <w:rsid w:val="00C605A6"/>
    <w:rsid w:val="00D30A07"/>
    <w:rsid w:val="00DC648B"/>
    <w:rsid w:val="00E8003A"/>
    <w:rsid w:val="00EB5A16"/>
    <w:rsid w:val="00F34E96"/>
    <w:rsid w:val="00F6121E"/>
    <w:rsid w:val="00FD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staff</cp:lastModifiedBy>
  <cp:revision>2</cp:revision>
  <dcterms:created xsi:type="dcterms:W3CDTF">2019-06-14T07:05:00Z</dcterms:created>
  <dcterms:modified xsi:type="dcterms:W3CDTF">2019-06-14T07:05:00Z</dcterms:modified>
</cp:coreProperties>
</file>