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D7" w:rsidRDefault="00135791" w:rsidP="00135791">
      <w:pPr>
        <w:pStyle w:val="normal0"/>
        <w:spacing w:line="240" w:lineRule="auto"/>
        <w:jc w:val="center"/>
        <w:rPr>
          <w:b/>
        </w:rPr>
      </w:pPr>
      <w:r w:rsidRPr="00135791">
        <w:rPr>
          <w:b/>
        </w:rPr>
        <w:drawing>
          <wp:inline distT="0" distB="0" distL="0" distR="0">
            <wp:extent cx="5943600" cy="818396"/>
            <wp:effectExtent l="1905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3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2ED7" w:rsidRDefault="00392ED7" w:rsidP="00135791">
      <w:pPr>
        <w:pStyle w:val="normal0"/>
        <w:spacing w:line="240" w:lineRule="auto"/>
        <w:jc w:val="center"/>
        <w:rPr>
          <w:b/>
        </w:rPr>
      </w:pPr>
    </w:p>
    <w:p w:rsidR="00CB19C7" w:rsidRPr="00392ED7" w:rsidRDefault="00635AE8" w:rsidP="00135791">
      <w:pPr>
        <w:pStyle w:val="normal0"/>
        <w:spacing w:line="240" w:lineRule="auto"/>
        <w:jc w:val="center"/>
        <w:rPr>
          <w:b/>
        </w:rPr>
      </w:pPr>
      <w:r w:rsidRPr="00392ED7">
        <w:rPr>
          <w:b/>
        </w:rPr>
        <w:t>Sound</w:t>
      </w:r>
    </w:p>
    <w:p w:rsidR="00CB19C7" w:rsidRPr="00392ED7" w:rsidRDefault="00CB19C7" w:rsidP="00135791">
      <w:pPr>
        <w:pStyle w:val="normal0"/>
        <w:spacing w:line="240" w:lineRule="auto"/>
        <w:rPr>
          <w:b/>
        </w:rPr>
      </w:pPr>
    </w:p>
    <w:p w:rsidR="00CB19C7" w:rsidRPr="00392ED7" w:rsidRDefault="00635AE8" w:rsidP="00135791">
      <w:pPr>
        <w:pStyle w:val="normal0"/>
        <w:spacing w:line="240" w:lineRule="auto"/>
        <w:rPr>
          <w:b/>
        </w:rPr>
      </w:pPr>
      <w:r w:rsidRPr="00392ED7">
        <w:rPr>
          <w:b/>
        </w:rPr>
        <w:t>I Word Focus</w:t>
      </w:r>
    </w:p>
    <w:p w:rsidR="00CB19C7" w:rsidRPr="00392ED7" w:rsidRDefault="00392ED7" w:rsidP="00135791">
      <w:pPr>
        <w:pStyle w:val="normal0"/>
        <w:numPr>
          <w:ilvl w:val="0"/>
          <w:numId w:val="5"/>
        </w:numPr>
        <w:spacing w:line="240" w:lineRule="auto"/>
        <w:ind w:left="0"/>
      </w:pPr>
      <w:r w:rsidRPr="00392ED7">
        <w:t>Sound</w:t>
      </w:r>
    </w:p>
    <w:p w:rsidR="00CB19C7" w:rsidRPr="00392ED7" w:rsidRDefault="00392ED7" w:rsidP="00135791">
      <w:pPr>
        <w:pStyle w:val="normal0"/>
        <w:numPr>
          <w:ilvl w:val="0"/>
          <w:numId w:val="5"/>
        </w:numPr>
        <w:spacing w:line="240" w:lineRule="auto"/>
        <w:ind w:left="0"/>
      </w:pPr>
      <w:r w:rsidRPr="00392ED7">
        <w:t>Vibration</w:t>
      </w:r>
    </w:p>
    <w:p w:rsidR="00CB19C7" w:rsidRPr="00392ED7" w:rsidRDefault="00392ED7" w:rsidP="00135791">
      <w:pPr>
        <w:pStyle w:val="normal0"/>
        <w:numPr>
          <w:ilvl w:val="0"/>
          <w:numId w:val="5"/>
        </w:numPr>
        <w:spacing w:line="240" w:lineRule="auto"/>
        <w:ind w:left="0"/>
      </w:pPr>
      <w:r w:rsidRPr="00392ED7">
        <w:t>Frequency</w:t>
      </w:r>
    </w:p>
    <w:p w:rsidR="00CB19C7" w:rsidRPr="00392ED7" w:rsidRDefault="00392ED7" w:rsidP="00135791">
      <w:pPr>
        <w:pStyle w:val="normal0"/>
        <w:numPr>
          <w:ilvl w:val="0"/>
          <w:numId w:val="5"/>
        </w:numPr>
        <w:spacing w:line="240" w:lineRule="auto"/>
        <w:ind w:left="0"/>
      </w:pPr>
      <w:r w:rsidRPr="00392ED7">
        <w:t>Amplitude</w:t>
      </w:r>
    </w:p>
    <w:p w:rsidR="00CB19C7" w:rsidRPr="00392ED7" w:rsidRDefault="00392ED7" w:rsidP="00135791">
      <w:pPr>
        <w:pStyle w:val="normal0"/>
        <w:numPr>
          <w:ilvl w:val="0"/>
          <w:numId w:val="5"/>
        </w:numPr>
        <w:spacing w:line="240" w:lineRule="auto"/>
        <w:ind w:left="0"/>
      </w:pPr>
      <w:r w:rsidRPr="00392ED7">
        <w:t>Pitch</w:t>
      </w:r>
    </w:p>
    <w:p w:rsidR="00CB19C7" w:rsidRPr="00392ED7" w:rsidRDefault="00392ED7" w:rsidP="00135791">
      <w:pPr>
        <w:pStyle w:val="normal0"/>
        <w:numPr>
          <w:ilvl w:val="0"/>
          <w:numId w:val="5"/>
        </w:numPr>
        <w:spacing w:line="240" w:lineRule="auto"/>
        <w:ind w:left="0"/>
      </w:pPr>
      <w:r w:rsidRPr="00392ED7">
        <w:t>Noise Pollution</w:t>
      </w:r>
    </w:p>
    <w:p w:rsidR="00CB19C7" w:rsidRPr="00392ED7" w:rsidRDefault="00392ED7" w:rsidP="00135791">
      <w:pPr>
        <w:pStyle w:val="normal0"/>
        <w:numPr>
          <w:ilvl w:val="0"/>
          <w:numId w:val="5"/>
        </w:numPr>
        <w:spacing w:line="240" w:lineRule="auto"/>
        <w:ind w:left="0"/>
      </w:pPr>
      <w:r w:rsidRPr="00392ED7">
        <w:t>Audible Sound</w:t>
      </w:r>
    </w:p>
    <w:p w:rsidR="00CB19C7" w:rsidRPr="00392ED7" w:rsidRDefault="00635AE8" w:rsidP="00135791">
      <w:pPr>
        <w:pStyle w:val="normal0"/>
        <w:numPr>
          <w:ilvl w:val="0"/>
          <w:numId w:val="5"/>
        </w:numPr>
        <w:spacing w:line="240" w:lineRule="auto"/>
        <w:ind w:left="0"/>
      </w:pPr>
      <w:r w:rsidRPr="00392ED7">
        <w:t>Inaudible Sound</w:t>
      </w:r>
    </w:p>
    <w:p w:rsidR="00CB19C7" w:rsidRPr="00392ED7" w:rsidRDefault="00392ED7" w:rsidP="00135791">
      <w:pPr>
        <w:pStyle w:val="normal0"/>
        <w:numPr>
          <w:ilvl w:val="0"/>
          <w:numId w:val="5"/>
        </w:numPr>
        <w:spacing w:line="240" w:lineRule="auto"/>
        <w:ind w:left="0"/>
      </w:pPr>
      <w:r w:rsidRPr="00392ED7">
        <w:t>Stringed Instruments</w:t>
      </w:r>
    </w:p>
    <w:p w:rsidR="00CB19C7" w:rsidRPr="00392ED7" w:rsidRDefault="00635AE8" w:rsidP="00135791">
      <w:pPr>
        <w:pStyle w:val="normal0"/>
        <w:numPr>
          <w:ilvl w:val="0"/>
          <w:numId w:val="5"/>
        </w:numPr>
        <w:spacing w:line="240" w:lineRule="auto"/>
        <w:ind w:left="0"/>
      </w:pPr>
      <w:r w:rsidRPr="00392ED7">
        <w:t>Wind Instruments</w:t>
      </w:r>
    </w:p>
    <w:p w:rsidR="00CB19C7" w:rsidRDefault="00CB19C7" w:rsidP="00135791">
      <w:pPr>
        <w:pStyle w:val="normal0"/>
        <w:spacing w:line="240" w:lineRule="auto"/>
      </w:pPr>
    </w:p>
    <w:p w:rsidR="00CB19C7" w:rsidRDefault="00635AE8" w:rsidP="00135791">
      <w:pPr>
        <w:pStyle w:val="normal0"/>
        <w:spacing w:line="240" w:lineRule="auto"/>
      </w:pPr>
      <w:r>
        <w:t xml:space="preserve">II KWL </w:t>
      </w:r>
    </w:p>
    <w:p w:rsidR="00392ED7" w:rsidRDefault="00392ED7" w:rsidP="00135791">
      <w:pPr>
        <w:pStyle w:val="normal0"/>
        <w:spacing w:line="240" w:lineRule="auto"/>
      </w:pPr>
      <w:r>
        <w:t>III Concept Ma</w:t>
      </w:r>
      <w:r w:rsidR="00635AE8">
        <w:t>p</w:t>
      </w:r>
    </w:p>
    <w:p w:rsidR="00CB19C7" w:rsidRPr="00135791" w:rsidRDefault="00635AE8" w:rsidP="00135791">
      <w:pPr>
        <w:pStyle w:val="normal0"/>
        <w:spacing w:line="240" w:lineRule="auto"/>
        <w:rPr>
          <w:b/>
        </w:rPr>
      </w:pPr>
      <w:r w:rsidRPr="00135791">
        <w:rPr>
          <w:b/>
        </w:rPr>
        <w:t>IV Q and A</w:t>
      </w:r>
    </w:p>
    <w:p w:rsidR="00CB19C7" w:rsidRDefault="00635AE8" w:rsidP="00135791">
      <w:pPr>
        <w:pStyle w:val="normal0"/>
        <w:numPr>
          <w:ilvl w:val="0"/>
          <w:numId w:val="1"/>
        </w:numPr>
        <w:spacing w:before="240" w:line="240" w:lineRule="auto"/>
        <w:ind w:left="0"/>
        <w:rPr>
          <w:b/>
        </w:rPr>
      </w:pPr>
      <w:r>
        <w:rPr>
          <w:b/>
        </w:rPr>
        <w:t>Define the terms:</w:t>
      </w:r>
    </w:p>
    <w:p w:rsidR="00CB19C7" w:rsidRDefault="00635AE8" w:rsidP="00135791">
      <w:pPr>
        <w:pStyle w:val="normal0"/>
        <w:spacing w:line="240" w:lineRule="auto"/>
      </w:pPr>
      <w:r>
        <w:rPr>
          <w:b/>
        </w:rPr>
        <w:t>Frequency</w:t>
      </w:r>
      <w:r>
        <w:t xml:space="preserve">: The number of vibrations (or cycles) that occur per second in a sound wave. It is measured in </w:t>
      </w:r>
      <w:r>
        <w:rPr>
          <w:b/>
        </w:rPr>
        <w:t>Hertz (Hz)</w:t>
      </w:r>
      <w:r>
        <w:t>. High frequency = high-pitched sound; low frequency = low-pitched sound.</w:t>
      </w:r>
      <w:r>
        <w:br/>
      </w:r>
    </w:p>
    <w:p w:rsidR="00CB19C7" w:rsidRDefault="00635AE8" w:rsidP="00135791">
      <w:pPr>
        <w:pStyle w:val="normal0"/>
        <w:spacing w:line="240" w:lineRule="auto"/>
      </w:pPr>
      <w:r>
        <w:rPr>
          <w:b/>
        </w:rPr>
        <w:t>Pitch</w:t>
      </w:r>
      <w:r>
        <w:t>: The perceived highness or lowness of a sound, determined by its freq</w:t>
      </w:r>
      <w:r>
        <w:t>uency. High-frequency sounds have a high pitch, and low-frequency sounds have a low pitch.</w:t>
      </w:r>
    </w:p>
    <w:p w:rsidR="00135791" w:rsidRDefault="00135791" w:rsidP="00135791">
      <w:pPr>
        <w:pStyle w:val="normal0"/>
        <w:spacing w:line="240" w:lineRule="auto"/>
      </w:pPr>
    </w:p>
    <w:p w:rsidR="00CB19C7" w:rsidRDefault="00635AE8" w:rsidP="00135791">
      <w:pPr>
        <w:pStyle w:val="normal0"/>
        <w:numPr>
          <w:ilvl w:val="0"/>
          <w:numId w:val="1"/>
        </w:numPr>
        <w:spacing w:line="240" w:lineRule="auto"/>
        <w:ind w:left="0"/>
        <w:rPr>
          <w:b/>
        </w:rPr>
      </w:pPr>
      <w:r>
        <w:rPr>
          <w:b/>
        </w:rPr>
        <w:t>Compare the relationship between amplitude and loudness?</w:t>
      </w:r>
    </w:p>
    <w:p w:rsidR="00CB19C7" w:rsidRDefault="00635AE8" w:rsidP="00135791">
      <w:pPr>
        <w:pStyle w:val="normal0"/>
        <w:spacing w:after="240" w:line="240" w:lineRule="auto"/>
      </w:pPr>
      <w:r>
        <w:rPr>
          <w:b/>
        </w:rPr>
        <w:t>Amplitude</w:t>
      </w:r>
      <w:r>
        <w:t xml:space="preserve"> refers to the height of the sound wave. </w:t>
      </w:r>
      <w:proofErr w:type="gramStart"/>
      <w:r>
        <w:t>The larger the amplitude, the louder the sound.</w:t>
      </w:r>
      <w:proofErr w:type="gramEnd"/>
      <w:r>
        <w:t xml:space="preserve"> </w:t>
      </w:r>
      <w:r>
        <w:rPr>
          <w:b/>
        </w:rPr>
        <w:t>Lo</w:t>
      </w:r>
      <w:r>
        <w:rPr>
          <w:b/>
        </w:rPr>
        <w:t>udness</w:t>
      </w:r>
      <w:r>
        <w:t xml:space="preserve"> is the perception of the sound’s intensity, which increases with amplitude. More vibration means more air molecules are moved, which creates a louder sound.</w:t>
      </w:r>
    </w:p>
    <w:p w:rsidR="00135791" w:rsidRDefault="00135791" w:rsidP="00135791">
      <w:pPr>
        <w:pStyle w:val="normal0"/>
        <w:numPr>
          <w:ilvl w:val="0"/>
          <w:numId w:val="1"/>
        </w:numPr>
        <w:spacing w:before="240" w:line="240" w:lineRule="auto"/>
        <w:ind w:left="0"/>
        <w:rPr>
          <w:b/>
        </w:rPr>
      </w:pPr>
      <w:r>
        <w:rPr>
          <w:b/>
        </w:rPr>
        <w:t>What is noise pollution, and what measures can be taken to reduce it?</w:t>
      </w:r>
    </w:p>
    <w:p w:rsidR="00135791" w:rsidRDefault="00135791" w:rsidP="00135791">
      <w:pPr>
        <w:pStyle w:val="normal0"/>
        <w:spacing w:line="240" w:lineRule="auto"/>
      </w:pPr>
      <w:r>
        <w:rPr>
          <w:b/>
        </w:rPr>
        <w:t>Noise pollution</w:t>
      </w:r>
      <w:r>
        <w:t xml:space="preserve"> is the presence of unwanted or harmful sounds in the environment that disrupt normal living conditions. It can cause hearing loss, stress, and disturbed sleep. Measures to reduce noise pollution include:</w:t>
      </w:r>
    </w:p>
    <w:p w:rsidR="00135791" w:rsidRDefault="00135791" w:rsidP="00135791">
      <w:pPr>
        <w:pStyle w:val="normal0"/>
        <w:numPr>
          <w:ilvl w:val="1"/>
          <w:numId w:val="2"/>
        </w:numPr>
        <w:spacing w:line="240" w:lineRule="auto"/>
        <w:ind w:left="0"/>
      </w:pPr>
      <w:r>
        <w:t>Using soundproofing materials in buildings.</w:t>
      </w:r>
    </w:p>
    <w:p w:rsidR="00135791" w:rsidRDefault="00135791" w:rsidP="00135791">
      <w:pPr>
        <w:pStyle w:val="normal0"/>
        <w:numPr>
          <w:ilvl w:val="1"/>
          <w:numId w:val="2"/>
        </w:numPr>
        <w:spacing w:line="240" w:lineRule="auto"/>
        <w:ind w:left="0"/>
      </w:pPr>
      <w:r>
        <w:t>Creating noise barriers along highways.</w:t>
      </w:r>
    </w:p>
    <w:p w:rsidR="00135791" w:rsidRDefault="00135791" w:rsidP="00135791">
      <w:pPr>
        <w:pStyle w:val="normal0"/>
        <w:numPr>
          <w:ilvl w:val="1"/>
          <w:numId w:val="2"/>
        </w:numPr>
        <w:spacing w:line="240" w:lineRule="auto"/>
        <w:ind w:left="0"/>
      </w:pPr>
      <w:r>
        <w:t>Reducing the use of loud machinery.</w:t>
      </w:r>
    </w:p>
    <w:p w:rsidR="00135791" w:rsidRDefault="00135791" w:rsidP="00135791">
      <w:pPr>
        <w:pStyle w:val="normal0"/>
        <w:numPr>
          <w:ilvl w:val="1"/>
          <w:numId w:val="2"/>
        </w:numPr>
        <w:spacing w:line="240" w:lineRule="auto"/>
        <w:ind w:left="0"/>
      </w:pPr>
      <w:r>
        <w:t>Implementing stricter regulations on noise in public spaces.</w:t>
      </w:r>
    </w:p>
    <w:p w:rsidR="00135791" w:rsidRDefault="00135791" w:rsidP="00135791">
      <w:pPr>
        <w:pStyle w:val="normal0"/>
        <w:numPr>
          <w:ilvl w:val="1"/>
          <w:numId w:val="2"/>
        </w:numPr>
        <w:spacing w:line="240" w:lineRule="auto"/>
        <w:ind w:left="0"/>
      </w:pPr>
      <w:r>
        <w:t>Using quieter machines and vehicles.</w:t>
      </w:r>
    </w:p>
    <w:p w:rsidR="00135791" w:rsidRDefault="00135791" w:rsidP="00135791">
      <w:pPr>
        <w:pStyle w:val="normal0"/>
        <w:numPr>
          <w:ilvl w:val="1"/>
          <w:numId w:val="2"/>
        </w:numPr>
        <w:spacing w:line="240" w:lineRule="auto"/>
        <w:ind w:left="0"/>
      </w:pPr>
      <w:r>
        <w:t>Using ear protection in noisy environments.</w:t>
      </w:r>
    </w:p>
    <w:p w:rsidR="00135791" w:rsidRDefault="00135791" w:rsidP="00135791">
      <w:pPr>
        <w:pStyle w:val="normal0"/>
        <w:numPr>
          <w:ilvl w:val="1"/>
          <w:numId w:val="2"/>
        </w:numPr>
        <w:spacing w:after="240" w:line="240" w:lineRule="auto"/>
        <w:ind w:left="0"/>
      </w:pPr>
      <w:r>
        <w:t>Planting trees to absorb sound.</w:t>
      </w:r>
    </w:p>
    <w:p w:rsidR="00CB19C7" w:rsidRDefault="00CB19C7" w:rsidP="00135791">
      <w:pPr>
        <w:pStyle w:val="normal0"/>
        <w:spacing w:before="240" w:after="240" w:line="240" w:lineRule="auto"/>
      </w:pPr>
    </w:p>
    <w:p w:rsidR="00CB19C7" w:rsidRDefault="00635AE8" w:rsidP="00135791">
      <w:pPr>
        <w:pStyle w:val="normal0"/>
        <w:numPr>
          <w:ilvl w:val="0"/>
          <w:numId w:val="1"/>
        </w:numPr>
        <w:spacing w:before="240" w:after="240" w:line="240" w:lineRule="auto"/>
        <w:ind w:left="0"/>
      </w:pPr>
      <w:r>
        <w:lastRenderedPageBreak/>
        <w:t>Differentiate audible and inaudible sounds</w:t>
      </w:r>
    </w:p>
    <w:tbl>
      <w:tblPr>
        <w:tblStyle w:val="a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715"/>
        <w:gridCol w:w="3620"/>
        <w:gridCol w:w="4025"/>
      </w:tblGrid>
      <w:tr w:rsidR="00CB19C7">
        <w:trPr>
          <w:cantSplit/>
          <w:trHeight w:val="500"/>
          <w:tblHeader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9C7" w:rsidRDefault="00635AE8" w:rsidP="00135791">
            <w:pPr>
              <w:pStyle w:val="normal0"/>
              <w:spacing w:before="240" w:after="240" w:line="240" w:lineRule="auto"/>
            </w:pPr>
            <w:r>
              <w:rPr>
                <w:b/>
              </w:rPr>
              <w:t>Aspect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9C7" w:rsidRDefault="00635AE8" w:rsidP="00135791">
            <w:pPr>
              <w:pStyle w:val="normal0"/>
              <w:spacing w:before="240" w:after="240" w:line="240" w:lineRule="auto"/>
            </w:pPr>
            <w:r>
              <w:rPr>
                <w:b/>
              </w:rPr>
              <w:t>Audible Sound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9C7" w:rsidRDefault="00635AE8" w:rsidP="00135791">
            <w:pPr>
              <w:pStyle w:val="normal0"/>
              <w:spacing w:before="240" w:after="240" w:line="240" w:lineRule="auto"/>
            </w:pPr>
            <w:r>
              <w:rPr>
                <w:b/>
              </w:rPr>
              <w:t>Inaudible Sound</w:t>
            </w:r>
          </w:p>
        </w:tc>
      </w:tr>
      <w:tr w:rsidR="00CB19C7" w:rsidTr="00635AE8">
        <w:trPr>
          <w:cantSplit/>
          <w:trHeight w:val="770"/>
          <w:tblHeader/>
        </w:trPr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9C7" w:rsidRDefault="00635AE8" w:rsidP="00135791">
            <w:pPr>
              <w:pStyle w:val="normal0"/>
              <w:spacing w:before="240" w:after="240" w:line="240" w:lineRule="auto"/>
            </w:pPr>
            <w:r>
              <w:rPr>
                <w:b/>
              </w:rPr>
              <w:t>Definition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9C7" w:rsidRDefault="00635AE8" w:rsidP="00135791">
            <w:pPr>
              <w:pStyle w:val="normal0"/>
              <w:spacing w:before="240" w:after="240" w:line="240" w:lineRule="auto"/>
            </w:pPr>
            <w:r>
              <w:t>Sound within the frequency range of human hearing.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9C7" w:rsidRDefault="00635AE8" w:rsidP="00135791">
            <w:pPr>
              <w:pStyle w:val="normal0"/>
              <w:spacing w:before="240" w:after="240" w:line="240" w:lineRule="auto"/>
            </w:pPr>
            <w:r>
              <w:t>Sound outside the frequency range of human hearing.</w:t>
            </w:r>
          </w:p>
        </w:tc>
      </w:tr>
      <w:tr w:rsidR="00CB19C7" w:rsidTr="00635AE8">
        <w:trPr>
          <w:cantSplit/>
          <w:trHeight w:val="770"/>
          <w:tblHeader/>
        </w:trPr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9C7" w:rsidRDefault="00635AE8" w:rsidP="00135791">
            <w:pPr>
              <w:pStyle w:val="normal0"/>
              <w:spacing w:before="240" w:after="240" w:line="240" w:lineRule="auto"/>
            </w:pPr>
            <w:r>
              <w:rPr>
                <w:b/>
              </w:rPr>
              <w:t>Frequency Range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9C7" w:rsidRDefault="00635AE8" w:rsidP="00135791">
            <w:pPr>
              <w:pStyle w:val="normal0"/>
              <w:spacing w:before="240" w:after="240" w:line="240" w:lineRule="auto"/>
            </w:pPr>
            <w:r>
              <w:t>20 Hz to 20,000 Hz.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9C7" w:rsidRDefault="00635AE8" w:rsidP="00135791">
            <w:pPr>
              <w:pStyle w:val="normal0"/>
              <w:spacing w:before="240" w:after="240" w:line="240" w:lineRule="auto"/>
            </w:pPr>
            <w:r>
              <w:t>Below 20 Hz (infrasonic) or above 20,000 Hz (ultrasonic).</w:t>
            </w:r>
          </w:p>
        </w:tc>
      </w:tr>
      <w:tr w:rsidR="00CB19C7">
        <w:trPr>
          <w:cantSplit/>
          <w:trHeight w:val="770"/>
          <w:tblHeader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9C7" w:rsidRDefault="00635AE8" w:rsidP="00135791">
            <w:pPr>
              <w:pStyle w:val="normal0"/>
              <w:spacing w:before="240" w:after="240" w:line="240" w:lineRule="auto"/>
            </w:pPr>
            <w:r>
              <w:rPr>
                <w:b/>
              </w:rPr>
              <w:t>Examples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9C7" w:rsidRDefault="00635AE8" w:rsidP="00135791">
            <w:pPr>
              <w:pStyle w:val="normal0"/>
              <w:spacing w:before="240" w:after="240" w:line="240" w:lineRule="auto"/>
            </w:pPr>
            <w:r>
              <w:t>Music, speech, everyday noises.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9C7" w:rsidRDefault="00635AE8" w:rsidP="00135791">
            <w:pPr>
              <w:pStyle w:val="normal0"/>
              <w:spacing w:before="240" w:after="240" w:line="240" w:lineRule="auto"/>
            </w:pPr>
            <w:r>
              <w:t>Ultrasound, infrasound, certain animal sounds.</w:t>
            </w:r>
          </w:p>
        </w:tc>
      </w:tr>
      <w:tr w:rsidR="00CB19C7">
        <w:trPr>
          <w:cantSplit/>
          <w:trHeight w:val="500"/>
          <w:tblHeader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9C7" w:rsidRDefault="00635AE8" w:rsidP="00135791">
            <w:pPr>
              <w:pStyle w:val="normal0"/>
              <w:spacing w:before="240" w:after="240" w:line="240" w:lineRule="auto"/>
            </w:pPr>
            <w:r>
              <w:rPr>
                <w:b/>
              </w:rPr>
              <w:t>Perception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9C7" w:rsidRDefault="00635AE8" w:rsidP="00135791">
            <w:pPr>
              <w:pStyle w:val="normal0"/>
              <w:spacing w:before="240" w:after="240" w:line="240" w:lineRule="auto"/>
            </w:pPr>
            <w:r>
              <w:t>Can be heard by the human ear.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9C7" w:rsidRDefault="00635AE8" w:rsidP="00135791">
            <w:pPr>
              <w:pStyle w:val="normal0"/>
              <w:spacing w:before="240" w:after="240" w:line="240" w:lineRule="auto"/>
            </w:pPr>
            <w:r>
              <w:t>Cannot be heard by the human ear.</w:t>
            </w:r>
          </w:p>
        </w:tc>
      </w:tr>
      <w:tr w:rsidR="00CB19C7">
        <w:trPr>
          <w:cantSplit/>
          <w:trHeight w:val="770"/>
          <w:tblHeader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9C7" w:rsidRDefault="00635AE8" w:rsidP="00135791">
            <w:pPr>
              <w:pStyle w:val="normal0"/>
              <w:spacing w:before="240" w:after="240" w:line="240" w:lineRule="auto"/>
            </w:pPr>
            <w:r>
              <w:rPr>
                <w:b/>
              </w:rPr>
              <w:t>Uses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9C7" w:rsidRDefault="00635AE8" w:rsidP="00135791">
            <w:pPr>
              <w:pStyle w:val="normal0"/>
              <w:spacing w:before="240" w:after="240" w:line="240" w:lineRule="auto"/>
            </w:pPr>
            <w:r>
              <w:t>Communication, entertainment, alarms.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9C7" w:rsidRDefault="00635AE8" w:rsidP="00135791">
            <w:pPr>
              <w:pStyle w:val="normal0"/>
              <w:spacing w:before="240" w:after="240" w:line="240" w:lineRule="auto"/>
            </w:pPr>
            <w:r>
              <w:t>Medical imaging (ultrasound), earthquake detection (infrasonic).</w:t>
            </w:r>
          </w:p>
        </w:tc>
      </w:tr>
      <w:tr w:rsidR="00CB19C7">
        <w:trPr>
          <w:cantSplit/>
          <w:trHeight w:val="770"/>
          <w:tblHeader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9C7" w:rsidRDefault="00635AE8" w:rsidP="00135791">
            <w:pPr>
              <w:pStyle w:val="normal0"/>
              <w:spacing w:before="240" w:after="240" w:line="240" w:lineRule="auto"/>
            </w:pPr>
            <w:r>
              <w:rPr>
                <w:b/>
              </w:rPr>
              <w:t>Effect on Humans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9C7" w:rsidRDefault="00635AE8" w:rsidP="00135791">
            <w:pPr>
              <w:pStyle w:val="normal0"/>
              <w:spacing w:before="240" w:after="240" w:line="240" w:lineRule="auto"/>
            </w:pPr>
            <w:r>
              <w:t>Heard and perceived as sound.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9C7" w:rsidRDefault="00635AE8" w:rsidP="00135791">
            <w:pPr>
              <w:pStyle w:val="normal0"/>
              <w:spacing w:before="240" w:after="240" w:line="240" w:lineRule="auto"/>
            </w:pPr>
            <w:r>
              <w:t>Felt as vibrations or not detected at all by the human ear.</w:t>
            </w:r>
          </w:p>
        </w:tc>
      </w:tr>
    </w:tbl>
    <w:p w:rsidR="00CB19C7" w:rsidRDefault="00CB19C7" w:rsidP="00135791">
      <w:pPr>
        <w:pStyle w:val="normal0"/>
        <w:spacing w:before="240" w:after="240" w:line="240" w:lineRule="auto"/>
      </w:pPr>
    </w:p>
    <w:p w:rsidR="00CB19C7" w:rsidRDefault="00635AE8" w:rsidP="00135791">
      <w:pPr>
        <w:pStyle w:val="normal0"/>
        <w:numPr>
          <w:ilvl w:val="0"/>
          <w:numId w:val="1"/>
        </w:numPr>
        <w:spacing w:line="240" w:lineRule="auto"/>
        <w:ind w:left="0"/>
      </w:pPr>
      <w:r>
        <w:t>Explain briefly how we can hear with our ears.</w:t>
      </w:r>
    </w:p>
    <w:p w:rsidR="00F62FD0" w:rsidRDefault="00F62FD0" w:rsidP="00F62FD0">
      <w:pPr>
        <w:pStyle w:val="normal0"/>
        <w:spacing w:line="240" w:lineRule="auto"/>
      </w:pPr>
      <w:r>
        <w:t xml:space="preserve">Either draw/ paste the picture of the ear and label </w:t>
      </w:r>
      <w:proofErr w:type="gramStart"/>
      <w:r>
        <w:t>it’s</w:t>
      </w:r>
      <w:proofErr w:type="gramEnd"/>
      <w:r>
        <w:t xml:space="preserve"> parts.</w:t>
      </w:r>
    </w:p>
    <w:p w:rsidR="00CB19C7" w:rsidRDefault="00135791" w:rsidP="00135791">
      <w:pPr>
        <w:pStyle w:val="normal0"/>
        <w:spacing w:line="240" w:lineRule="auto"/>
      </w:pPr>
      <w:r>
        <w:t>Refer (</w:t>
      </w:r>
      <w:r w:rsidR="00635AE8">
        <w:t>Pg 177</w:t>
      </w:r>
      <w:r>
        <w:t>)</w:t>
      </w:r>
    </w:p>
    <w:sectPr w:rsidR="00CB19C7" w:rsidSect="00392ED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86E"/>
    <w:multiLevelType w:val="multilevel"/>
    <w:tmpl w:val="28B873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ED72297"/>
    <w:multiLevelType w:val="multilevel"/>
    <w:tmpl w:val="7DA23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94B3FBE"/>
    <w:multiLevelType w:val="multilevel"/>
    <w:tmpl w:val="295626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07C2143"/>
    <w:multiLevelType w:val="multilevel"/>
    <w:tmpl w:val="8D36E52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6AB5AF3"/>
    <w:multiLevelType w:val="multilevel"/>
    <w:tmpl w:val="DECE2C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B19C7"/>
    <w:rsid w:val="00135791"/>
    <w:rsid w:val="00392ED7"/>
    <w:rsid w:val="00635AE8"/>
    <w:rsid w:val="00CB19C7"/>
    <w:rsid w:val="00F6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B19C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CB19C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CB19C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CB19C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CB19C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CB19C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B19C7"/>
  </w:style>
  <w:style w:type="table" w:customStyle="1" w:styleId="TableNormal0">
    <w:name w:val="TableNormal"/>
    <w:rsid w:val="00CB19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CB19C7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CB19C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CB19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7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sns</cp:lastModifiedBy>
  <cp:revision>5</cp:revision>
  <dcterms:created xsi:type="dcterms:W3CDTF">2025-08-30T03:58:00Z</dcterms:created>
  <dcterms:modified xsi:type="dcterms:W3CDTF">2025-08-30T04:05:00Z</dcterms:modified>
</cp:coreProperties>
</file>