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781" w:rsidRPr="00575931" w:rsidRDefault="008064A6" w:rsidP="00575931">
      <w:pPr>
        <w:jc w:val="both"/>
        <w:rPr>
          <w:rFonts w:ascii="Times New Roman" w:hAnsi="Times New Roman" w:cs="Times New Roman"/>
          <w:sz w:val="24"/>
          <w:szCs w:val="24"/>
        </w:rPr>
      </w:pPr>
      <w:r w:rsidRPr="008064A6">
        <w:rPr>
          <w:rFonts w:ascii="Times New Roman" w:hAnsi="Times New Roman" w:cs="Times New Roman"/>
          <w:sz w:val="24"/>
          <w:szCs w:val="24"/>
        </w:rPr>
        <w:t xml:space="preserve">Understanding </w:t>
      </w:r>
      <w:proofErr w:type="spellStart"/>
      <w:r w:rsidRPr="008064A6">
        <w:rPr>
          <w:rFonts w:ascii="Times New Roman" w:hAnsi="Times New Roman" w:cs="Times New Roman"/>
          <w:sz w:val="24"/>
          <w:szCs w:val="24"/>
        </w:rPr>
        <w:t>Color</w:t>
      </w:r>
      <w:proofErr w:type="spellEnd"/>
      <w:r w:rsidRPr="008064A6">
        <w:rPr>
          <w:rFonts w:ascii="Times New Roman" w:hAnsi="Times New Roman" w:cs="Times New Roman"/>
          <w:sz w:val="24"/>
          <w:szCs w:val="24"/>
        </w:rPr>
        <w:t xml:space="preserve"> Model</w:t>
      </w:r>
    </w:p>
    <w:p w:rsidR="00575931" w:rsidRPr="00575931" w:rsidRDefault="00575931" w:rsidP="00575931">
      <w:pPr>
        <w:pBdr>
          <w:bottom w:val="single" w:sz="6" w:space="12" w:color="212121"/>
        </w:pBdr>
        <w:shd w:val="clear" w:color="auto" w:fill="FFFFFF"/>
        <w:spacing w:after="240" w:line="360" w:lineRule="atLeast"/>
        <w:jc w:val="both"/>
        <w:outlineLvl w:val="0"/>
        <w:rPr>
          <w:rFonts w:ascii="Times New Roman" w:eastAsia="Times New Roman" w:hAnsi="Times New Roman" w:cs="Times New Roman"/>
          <w:b/>
          <w:bCs/>
          <w:color w:val="000000"/>
          <w:kern w:val="36"/>
          <w:sz w:val="24"/>
          <w:szCs w:val="24"/>
          <w:lang w:eastAsia="en-IN"/>
        </w:rPr>
      </w:pPr>
      <w:r w:rsidRPr="00575931">
        <w:rPr>
          <w:rFonts w:ascii="Times New Roman" w:eastAsia="Times New Roman" w:hAnsi="Times New Roman" w:cs="Times New Roman"/>
          <w:b/>
          <w:bCs/>
          <w:color w:val="000000"/>
          <w:kern w:val="36"/>
          <w:sz w:val="24"/>
          <w:szCs w:val="24"/>
          <w:lang w:eastAsia="en-IN"/>
        </w:rPr>
        <w:t xml:space="preserve">Object </w:t>
      </w:r>
      <w:proofErr w:type="spellStart"/>
      <w:r w:rsidRPr="00575931">
        <w:rPr>
          <w:rFonts w:ascii="Times New Roman" w:eastAsia="Times New Roman" w:hAnsi="Times New Roman" w:cs="Times New Roman"/>
          <w:b/>
          <w:bCs/>
          <w:color w:val="000000"/>
          <w:kern w:val="36"/>
          <w:sz w:val="24"/>
          <w:szCs w:val="24"/>
          <w:lang w:eastAsia="en-IN"/>
        </w:rPr>
        <w:t>Color</w:t>
      </w:r>
      <w:proofErr w:type="spellEnd"/>
      <w:r w:rsidRPr="00575931">
        <w:rPr>
          <w:rFonts w:ascii="Times New Roman" w:eastAsia="Times New Roman" w:hAnsi="Times New Roman" w:cs="Times New Roman"/>
          <w:b/>
          <w:bCs/>
          <w:color w:val="000000"/>
          <w:kern w:val="36"/>
          <w:sz w:val="24"/>
          <w:szCs w:val="24"/>
          <w:lang w:eastAsia="en-IN"/>
        </w:rPr>
        <w:t xml:space="preserve"> Dialog</w:t>
      </w:r>
    </w:p>
    <w:p w:rsidR="00575931" w:rsidRPr="00575931" w:rsidRDefault="00575931" w:rsidP="00575931">
      <w:pPr>
        <w:shd w:val="clear" w:color="auto" w:fill="FFFFFF"/>
        <w:spacing w:before="240" w:after="36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contains two preset palettes of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that you use to set an object’s wireframe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This is also the surface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you see in a shaded viewport.</w:t>
      </w:r>
    </w:p>
    <w:p w:rsidR="00575931" w:rsidRPr="00575931" w:rsidRDefault="00575931" w:rsidP="00575931">
      <w:pPr>
        <w:numPr>
          <w:ilvl w:val="0"/>
          <w:numId w:val="1"/>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Click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by the object's name in any command panel.</w:t>
      </w:r>
    </w:p>
    <w:p w:rsidR="00575931" w:rsidRPr="00575931" w:rsidRDefault="00575931" w:rsidP="00575931">
      <w:pPr>
        <w:numPr>
          <w:ilvl w:val="0"/>
          <w:numId w:val="1"/>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Object Properties / Layer Properties dialog &gt; Click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w:t>
      </w:r>
    </w:p>
    <w:p w:rsidR="00575931" w:rsidRPr="00575931" w:rsidRDefault="00575931" w:rsidP="00575931">
      <w:pPr>
        <w:shd w:val="clear" w:color="auto" w:fill="FFFFFF"/>
        <w:spacing w:before="360" w:after="120" w:line="360" w:lineRule="atLeast"/>
        <w:jc w:val="both"/>
        <w:outlineLvl w:val="1"/>
        <w:rPr>
          <w:rFonts w:ascii="Times New Roman" w:eastAsia="Times New Roman" w:hAnsi="Times New Roman" w:cs="Times New Roman"/>
          <w:b/>
          <w:bCs/>
          <w:color w:val="000000"/>
          <w:sz w:val="24"/>
          <w:szCs w:val="24"/>
          <w:lang w:eastAsia="en-IN"/>
        </w:rPr>
      </w:pPr>
      <w:r w:rsidRPr="00575931">
        <w:rPr>
          <w:rFonts w:ascii="Times New Roman" w:eastAsia="Times New Roman" w:hAnsi="Times New Roman" w:cs="Times New Roman"/>
          <w:b/>
          <w:bCs/>
          <w:color w:val="000000"/>
          <w:sz w:val="24"/>
          <w:szCs w:val="24"/>
          <w:lang w:eastAsia="en-IN"/>
        </w:rPr>
        <w:t xml:space="preserve">Using Random </w:t>
      </w:r>
      <w:proofErr w:type="spellStart"/>
      <w:r w:rsidRPr="00575931">
        <w:rPr>
          <w:rFonts w:ascii="Times New Roman" w:eastAsia="Times New Roman" w:hAnsi="Times New Roman" w:cs="Times New Roman"/>
          <w:b/>
          <w:bCs/>
          <w:color w:val="000000"/>
          <w:sz w:val="24"/>
          <w:szCs w:val="24"/>
          <w:lang w:eastAsia="en-IN"/>
        </w:rPr>
        <w:t>Color</w:t>
      </w:r>
      <w:proofErr w:type="spellEnd"/>
      <w:r w:rsidRPr="00575931">
        <w:rPr>
          <w:rFonts w:ascii="Times New Roman" w:eastAsia="Times New Roman" w:hAnsi="Times New Roman" w:cs="Times New Roman"/>
          <w:b/>
          <w:bCs/>
          <w:color w:val="000000"/>
          <w:sz w:val="24"/>
          <w:szCs w:val="24"/>
          <w:lang w:eastAsia="en-IN"/>
        </w:rPr>
        <w:t xml:space="preserve"> Assignment</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By default, 3ds Max assigns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randomly as objects are created. The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are chosen from the current palette in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If you turn on Customize </w:t>
      </w:r>
      <w:r w:rsidR="002D1D1F" w:rsidRPr="002D1D1F">
        <w:rPr>
          <w:rFonts w:ascii="Times New Roman" w:eastAsia="Times New Roman" w:hAnsi="Times New Roman" w:cs="Times New Roman"/>
          <w:color w:val="212121"/>
          <w:sz w:val="24"/>
          <w:szCs w:val="24"/>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r w:rsidRPr="00575931">
        <w:rPr>
          <w:rFonts w:ascii="Times New Roman" w:eastAsia="Times New Roman" w:hAnsi="Times New Roman" w:cs="Times New Roman"/>
          <w:color w:val="212121"/>
          <w:sz w:val="24"/>
          <w:szCs w:val="24"/>
          <w:lang w:eastAsia="en-IN"/>
        </w:rPr>
        <w:t> Preferences </w:t>
      </w:r>
      <w:r w:rsidR="002D1D1F" w:rsidRPr="002D1D1F">
        <w:rPr>
          <w:rFonts w:ascii="Times New Roman" w:eastAsia="Times New Roman" w:hAnsi="Times New Roman" w:cs="Times New Roman"/>
          <w:color w:val="212121"/>
          <w:sz w:val="24"/>
          <w:szCs w:val="24"/>
          <w:lang w:eastAsia="en-IN"/>
        </w:rPr>
        <w:pict>
          <v:shape id="_x0000_i1026" type="#_x0000_t75" alt="" style="width:24.2pt;height:24.2pt"/>
        </w:pict>
      </w:r>
      <w:hyperlink r:id="rId5" w:history="1">
        <w:r w:rsidRPr="00575931">
          <w:rPr>
            <w:rFonts w:ascii="Times New Roman" w:eastAsia="Times New Roman" w:hAnsi="Times New Roman" w:cs="Times New Roman"/>
            <w:color w:val="000000"/>
            <w:sz w:val="24"/>
            <w:szCs w:val="24"/>
            <w:u w:val="single"/>
            <w:lang w:eastAsia="en-IN"/>
          </w:rPr>
          <w:t>General panel</w:t>
        </w:r>
      </w:hyperlink>
      <w:r w:rsidR="002D1D1F" w:rsidRPr="002D1D1F">
        <w:rPr>
          <w:rFonts w:ascii="Times New Roman" w:eastAsia="Times New Roman" w:hAnsi="Times New Roman" w:cs="Times New Roman"/>
          <w:color w:val="212121"/>
          <w:sz w:val="24"/>
          <w:szCs w:val="24"/>
          <w:lang w:eastAsia="en-IN"/>
        </w:rPr>
        <w:pict>
          <v:shape id="_x0000_i1027" type="#_x0000_t75" alt="" style="width:24.2pt;height:24.2pt"/>
        </w:pict>
      </w:r>
      <w:r w:rsidRPr="00575931">
        <w:rPr>
          <w:rFonts w:ascii="Times New Roman" w:eastAsia="Times New Roman" w:hAnsi="Times New Roman" w:cs="Times New Roman"/>
          <w:color w:val="212121"/>
          <w:sz w:val="24"/>
          <w:szCs w:val="24"/>
          <w:lang w:eastAsia="en-IN"/>
        </w:rPr>
        <w:t xml:space="preserve"> Default to By Layer for New Nodes, new objects are assigned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set by the layer.</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For individual objects, you can click the By Layer / By Object button on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to change the method used to set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before="360" w:after="120" w:line="360" w:lineRule="atLeast"/>
        <w:jc w:val="both"/>
        <w:outlineLvl w:val="1"/>
        <w:rPr>
          <w:rFonts w:ascii="Times New Roman" w:eastAsia="Times New Roman" w:hAnsi="Times New Roman" w:cs="Times New Roman"/>
          <w:b/>
          <w:bCs/>
          <w:color w:val="000000"/>
          <w:sz w:val="24"/>
          <w:szCs w:val="24"/>
          <w:lang w:eastAsia="en-IN"/>
        </w:rPr>
      </w:pPr>
      <w:r w:rsidRPr="00575931">
        <w:rPr>
          <w:rFonts w:ascii="Times New Roman" w:eastAsia="Times New Roman" w:hAnsi="Times New Roman" w:cs="Times New Roman"/>
          <w:b/>
          <w:bCs/>
          <w:color w:val="000000"/>
          <w:sz w:val="24"/>
          <w:szCs w:val="24"/>
          <w:lang w:eastAsia="en-IN"/>
        </w:rPr>
        <w:t xml:space="preserve">Defining Custom </w:t>
      </w:r>
      <w:proofErr w:type="spellStart"/>
      <w:r w:rsidRPr="00575931">
        <w:rPr>
          <w:rFonts w:ascii="Times New Roman" w:eastAsia="Times New Roman" w:hAnsi="Times New Roman" w:cs="Times New Roman"/>
          <w:b/>
          <w:bCs/>
          <w:color w:val="000000"/>
          <w:sz w:val="24"/>
          <w:szCs w:val="24"/>
          <w:lang w:eastAsia="en-IN"/>
        </w:rPr>
        <w:t>Colors</w:t>
      </w:r>
      <w:proofErr w:type="spellEnd"/>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When using the 3ds Max palette,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contains a palette of 16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swatches. You can define any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for each of the 16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swatches by selecting a swatch from the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group, then clicking Add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before="360" w:after="120" w:line="360" w:lineRule="atLeast"/>
        <w:jc w:val="both"/>
        <w:outlineLvl w:val="1"/>
        <w:rPr>
          <w:rFonts w:ascii="Times New Roman" w:eastAsia="Times New Roman" w:hAnsi="Times New Roman" w:cs="Times New Roman"/>
          <w:b/>
          <w:bCs/>
          <w:color w:val="000000"/>
          <w:sz w:val="24"/>
          <w:szCs w:val="24"/>
          <w:lang w:eastAsia="en-IN"/>
        </w:rPr>
      </w:pPr>
      <w:r w:rsidRPr="00575931">
        <w:rPr>
          <w:rFonts w:ascii="Times New Roman" w:eastAsia="Times New Roman" w:hAnsi="Times New Roman" w:cs="Times New Roman"/>
          <w:b/>
          <w:bCs/>
          <w:color w:val="000000"/>
          <w:sz w:val="24"/>
          <w:szCs w:val="24"/>
          <w:lang w:eastAsia="en-IN"/>
        </w:rPr>
        <w:t>Switching Between Palettes</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You can alternate between two versions of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at any time by clicking the appropriate Basic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toggle:</w:t>
      </w:r>
    </w:p>
    <w:p w:rsidR="00575931" w:rsidRPr="00575931" w:rsidRDefault="00575931" w:rsidP="00575931">
      <w:pPr>
        <w:numPr>
          <w:ilvl w:val="0"/>
          <w:numId w:val="2"/>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b/>
          <w:bCs/>
          <w:color w:val="212121"/>
          <w:sz w:val="24"/>
          <w:szCs w:val="24"/>
          <w:lang w:eastAsia="en-IN"/>
        </w:rPr>
        <w:t>3ds Max palette: </w:t>
      </w:r>
      <w:r w:rsidRPr="00575931">
        <w:rPr>
          <w:rFonts w:ascii="Times New Roman" w:eastAsia="Times New Roman" w:hAnsi="Times New Roman" w:cs="Times New Roman"/>
          <w:color w:val="212121"/>
          <w:sz w:val="24"/>
          <w:szCs w:val="24"/>
          <w:lang w:eastAsia="en-IN"/>
        </w:rPr>
        <w:t xml:space="preserve">Contains a fixed palette of 64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plus a custom palette of 16 user-defined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Use this version when you want to work with a smaller palette of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or when you want to define custom object wireframe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numPr>
          <w:ilvl w:val="0"/>
          <w:numId w:val="2"/>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b/>
          <w:bCs/>
          <w:color w:val="212121"/>
          <w:sz w:val="24"/>
          <w:szCs w:val="24"/>
          <w:lang w:eastAsia="en-IN"/>
        </w:rPr>
        <w:t>AutoCAD-compatible version: </w:t>
      </w:r>
      <w:r w:rsidRPr="00575931">
        <w:rPr>
          <w:rFonts w:ascii="Times New Roman" w:eastAsia="Times New Roman" w:hAnsi="Times New Roman" w:cs="Times New Roman"/>
          <w:color w:val="212121"/>
          <w:sz w:val="24"/>
          <w:szCs w:val="24"/>
          <w:lang w:eastAsia="en-IN"/>
        </w:rPr>
        <w:t xml:space="preserve">Contains a fixed palette of 256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matching the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in the AutoCAD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Index (ACI).</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Use this version when you want to assign object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that match the AutoCAD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Index. Using ACI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is useful if you plan to export objects to AutoCAD and want to organize them by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or when you want a wide selection of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to choose from.</w:t>
      </w:r>
    </w:p>
    <w:p w:rsidR="00575931" w:rsidRPr="00575931" w:rsidRDefault="00575931" w:rsidP="00575931">
      <w:pPr>
        <w:shd w:val="clear" w:color="auto" w:fill="FFFFFF"/>
        <w:spacing w:before="360" w:after="120" w:line="360" w:lineRule="atLeast"/>
        <w:jc w:val="both"/>
        <w:outlineLvl w:val="1"/>
        <w:rPr>
          <w:rFonts w:ascii="Times New Roman" w:eastAsia="Times New Roman" w:hAnsi="Times New Roman" w:cs="Times New Roman"/>
          <w:b/>
          <w:bCs/>
          <w:color w:val="000000"/>
          <w:sz w:val="24"/>
          <w:szCs w:val="24"/>
          <w:lang w:eastAsia="en-IN"/>
        </w:rPr>
      </w:pPr>
      <w:r w:rsidRPr="00575931">
        <w:rPr>
          <w:rFonts w:ascii="Times New Roman" w:eastAsia="Times New Roman" w:hAnsi="Times New Roman" w:cs="Times New Roman"/>
          <w:b/>
          <w:bCs/>
          <w:color w:val="000000"/>
          <w:sz w:val="24"/>
          <w:szCs w:val="24"/>
          <w:lang w:eastAsia="en-IN"/>
        </w:rPr>
        <w:t>Procedures</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To set object </w:t>
      </w: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w:t>
      </w:r>
    </w:p>
    <w:p w:rsidR="00575931" w:rsidRPr="00575931" w:rsidRDefault="00575931" w:rsidP="00575931">
      <w:pPr>
        <w:numPr>
          <w:ilvl w:val="0"/>
          <w:numId w:val="3"/>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lastRenderedPageBreak/>
        <w:t>Select one or more objects.</w:t>
      </w:r>
    </w:p>
    <w:p w:rsidR="00575931" w:rsidRPr="00575931" w:rsidRDefault="00575931" w:rsidP="00575931">
      <w:pPr>
        <w:numPr>
          <w:ilvl w:val="0"/>
          <w:numId w:val="3"/>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On any command panel, click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to the right of the Object Name field to open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w:t>
      </w:r>
    </w:p>
    <w:p w:rsidR="00575931" w:rsidRPr="00575931" w:rsidRDefault="00575931" w:rsidP="00575931">
      <w:pPr>
        <w:numPr>
          <w:ilvl w:val="0"/>
          <w:numId w:val="3"/>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On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if you see a button </w:t>
      </w:r>
      <w:proofErr w:type="spellStart"/>
      <w:r w:rsidRPr="00575931">
        <w:rPr>
          <w:rFonts w:ascii="Times New Roman" w:eastAsia="Times New Roman" w:hAnsi="Times New Roman" w:cs="Times New Roman"/>
          <w:color w:val="212121"/>
          <w:sz w:val="24"/>
          <w:szCs w:val="24"/>
          <w:lang w:eastAsia="en-IN"/>
        </w:rPr>
        <w:t>labeled</w:t>
      </w:r>
      <w:proofErr w:type="spellEnd"/>
      <w:r w:rsidRPr="00575931">
        <w:rPr>
          <w:rFonts w:ascii="Times New Roman" w:eastAsia="Times New Roman" w:hAnsi="Times New Roman" w:cs="Times New Roman"/>
          <w:color w:val="212121"/>
          <w:sz w:val="24"/>
          <w:szCs w:val="24"/>
          <w:lang w:eastAsia="en-IN"/>
        </w:rPr>
        <w:t xml:space="preserve"> By Layer, click it to toggle it to By Object.</w:t>
      </w:r>
    </w:p>
    <w:p w:rsidR="00575931" w:rsidRPr="00575931" w:rsidRDefault="00575931" w:rsidP="00575931">
      <w:pPr>
        <w:numPr>
          <w:ilvl w:val="0"/>
          <w:numId w:val="3"/>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Click a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from the palette, and then click OK to apply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to the selection.</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To create objects of the same </w:t>
      </w: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w:t>
      </w:r>
    </w:p>
    <w:p w:rsidR="00575931" w:rsidRPr="00575931" w:rsidRDefault="00575931" w:rsidP="00575931">
      <w:pPr>
        <w:numPr>
          <w:ilvl w:val="0"/>
          <w:numId w:val="4"/>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On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choose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you want to apply to new objects and turn off Assign Random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Newly created objects appear in this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until you change the setting.</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To define a custom </w:t>
      </w: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w:t>
      </w:r>
    </w:p>
    <w:p w:rsidR="00575931" w:rsidRPr="00575931" w:rsidRDefault="00575931" w:rsidP="00575931">
      <w:pPr>
        <w:numPr>
          <w:ilvl w:val="0"/>
          <w:numId w:val="5"/>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With the 3ds Max palette option active, click one of the 16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swatches.</w:t>
      </w:r>
    </w:p>
    <w:p w:rsidR="00575931" w:rsidRPr="00575931" w:rsidRDefault="00575931" w:rsidP="00575931">
      <w:pPr>
        <w:numPr>
          <w:ilvl w:val="0"/>
          <w:numId w:val="5"/>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Click Add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to open the </w:t>
      </w:r>
      <w:proofErr w:type="spellStart"/>
      <w:r w:rsidR="002D1D1F" w:rsidRPr="00575931">
        <w:rPr>
          <w:rFonts w:ascii="Times New Roman" w:eastAsia="Times New Roman" w:hAnsi="Times New Roman" w:cs="Times New Roman"/>
          <w:color w:val="212121"/>
          <w:sz w:val="24"/>
          <w:szCs w:val="24"/>
          <w:lang w:eastAsia="en-IN"/>
        </w:rPr>
        <w:fldChar w:fldCharType="begin"/>
      </w:r>
      <w:r w:rsidRPr="00575931">
        <w:rPr>
          <w:rFonts w:ascii="Times New Roman" w:eastAsia="Times New Roman" w:hAnsi="Times New Roman" w:cs="Times New Roman"/>
          <w:color w:val="212121"/>
          <w:sz w:val="24"/>
          <w:szCs w:val="24"/>
          <w:lang w:eastAsia="en-IN"/>
        </w:rPr>
        <w:instrText xml:space="preserve"> HYPERLINK "https://help.autodesk.com/view/3DSMAX/2024/ENU/?guid=GUID-73A38CF6-FE78-443F-BB42-CC8C60449585" \o "Use the Color Selector to specify various color parameters including light colors, material colors, background colors, and custom object colors. You can set values in either the rendering space or the display space using three different color models to help you zero in on the exact color you want." </w:instrText>
      </w:r>
      <w:r w:rsidR="002D1D1F" w:rsidRPr="00575931">
        <w:rPr>
          <w:rFonts w:ascii="Times New Roman" w:eastAsia="Times New Roman" w:hAnsi="Times New Roman" w:cs="Times New Roman"/>
          <w:color w:val="212121"/>
          <w:sz w:val="24"/>
          <w:szCs w:val="24"/>
          <w:lang w:eastAsia="en-IN"/>
        </w:rPr>
        <w:fldChar w:fldCharType="separate"/>
      </w:r>
      <w:r w:rsidRPr="00575931">
        <w:rPr>
          <w:rFonts w:ascii="Times New Roman" w:eastAsia="Times New Roman" w:hAnsi="Times New Roman" w:cs="Times New Roman"/>
          <w:color w:val="000000"/>
          <w:sz w:val="24"/>
          <w:szCs w:val="24"/>
          <w:u w:val="single"/>
          <w:lang w:eastAsia="en-IN"/>
        </w:rPr>
        <w:t>Color</w:t>
      </w:r>
      <w:proofErr w:type="spellEnd"/>
      <w:r w:rsidRPr="00575931">
        <w:rPr>
          <w:rFonts w:ascii="Times New Roman" w:eastAsia="Times New Roman" w:hAnsi="Times New Roman" w:cs="Times New Roman"/>
          <w:color w:val="000000"/>
          <w:sz w:val="24"/>
          <w:szCs w:val="24"/>
          <w:u w:val="single"/>
          <w:lang w:eastAsia="en-IN"/>
        </w:rPr>
        <w:t xml:space="preserve"> Selector dialog</w:t>
      </w:r>
      <w:r w:rsidR="002D1D1F" w:rsidRPr="00575931">
        <w:rPr>
          <w:rFonts w:ascii="Times New Roman" w:eastAsia="Times New Roman" w:hAnsi="Times New Roman" w:cs="Times New Roman"/>
          <w:color w:val="212121"/>
          <w:sz w:val="24"/>
          <w:szCs w:val="24"/>
          <w:lang w:eastAsia="en-IN"/>
        </w:rPr>
        <w:fldChar w:fldCharType="end"/>
      </w:r>
      <w:r w:rsidRPr="00575931">
        <w:rPr>
          <w:rFonts w:ascii="Times New Roman" w:eastAsia="Times New Roman" w:hAnsi="Times New Roman" w:cs="Times New Roman"/>
          <w:color w:val="212121"/>
          <w:sz w:val="24"/>
          <w:szCs w:val="24"/>
          <w:lang w:eastAsia="en-IN"/>
        </w:rPr>
        <w:t>.</w:t>
      </w:r>
    </w:p>
    <w:p w:rsidR="00575931" w:rsidRPr="00575931" w:rsidRDefault="00575931" w:rsidP="00575931">
      <w:pPr>
        <w:numPr>
          <w:ilvl w:val="0"/>
          <w:numId w:val="5"/>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Define a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and click Add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is stored in the selected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of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and is set as the current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To copy a custom </w:t>
      </w: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 xml:space="preserve"> from an object in your scene to one of your custom </w:t>
      </w: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 xml:space="preserve"> swatches:</w:t>
      </w:r>
    </w:p>
    <w:p w:rsidR="00575931" w:rsidRPr="00575931" w:rsidRDefault="00575931" w:rsidP="00575931">
      <w:pPr>
        <w:numPr>
          <w:ilvl w:val="0"/>
          <w:numId w:val="6"/>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Drag the Active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up to one of the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swatches.</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Active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is in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to the left of the OK button.</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To select objects by </w:t>
      </w: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w:t>
      </w:r>
    </w:p>
    <w:p w:rsidR="00575931" w:rsidRPr="00575931" w:rsidRDefault="00575931" w:rsidP="00575931">
      <w:pPr>
        <w:numPr>
          <w:ilvl w:val="0"/>
          <w:numId w:val="7"/>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Click </w:t>
      </w:r>
      <w:r w:rsidR="002D1D1F" w:rsidRPr="002D1D1F">
        <w:rPr>
          <w:rFonts w:ascii="Times New Roman" w:eastAsia="Times New Roman" w:hAnsi="Times New Roman" w:cs="Times New Roman"/>
          <w:color w:val="212121"/>
          <w:sz w:val="24"/>
          <w:szCs w:val="24"/>
          <w:lang w:eastAsia="en-IN"/>
        </w:rPr>
        <w:pict>
          <v:shape id="GUID-844CB09D-F65A-4FAB-9763-001FD32A0920__IMAGE_0D7128974F2A436083BDC246D02BE639" o:spid="_x0000_i1028" type="#_x0000_t75" alt="" style="width:16.15pt;height:16.15pt"/>
        </w:pict>
      </w:r>
      <w:r w:rsidRPr="00575931">
        <w:rPr>
          <w:rFonts w:ascii="Times New Roman" w:eastAsia="Times New Roman" w:hAnsi="Times New Roman" w:cs="Times New Roman"/>
          <w:color w:val="212121"/>
          <w:sz w:val="24"/>
          <w:szCs w:val="24"/>
          <w:lang w:eastAsia="en-IN"/>
        </w:rPr>
        <w:t xml:space="preserve"> (Select By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This displays the </w:t>
      </w:r>
      <w:hyperlink r:id="rId6" w:history="1">
        <w:r w:rsidRPr="00575931">
          <w:rPr>
            <w:rFonts w:ascii="Times New Roman" w:eastAsia="Times New Roman" w:hAnsi="Times New Roman" w:cs="Times New Roman"/>
            <w:color w:val="000000"/>
            <w:sz w:val="24"/>
            <w:szCs w:val="24"/>
            <w:u w:val="single"/>
            <w:lang w:eastAsia="en-IN"/>
          </w:rPr>
          <w:t>Select Objects dialog</w:t>
        </w:r>
      </w:hyperlink>
      <w:r w:rsidRPr="00575931">
        <w:rPr>
          <w:rFonts w:ascii="Times New Roman" w:eastAsia="Times New Roman" w:hAnsi="Times New Roman" w:cs="Times New Roman"/>
          <w:color w:val="212121"/>
          <w:sz w:val="24"/>
          <w:szCs w:val="24"/>
          <w:lang w:eastAsia="en-IN"/>
        </w:rPr>
        <w:t xml:space="preserve">. All objects that have the same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as the current object are highlighted in the list. Click Select.</w:t>
      </w:r>
    </w:p>
    <w:p w:rsidR="00575931" w:rsidRDefault="00575931" w:rsidP="00575931">
      <w:pPr>
        <w:shd w:val="clear" w:color="auto" w:fill="FFFFFF"/>
        <w:spacing w:before="360" w:after="120" w:line="360" w:lineRule="atLeast"/>
        <w:jc w:val="both"/>
        <w:outlineLvl w:val="1"/>
        <w:rPr>
          <w:rFonts w:ascii="Times New Roman" w:eastAsia="Times New Roman" w:hAnsi="Times New Roman" w:cs="Times New Roman"/>
          <w:b/>
          <w:bCs/>
          <w:color w:val="000000"/>
          <w:sz w:val="24"/>
          <w:szCs w:val="24"/>
          <w:lang w:eastAsia="en-IN"/>
        </w:rPr>
      </w:pPr>
      <w:r w:rsidRPr="00575931">
        <w:rPr>
          <w:rFonts w:ascii="Times New Roman" w:eastAsia="Times New Roman" w:hAnsi="Times New Roman" w:cs="Times New Roman"/>
          <w:b/>
          <w:bCs/>
          <w:color w:val="000000"/>
          <w:sz w:val="24"/>
          <w:szCs w:val="24"/>
          <w:lang w:eastAsia="en-IN"/>
        </w:rPr>
        <w:t>Interface</w:t>
      </w:r>
    </w:p>
    <w:p w:rsidR="00575931" w:rsidRPr="00575931" w:rsidRDefault="00575931" w:rsidP="00575931">
      <w:pPr>
        <w:shd w:val="clear" w:color="auto" w:fill="FFFFFF"/>
        <w:spacing w:before="360" w:after="120" w:line="360" w:lineRule="atLeast"/>
        <w:jc w:val="center"/>
        <w:outlineLvl w:val="1"/>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noProof/>
          <w:color w:val="000000"/>
          <w:sz w:val="24"/>
          <w:szCs w:val="24"/>
          <w:lang w:eastAsia="en-IN"/>
        </w:rPr>
        <w:drawing>
          <wp:inline distT="0" distB="0" distL="0" distR="0">
            <wp:extent cx="3049786" cy="2076450"/>
            <wp:effectExtent l="19050" t="0" r="0" b="0"/>
            <wp:docPr id="41" name="Picture 41" descr="C:\Users\Admin\Desktop\GUID-C5F6A32B-505E-4ED3-A9EF-41B379BC5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GUID-C5F6A32B-505E-4ED3-A9EF-41B379BC5D40.png"/>
                    <pic:cNvPicPr>
                      <a:picLocks noChangeAspect="1" noChangeArrowheads="1"/>
                    </pic:cNvPicPr>
                  </pic:nvPicPr>
                  <pic:blipFill>
                    <a:blip r:embed="rId7"/>
                    <a:srcRect/>
                    <a:stretch>
                      <a:fillRect/>
                    </a:stretch>
                  </pic:blipFill>
                  <pic:spPr bwMode="auto">
                    <a:xfrm>
                      <a:off x="0" y="0"/>
                      <a:ext cx="3049786" cy="2076450"/>
                    </a:xfrm>
                    <a:prstGeom prst="rect">
                      <a:avLst/>
                    </a:prstGeom>
                    <a:noFill/>
                    <a:ln w="9525">
                      <a:noFill/>
                      <a:miter lim="800000"/>
                      <a:headEnd/>
                      <a:tailEnd/>
                    </a:ln>
                  </pic:spPr>
                </pic:pic>
              </a:graphicData>
            </a:graphic>
          </wp:inline>
        </w:drawing>
      </w:r>
    </w:p>
    <w:p w:rsidR="00575931" w:rsidRPr="00575931" w:rsidRDefault="00575931" w:rsidP="00575931">
      <w:pPr>
        <w:shd w:val="clear" w:color="auto" w:fill="FFFFFF"/>
        <w:spacing w:line="240" w:lineRule="auto"/>
        <w:jc w:val="both"/>
        <w:rPr>
          <w:rFonts w:ascii="Times New Roman" w:eastAsia="Times New Roman" w:hAnsi="Times New Roman" w:cs="Times New Roman"/>
          <w:color w:val="212121"/>
          <w:sz w:val="24"/>
          <w:szCs w:val="24"/>
          <w:lang w:eastAsia="en-IN"/>
        </w:rPr>
      </w:pPr>
    </w:p>
    <w:p w:rsidR="00575931" w:rsidRPr="00575931" w:rsidRDefault="00575931" w:rsidP="00575931">
      <w:pPr>
        <w:shd w:val="clear" w:color="auto" w:fill="FFFFFF"/>
        <w:spacing w:after="240" w:line="240" w:lineRule="auto"/>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lastRenderedPageBreak/>
        <w:t>Palette</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Choose one of these:</w:t>
      </w:r>
    </w:p>
    <w:p w:rsidR="00575931" w:rsidRPr="00575931" w:rsidRDefault="00575931" w:rsidP="00575931">
      <w:pPr>
        <w:numPr>
          <w:ilvl w:val="0"/>
          <w:numId w:val="8"/>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b/>
          <w:bCs/>
          <w:color w:val="212121"/>
          <w:sz w:val="24"/>
          <w:szCs w:val="24"/>
          <w:lang w:eastAsia="en-IN"/>
        </w:rPr>
        <w:t>3ds Max palette</w:t>
      </w:r>
      <w:r w:rsidRPr="00575931">
        <w:rPr>
          <w:rFonts w:ascii="Times New Roman" w:eastAsia="Times New Roman" w:hAnsi="Times New Roman" w:cs="Times New Roman"/>
          <w:color w:val="212121"/>
          <w:sz w:val="24"/>
          <w:szCs w:val="24"/>
          <w:lang w:eastAsia="en-IN"/>
        </w:rPr>
        <w:t xml:space="preserve"> When chosen, the dialog displays Basic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and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groups, and you have the option to add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numPr>
          <w:ilvl w:val="0"/>
          <w:numId w:val="8"/>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b/>
          <w:bCs/>
          <w:color w:val="212121"/>
          <w:sz w:val="24"/>
          <w:szCs w:val="24"/>
          <w:lang w:eastAsia="en-IN"/>
        </w:rPr>
        <w:t>AutoCAD ACI palette</w:t>
      </w:r>
      <w:r w:rsidRPr="00575931">
        <w:rPr>
          <w:rFonts w:ascii="Times New Roman" w:eastAsia="Times New Roman" w:hAnsi="Times New Roman" w:cs="Times New Roman"/>
          <w:color w:val="212121"/>
          <w:sz w:val="24"/>
          <w:szCs w:val="24"/>
          <w:lang w:eastAsia="en-IN"/>
        </w:rPr>
        <w:t xml:space="preserve"> When chosen, the AutoCAD ACI palette is shown. When you click a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its ACI# is displayed at the bottom of the dialog.</w:t>
      </w:r>
    </w:p>
    <w:p w:rsidR="00575931" w:rsidRPr="00575931" w:rsidRDefault="00575931" w:rsidP="00575931">
      <w:pPr>
        <w:shd w:val="clear" w:color="auto" w:fill="FFFFFF"/>
        <w:spacing w:after="240" w:line="240" w:lineRule="auto"/>
        <w:ind w:left="15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Basic </w:t>
      </w:r>
      <w:proofErr w:type="spellStart"/>
      <w:r w:rsidRPr="00575931">
        <w:rPr>
          <w:rFonts w:ascii="Times New Roman" w:eastAsia="Times New Roman" w:hAnsi="Times New Roman" w:cs="Times New Roman"/>
          <w:b/>
          <w:bCs/>
          <w:color w:val="212121"/>
          <w:sz w:val="24"/>
          <w:szCs w:val="24"/>
          <w:lang w:eastAsia="en-IN"/>
        </w:rPr>
        <w:t>Colors</w:t>
      </w:r>
      <w:proofErr w:type="spellEnd"/>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t xml:space="preserve">A set of 64 default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available only when 3ds Max Palette is active.</w:t>
      </w:r>
      <w:proofErr w:type="gramEnd"/>
    </w:p>
    <w:p w:rsidR="00575931" w:rsidRPr="00575931" w:rsidRDefault="00575931" w:rsidP="00575931">
      <w:pPr>
        <w:shd w:val="clear" w:color="auto" w:fill="FFFFFF"/>
        <w:spacing w:after="240" w:line="240" w:lineRule="auto"/>
        <w:ind w:left="30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Custom </w:t>
      </w:r>
      <w:proofErr w:type="spellStart"/>
      <w:r w:rsidRPr="00575931">
        <w:rPr>
          <w:rFonts w:ascii="Times New Roman" w:eastAsia="Times New Roman" w:hAnsi="Times New Roman" w:cs="Times New Roman"/>
          <w:b/>
          <w:bCs/>
          <w:color w:val="212121"/>
          <w:sz w:val="24"/>
          <w:szCs w:val="24"/>
          <w:lang w:eastAsia="en-IN"/>
        </w:rPr>
        <w:t>Colors</w:t>
      </w:r>
      <w:proofErr w:type="spellEnd"/>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Displays 16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when 3ds Max Palette is active. To choose a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click its swatch. To define or change a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click its swatch and then click Add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after="240" w:line="240" w:lineRule="auto"/>
        <w:ind w:left="45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Add Custom </w:t>
      </w:r>
      <w:proofErr w:type="spellStart"/>
      <w:r w:rsidRPr="00575931">
        <w:rPr>
          <w:rFonts w:ascii="Times New Roman" w:eastAsia="Times New Roman" w:hAnsi="Times New Roman" w:cs="Times New Roman"/>
          <w:b/>
          <w:bCs/>
          <w:color w:val="212121"/>
          <w:sz w:val="24"/>
          <w:szCs w:val="24"/>
          <w:lang w:eastAsia="en-IN"/>
        </w:rPr>
        <w:t>Colors</w:t>
      </w:r>
      <w:proofErr w:type="spellEnd"/>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Available only when 3ds Max Palette is active. Clicking this option displays the </w:t>
      </w:r>
      <w:proofErr w:type="spellStart"/>
      <w:r w:rsidR="002D1D1F" w:rsidRPr="00575931">
        <w:rPr>
          <w:rFonts w:ascii="Times New Roman" w:eastAsia="Times New Roman" w:hAnsi="Times New Roman" w:cs="Times New Roman"/>
          <w:color w:val="212121"/>
          <w:sz w:val="24"/>
          <w:szCs w:val="24"/>
          <w:lang w:eastAsia="en-IN"/>
        </w:rPr>
        <w:fldChar w:fldCharType="begin"/>
      </w:r>
      <w:r w:rsidRPr="00575931">
        <w:rPr>
          <w:rFonts w:ascii="Times New Roman" w:eastAsia="Times New Roman" w:hAnsi="Times New Roman" w:cs="Times New Roman"/>
          <w:color w:val="212121"/>
          <w:sz w:val="24"/>
          <w:szCs w:val="24"/>
          <w:lang w:eastAsia="en-IN"/>
        </w:rPr>
        <w:instrText xml:space="preserve"> HYPERLINK "https://help.autodesk.com/view/3DSMAX/2024/ENU/?guid=GUID-73A38CF6-FE78-443F-BB42-CC8C60449585" \o "Use the Color Selector to specify various color parameters including light colors, material colors, background colors, and custom object colors. You can set values in either the rendering space or the display space using three different color models to help you zero in on the exact color you want." </w:instrText>
      </w:r>
      <w:r w:rsidR="002D1D1F" w:rsidRPr="00575931">
        <w:rPr>
          <w:rFonts w:ascii="Times New Roman" w:eastAsia="Times New Roman" w:hAnsi="Times New Roman" w:cs="Times New Roman"/>
          <w:color w:val="212121"/>
          <w:sz w:val="24"/>
          <w:szCs w:val="24"/>
          <w:lang w:eastAsia="en-IN"/>
        </w:rPr>
        <w:fldChar w:fldCharType="separate"/>
      </w:r>
      <w:r w:rsidRPr="00575931">
        <w:rPr>
          <w:rFonts w:ascii="Times New Roman" w:eastAsia="Times New Roman" w:hAnsi="Times New Roman" w:cs="Times New Roman"/>
          <w:color w:val="000000"/>
          <w:sz w:val="24"/>
          <w:szCs w:val="24"/>
          <w:u w:val="single"/>
          <w:lang w:eastAsia="en-IN"/>
        </w:rPr>
        <w:t>Color</w:t>
      </w:r>
      <w:proofErr w:type="spellEnd"/>
      <w:r w:rsidRPr="00575931">
        <w:rPr>
          <w:rFonts w:ascii="Times New Roman" w:eastAsia="Times New Roman" w:hAnsi="Times New Roman" w:cs="Times New Roman"/>
          <w:color w:val="000000"/>
          <w:sz w:val="24"/>
          <w:szCs w:val="24"/>
          <w:u w:val="single"/>
          <w:lang w:eastAsia="en-IN"/>
        </w:rPr>
        <w:t xml:space="preserve"> Selector</w:t>
      </w:r>
      <w:r w:rsidR="002D1D1F" w:rsidRPr="00575931">
        <w:rPr>
          <w:rFonts w:ascii="Times New Roman" w:eastAsia="Times New Roman" w:hAnsi="Times New Roman" w:cs="Times New Roman"/>
          <w:color w:val="212121"/>
          <w:sz w:val="24"/>
          <w:szCs w:val="24"/>
          <w:lang w:eastAsia="en-IN"/>
        </w:rPr>
        <w:fldChar w:fldCharType="end"/>
      </w:r>
      <w:r w:rsidRPr="00575931">
        <w:rPr>
          <w:rFonts w:ascii="Times New Roman" w:eastAsia="Times New Roman" w:hAnsi="Times New Roman" w:cs="Times New Roman"/>
          <w:color w:val="212121"/>
          <w:sz w:val="24"/>
          <w:szCs w:val="24"/>
          <w:lang w:eastAsia="en-IN"/>
        </w:rPr>
        <w:t xml:space="preserve">, which allows you to modify the currently selected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If you click Add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with a basic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chosen, the dialog switches to the first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before opening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Selector.</w:t>
      </w:r>
    </w:p>
    <w:p w:rsidR="00575931" w:rsidRPr="00575931" w:rsidRDefault="00575931" w:rsidP="00575931">
      <w:pPr>
        <w:shd w:val="clear" w:color="auto" w:fill="FFFFFF"/>
        <w:spacing w:after="240" w:line="240" w:lineRule="auto"/>
        <w:ind w:left="60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By Object / By Layer</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Toggles between setting an object's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directly </w:t>
      </w:r>
      <w:proofErr w:type="gramStart"/>
      <w:r w:rsidRPr="00575931">
        <w:rPr>
          <w:rFonts w:ascii="Times New Roman" w:eastAsia="Times New Roman" w:hAnsi="Times New Roman" w:cs="Times New Roman"/>
          <w:color w:val="212121"/>
          <w:sz w:val="24"/>
          <w:szCs w:val="24"/>
          <w:lang w:eastAsia="en-IN"/>
        </w:rPr>
        <w:t>or</w:t>
      </w:r>
      <w:proofErr w:type="gramEnd"/>
      <w:r w:rsidRPr="00575931">
        <w:rPr>
          <w:rFonts w:ascii="Times New Roman" w:eastAsia="Times New Roman" w:hAnsi="Times New Roman" w:cs="Times New Roman"/>
          <w:color w:val="212121"/>
          <w:sz w:val="24"/>
          <w:szCs w:val="24"/>
          <w:lang w:eastAsia="en-IN"/>
        </w:rPr>
        <w:t xml:space="preserve"> using its layer's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numPr>
          <w:ilvl w:val="0"/>
          <w:numId w:val="9"/>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b/>
          <w:bCs/>
          <w:color w:val="212121"/>
          <w:sz w:val="24"/>
          <w:szCs w:val="24"/>
          <w:lang w:eastAsia="en-IN"/>
        </w:rPr>
        <w:t>By Object</w:t>
      </w:r>
      <w:r w:rsidRPr="00575931">
        <w:rPr>
          <w:rFonts w:ascii="Times New Roman" w:eastAsia="Times New Roman" w:hAnsi="Times New Roman" w:cs="Times New Roman"/>
          <w:color w:val="212121"/>
          <w:sz w:val="24"/>
          <w:szCs w:val="24"/>
          <w:lang w:eastAsia="en-IN"/>
        </w:rPr>
        <w:t xml:space="preserve"> - Choosing a new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with the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changes the object's wireframe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in viewports.</w:t>
      </w:r>
    </w:p>
    <w:p w:rsidR="00575931" w:rsidRPr="00575931" w:rsidRDefault="00575931" w:rsidP="00575931">
      <w:pPr>
        <w:numPr>
          <w:ilvl w:val="0"/>
          <w:numId w:val="9"/>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b/>
          <w:bCs/>
          <w:color w:val="212121"/>
          <w:sz w:val="24"/>
          <w:szCs w:val="24"/>
          <w:lang w:eastAsia="en-IN"/>
        </w:rPr>
        <w:t>By Layer</w:t>
      </w:r>
      <w:r w:rsidRPr="00575931">
        <w:rPr>
          <w:rFonts w:ascii="Times New Roman" w:eastAsia="Times New Roman" w:hAnsi="Times New Roman" w:cs="Times New Roman"/>
          <w:color w:val="212121"/>
          <w:sz w:val="24"/>
          <w:szCs w:val="24"/>
          <w:lang w:eastAsia="en-IN"/>
        </w:rPr>
        <w:t xml:space="preserve"> - The object uses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of the </w:t>
      </w:r>
      <w:hyperlink r:id="rId8" w:history="1">
        <w:r w:rsidRPr="00575931">
          <w:rPr>
            <w:rFonts w:ascii="Times New Roman" w:eastAsia="Times New Roman" w:hAnsi="Times New Roman" w:cs="Times New Roman"/>
            <w:color w:val="000000"/>
            <w:sz w:val="24"/>
            <w:szCs w:val="24"/>
            <w:u w:val="single"/>
            <w:lang w:eastAsia="en-IN"/>
          </w:rPr>
          <w:t>layer</w:t>
        </w:r>
      </w:hyperlink>
      <w:r w:rsidRPr="00575931">
        <w:rPr>
          <w:rFonts w:ascii="Times New Roman" w:eastAsia="Times New Roman" w:hAnsi="Times New Roman" w:cs="Times New Roman"/>
          <w:color w:val="212121"/>
          <w:sz w:val="24"/>
          <w:szCs w:val="24"/>
          <w:lang w:eastAsia="en-IN"/>
        </w:rPr>
        <w:t xml:space="preserve"> it belongs to.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of an object set to By Layer, as shown on this dialog and on the command panel, is black and white: </w:t>
      </w:r>
      <w:r w:rsidR="002D1D1F" w:rsidRPr="002D1D1F">
        <w:rPr>
          <w:rFonts w:ascii="Times New Roman" w:eastAsia="Times New Roman" w:hAnsi="Times New Roman" w:cs="Times New Roman"/>
          <w:color w:val="212121"/>
          <w:sz w:val="24"/>
          <w:szCs w:val="24"/>
          <w:lang w:eastAsia="en-IN"/>
        </w:rPr>
        <w:pict>
          <v:shape id="GUID-844CB09D-F65A-4FAB-9763-001FD32A0920__IMAGE_A2D56398B3FB40A99FBBF30F4907017B" o:spid="_x0000_i1029" type="#_x0000_t75" alt="" style="width:24.2pt;height:24.2pt"/>
        </w:pict>
      </w:r>
      <w:r w:rsidRPr="00575931">
        <w:rPr>
          <w:rFonts w:ascii="Times New Roman" w:eastAsia="Times New Roman" w:hAnsi="Times New Roman" w:cs="Times New Roman"/>
          <w:color w:val="212121"/>
          <w:sz w:val="24"/>
          <w:szCs w:val="24"/>
          <w:lang w:eastAsia="en-IN"/>
        </w:rPr>
        <w:t xml:space="preserve">. In Scene Explorer,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of an object is this</w:t>
      </w:r>
      <w:proofErr w:type="gramStart"/>
      <w:r w:rsidRPr="00575931">
        <w:rPr>
          <w:rFonts w:ascii="Times New Roman" w:eastAsia="Times New Roman" w:hAnsi="Times New Roman" w:cs="Times New Roman"/>
          <w:color w:val="212121"/>
          <w:sz w:val="24"/>
          <w:szCs w:val="24"/>
          <w:lang w:eastAsia="en-IN"/>
        </w:rPr>
        <w:t>: </w:t>
      </w:r>
      <w:proofErr w:type="gramEnd"/>
      <w:r w:rsidR="002D1D1F" w:rsidRPr="002D1D1F">
        <w:rPr>
          <w:rFonts w:ascii="Times New Roman" w:eastAsia="Times New Roman" w:hAnsi="Times New Roman" w:cs="Times New Roman"/>
          <w:color w:val="212121"/>
          <w:sz w:val="24"/>
          <w:szCs w:val="24"/>
          <w:lang w:eastAsia="en-IN"/>
        </w:rPr>
        <w:pict>
          <v:shape id="GUID-844CB09D-F65A-4FAB-9763-001FD32A0920__IMAGE_5A16167664FA413A99DFADC63F3B464C" o:spid="_x0000_i1030" type="#_x0000_t75" alt="" style="width:24.2pt;height:24.2pt"/>
        </w:pict>
      </w:r>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before="120" w:after="12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To change a layer's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use </w:t>
      </w:r>
      <w:hyperlink r:id="rId9" w:history="1">
        <w:r w:rsidRPr="00575931">
          <w:rPr>
            <w:rFonts w:ascii="Times New Roman" w:eastAsia="Times New Roman" w:hAnsi="Times New Roman" w:cs="Times New Roman"/>
            <w:color w:val="000000"/>
            <w:sz w:val="24"/>
            <w:szCs w:val="24"/>
            <w:u w:val="single"/>
            <w:lang w:eastAsia="en-IN"/>
          </w:rPr>
          <w:t>Layer Explorer</w:t>
        </w:r>
      </w:hyperlink>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t>Unavailable for layers.</w:t>
      </w:r>
      <w:proofErr w:type="gramEnd"/>
    </w:p>
    <w:p w:rsidR="00575931" w:rsidRPr="00575931" w:rsidRDefault="00575931" w:rsidP="00575931">
      <w:pPr>
        <w:shd w:val="clear" w:color="auto" w:fill="FFFFFF"/>
        <w:spacing w:after="240" w:line="240" w:lineRule="auto"/>
        <w:ind w:left="75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ACI#</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t xml:space="preserve">Displays the ACI number for the selected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roofErr w:type="gramEnd"/>
      <w:r w:rsidRPr="00575931">
        <w:rPr>
          <w:rFonts w:ascii="Times New Roman" w:eastAsia="Times New Roman" w:hAnsi="Times New Roman" w:cs="Times New Roman"/>
          <w:color w:val="212121"/>
          <w:sz w:val="24"/>
          <w:szCs w:val="24"/>
          <w:lang w:eastAsia="en-IN"/>
        </w:rPr>
        <w:t xml:space="preserve"> Available only when AutoCAD ACI palette is active.</w:t>
      </w:r>
    </w:p>
    <w:p w:rsidR="00575931" w:rsidRPr="00575931" w:rsidRDefault="002D1D1F" w:rsidP="00575931">
      <w:pPr>
        <w:shd w:val="clear" w:color="auto" w:fill="FFFFFF"/>
        <w:spacing w:after="240" w:line="240" w:lineRule="auto"/>
        <w:ind w:left="900"/>
        <w:jc w:val="both"/>
        <w:rPr>
          <w:rFonts w:ascii="Times New Roman" w:eastAsia="Times New Roman" w:hAnsi="Times New Roman" w:cs="Times New Roman"/>
          <w:b/>
          <w:bCs/>
          <w:color w:val="212121"/>
          <w:sz w:val="24"/>
          <w:szCs w:val="24"/>
          <w:lang w:eastAsia="en-IN"/>
        </w:rPr>
      </w:pPr>
      <w:r w:rsidRPr="002D1D1F">
        <w:rPr>
          <w:rFonts w:ascii="Times New Roman" w:eastAsia="Times New Roman" w:hAnsi="Times New Roman" w:cs="Times New Roman"/>
          <w:b/>
          <w:bCs/>
          <w:color w:val="212121"/>
          <w:sz w:val="24"/>
          <w:szCs w:val="24"/>
          <w:lang w:eastAsia="en-IN"/>
        </w:rPr>
        <w:pict>
          <v:shape id="GUID-844CB09D-F65A-4FAB-9763-001FD32A0920__IMAGE_2D499DB0FFBA4C4C96AB4FAF82D954E8" o:spid="_x0000_i1031" type="#_x0000_t75" alt="" style="width:16.15pt;height:16.15pt"/>
        </w:pict>
      </w:r>
      <w:r w:rsidR="00575931" w:rsidRPr="00575931">
        <w:rPr>
          <w:rFonts w:ascii="Times New Roman" w:eastAsia="Times New Roman" w:hAnsi="Times New Roman" w:cs="Times New Roman"/>
          <w:b/>
          <w:bCs/>
          <w:color w:val="212121"/>
          <w:sz w:val="24"/>
          <w:szCs w:val="24"/>
          <w:lang w:eastAsia="en-IN"/>
        </w:rPr>
        <w:t xml:space="preserve"> Select by </w:t>
      </w:r>
      <w:proofErr w:type="spellStart"/>
      <w:r w:rsidR="00575931" w:rsidRPr="00575931">
        <w:rPr>
          <w:rFonts w:ascii="Times New Roman" w:eastAsia="Times New Roman" w:hAnsi="Times New Roman" w:cs="Times New Roman"/>
          <w:b/>
          <w:bCs/>
          <w:color w:val="212121"/>
          <w:sz w:val="24"/>
          <w:szCs w:val="24"/>
          <w:lang w:eastAsia="en-IN"/>
        </w:rPr>
        <w:t>Color</w:t>
      </w:r>
      <w:proofErr w:type="spellEnd"/>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t>Opens the </w:t>
      </w:r>
      <w:hyperlink r:id="rId10" w:history="1">
        <w:r w:rsidRPr="00575931">
          <w:rPr>
            <w:rFonts w:ascii="Times New Roman" w:eastAsia="Times New Roman" w:hAnsi="Times New Roman" w:cs="Times New Roman"/>
            <w:color w:val="000000"/>
            <w:sz w:val="24"/>
            <w:szCs w:val="24"/>
            <w:u w:val="single"/>
            <w:lang w:eastAsia="en-IN"/>
          </w:rPr>
          <w:t>Select Objects dialog</w:t>
        </w:r>
      </w:hyperlink>
      <w:r w:rsidRPr="00575931">
        <w:rPr>
          <w:rFonts w:ascii="Times New Roman" w:eastAsia="Times New Roman" w:hAnsi="Times New Roman" w:cs="Times New Roman"/>
          <w:color w:val="212121"/>
          <w:sz w:val="24"/>
          <w:szCs w:val="24"/>
          <w:lang w:eastAsia="en-IN"/>
        </w:rPr>
        <w:t xml:space="preserve"> listing all objects that use the current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as their wireframe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roofErr w:type="gramEnd"/>
    </w:p>
    <w:p w:rsidR="00575931" w:rsidRPr="00575931" w:rsidRDefault="00575931" w:rsidP="00575931">
      <w:pPr>
        <w:shd w:val="clear" w:color="auto" w:fill="FFFFFF"/>
        <w:spacing w:after="12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b/>
          <w:bCs/>
          <w:color w:val="5F60FF"/>
          <w:sz w:val="24"/>
          <w:szCs w:val="24"/>
          <w:lang w:eastAsia="en-IN"/>
        </w:rPr>
        <w:t>Note:</w:t>
      </w:r>
      <w:r w:rsidRPr="00575931">
        <w:rPr>
          <w:rFonts w:ascii="Times New Roman" w:eastAsia="Times New Roman" w:hAnsi="Times New Roman" w:cs="Times New Roman"/>
          <w:color w:val="212121"/>
          <w:sz w:val="24"/>
          <w:szCs w:val="24"/>
          <w:lang w:eastAsia="en-IN"/>
        </w:rPr>
        <w:t xml:space="preserve"> This button is available only if at least one object in the scene has the Current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as its wireframe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after="240" w:line="240" w:lineRule="auto"/>
        <w:ind w:left="105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lastRenderedPageBreak/>
        <w:t xml:space="preserve">Assign Random </w:t>
      </w:r>
      <w:proofErr w:type="spellStart"/>
      <w:r w:rsidRPr="00575931">
        <w:rPr>
          <w:rFonts w:ascii="Times New Roman" w:eastAsia="Times New Roman" w:hAnsi="Times New Roman" w:cs="Times New Roman"/>
          <w:b/>
          <w:bCs/>
          <w:color w:val="212121"/>
          <w:sz w:val="24"/>
          <w:szCs w:val="24"/>
          <w:lang w:eastAsia="en-IN"/>
        </w:rPr>
        <w:t>Colors</w:t>
      </w:r>
      <w:proofErr w:type="spellEnd"/>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When on, 3ds Max will assign a random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to each object created. When off, 3ds Max will assign the same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to every object created until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is changed. This setting affects wireframe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only when By Object is turned on as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method.</w:t>
      </w:r>
    </w:p>
    <w:p w:rsidR="00575931" w:rsidRPr="00575931" w:rsidRDefault="00575931" w:rsidP="00575931">
      <w:pPr>
        <w:shd w:val="clear" w:color="auto" w:fill="FFFFFF"/>
        <w:spacing w:after="240" w:line="240" w:lineRule="auto"/>
        <w:ind w:left="120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Active/Current </w:t>
      </w:r>
      <w:proofErr w:type="spellStart"/>
      <w:r w:rsidRPr="00575931">
        <w:rPr>
          <w:rFonts w:ascii="Times New Roman" w:eastAsia="Times New Roman" w:hAnsi="Times New Roman" w:cs="Times New Roman"/>
          <w:b/>
          <w:bCs/>
          <w:color w:val="212121"/>
          <w:sz w:val="24"/>
          <w:szCs w:val="24"/>
          <w:lang w:eastAsia="en-IN"/>
        </w:rPr>
        <w:t>Color</w:t>
      </w:r>
      <w:proofErr w:type="spellEnd"/>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t xml:space="preserve">Displays the active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(if no object is selected) or current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roofErr w:type="gramEnd"/>
      <w:r w:rsidRPr="00575931">
        <w:rPr>
          <w:rFonts w:ascii="Times New Roman" w:eastAsia="Times New Roman" w:hAnsi="Times New Roman" w:cs="Times New Roman"/>
          <w:color w:val="212121"/>
          <w:sz w:val="24"/>
          <w:szCs w:val="24"/>
          <w:lang w:eastAsia="en-IN"/>
        </w:rPr>
        <w:t xml:space="preserve"> When you click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the </w:t>
      </w:r>
      <w:proofErr w:type="spellStart"/>
      <w:r w:rsidR="002D1D1F" w:rsidRPr="00575931">
        <w:rPr>
          <w:rFonts w:ascii="Times New Roman" w:eastAsia="Times New Roman" w:hAnsi="Times New Roman" w:cs="Times New Roman"/>
          <w:color w:val="212121"/>
          <w:sz w:val="24"/>
          <w:szCs w:val="24"/>
          <w:lang w:eastAsia="en-IN"/>
        </w:rPr>
        <w:fldChar w:fldCharType="begin"/>
      </w:r>
      <w:r w:rsidRPr="00575931">
        <w:rPr>
          <w:rFonts w:ascii="Times New Roman" w:eastAsia="Times New Roman" w:hAnsi="Times New Roman" w:cs="Times New Roman"/>
          <w:color w:val="212121"/>
          <w:sz w:val="24"/>
          <w:szCs w:val="24"/>
          <w:lang w:eastAsia="en-IN"/>
        </w:rPr>
        <w:instrText xml:space="preserve"> HYPERLINK "https://help.autodesk.com/view/3DSMAX/2024/ENU/?guid=GUID-73A38CF6-FE78-443F-BB42-CC8C60449585" \o "Use the Color Selector to specify various color parameters including light colors, material colors, background colors, and custom object colors. You can set values in either the rendering space or the display space using three different color models to help you zero in on the exact color you want." </w:instrText>
      </w:r>
      <w:r w:rsidR="002D1D1F" w:rsidRPr="00575931">
        <w:rPr>
          <w:rFonts w:ascii="Times New Roman" w:eastAsia="Times New Roman" w:hAnsi="Times New Roman" w:cs="Times New Roman"/>
          <w:color w:val="212121"/>
          <w:sz w:val="24"/>
          <w:szCs w:val="24"/>
          <w:lang w:eastAsia="en-IN"/>
        </w:rPr>
        <w:fldChar w:fldCharType="separate"/>
      </w:r>
      <w:r w:rsidRPr="00575931">
        <w:rPr>
          <w:rFonts w:ascii="Times New Roman" w:eastAsia="Times New Roman" w:hAnsi="Times New Roman" w:cs="Times New Roman"/>
          <w:color w:val="000000"/>
          <w:sz w:val="24"/>
          <w:szCs w:val="24"/>
          <w:u w:val="single"/>
          <w:lang w:eastAsia="en-IN"/>
        </w:rPr>
        <w:t>Color</w:t>
      </w:r>
      <w:proofErr w:type="spellEnd"/>
      <w:r w:rsidRPr="00575931">
        <w:rPr>
          <w:rFonts w:ascii="Times New Roman" w:eastAsia="Times New Roman" w:hAnsi="Times New Roman" w:cs="Times New Roman"/>
          <w:color w:val="000000"/>
          <w:sz w:val="24"/>
          <w:szCs w:val="24"/>
          <w:u w:val="single"/>
          <w:lang w:eastAsia="en-IN"/>
        </w:rPr>
        <w:t xml:space="preserve"> Selector dialog</w:t>
      </w:r>
      <w:r w:rsidR="002D1D1F" w:rsidRPr="00575931">
        <w:rPr>
          <w:rFonts w:ascii="Times New Roman" w:eastAsia="Times New Roman" w:hAnsi="Times New Roman" w:cs="Times New Roman"/>
          <w:color w:val="212121"/>
          <w:sz w:val="24"/>
          <w:szCs w:val="24"/>
          <w:lang w:eastAsia="en-IN"/>
        </w:rPr>
        <w:fldChar w:fldCharType="end"/>
      </w:r>
      <w:r w:rsidRPr="00575931">
        <w:rPr>
          <w:rFonts w:ascii="Times New Roman" w:eastAsia="Times New Roman" w:hAnsi="Times New Roman" w:cs="Times New Roman"/>
          <w:color w:val="212121"/>
          <w:sz w:val="24"/>
          <w:szCs w:val="24"/>
          <w:lang w:eastAsia="en-IN"/>
        </w:rPr>
        <w:t xml:space="preserve"> opens, where you can mix a custom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pBdr>
          <w:bottom w:val="single" w:sz="6" w:space="12" w:color="212121"/>
        </w:pBdr>
        <w:shd w:val="clear" w:color="auto" w:fill="FFFFFF"/>
        <w:spacing w:after="240" w:line="360" w:lineRule="atLeast"/>
        <w:jc w:val="both"/>
        <w:outlineLvl w:val="0"/>
        <w:rPr>
          <w:rFonts w:ascii="Times New Roman" w:eastAsia="Times New Roman" w:hAnsi="Times New Roman" w:cs="Times New Roman"/>
          <w:b/>
          <w:bCs/>
          <w:color w:val="000000"/>
          <w:kern w:val="36"/>
          <w:sz w:val="24"/>
          <w:szCs w:val="24"/>
          <w:lang w:eastAsia="en-IN"/>
        </w:rPr>
      </w:pPr>
      <w:proofErr w:type="spellStart"/>
      <w:r w:rsidRPr="00575931">
        <w:rPr>
          <w:rFonts w:ascii="Times New Roman" w:eastAsia="Times New Roman" w:hAnsi="Times New Roman" w:cs="Times New Roman"/>
          <w:b/>
          <w:bCs/>
          <w:color w:val="000000"/>
          <w:kern w:val="36"/>
          <w:sz w:val="24"/>
          <w:szCs w:val="24"/>
          <w:lang w:eastAsia="en-IN"/>
        </w:rPr>
        <w:t>Color</w:t>
      </w:r>
      <w:proofErr w:type="spellEnd"/>
      <w:r w:rsidRPr="00575931">
        <w:rPr>
          <w:rFonts w:ascii="Times New Roman" w:eastAsia="Times New Roman" w:hAnsi="Times New Roman" w:cs="Times New Roman"/>
          <w:b/>
          <w:bCs/>
          <w:color w:val="000000"/>
          <w:kern w:val="36"/>
          <w:sz w:val="24"/>
          <w:szCs w:val="24"/>
          <w:lang w:eastAsia="en-IN"/>
        </w:rPr>
        <w:t xml:space="preserve"> Selector Dialog</w:t>
      </w:r>
    </w:p>
    <w:p w:rsidR="00575931" w:rsidRPr="00575931" w:rsidRDefault="00575931" w:rsidP="00575931">
      <w:pPr>
        <w:shd w:val="clear" w:color="auto" w:fill="FFFFFF"/>
        <w:spacing w:before="240" w:after="36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Use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Selector to specify various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parameters including light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material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background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and custom object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You can set values in either the rendering space or the display space using three different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models to help you zero in on the exact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you want.</w:t>
      </w:r>
    </w:p>
    <w:p w:rsidR="00575931" w:rsidRPr="00575931" w:rsidRDefault="00575931" w:rsidP="00575931">
      <w:pPr>
        <w:numPr>
          <w:ilvl w:val="0"/>
          <w:numId w:val="10"/>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Any command panel &gt; Name and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fields &gt; Click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&gt; Object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dialog &gt; Add Custom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button or Current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w:t>
      </w:r>
    </w:p>
    <w:p w:rsidR="00575931" w:rsidRPr="00575931" w:rsidRDefault="002D1D1F" w:rsidP="00575931">
      <w:pPr>
        <w:numPr>
          <w:ilvl w:val="0"/>
          <w:numId w:val="10"/>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2D1D1F">
        <w:rPr>
          <w:rFonts w:ascii="Times New Roman" w:eastAsia="Times New Roman" w:hAnsi="Times New Roman" w:cs="Times New Roman"/>
          <w:color w:val="212121"/>
          <w:sz w:val="24"/>
          <w:szCs w:val="24"/>
          <w:lang w:eastAsia="en-IN"/>
        </w:rPr>
        <w:pict>
          <v:shape id="GUID-73A38CF6-FE78-443F-BB42-CC8C60449585__IMAGE_12AF4F0D72AD4A28BDC42F9ADFB143E0" o:spid="_x0000_i1032" type="#_x0000_t75" alt="" style="width:24.2pt;height:24.2pt"/>
        </w:pict>
      </w:r>
      <w:r w:rsidR="00575931" w:rsidRPr="00575931">
        <w:rPr>
          <w:rFonts w:ascii="Times New Roman" w:eastAsia="Times New Roman" w:hAnsi="Times New Roman" w:cs="Times New Roman"/>
          <w:color w:val="212121"/>
          <w:sz w:val="24"/>
          <w:szCs w:val="24"/>
          <w:lang w:eastAsia="en-IN"/>
        </w:rPr>
        <w:t xml:space="preserve"> Material Editor &gt; Click any </w:t>
      </w:r>
      <w:proofErr w:type="spellStart"/>
      <w:r w:rsidR="00575931" w:rsidRPr="00575931">
        <w:rPr>
          <w:rFonts w:ascii="Times New Roman" w:eastAsia="Times New Roman" w:hAnsi="Times New Roman" w:cs="Times New Roman"/>
          <w:color w:val="212121"/>
          <w:sz w:val="24"/>
          <w:szCs w:val="24"/>
          <w:lang w:eastAsia="en-IN"/>
        </w:rPr>
        <w:t>color</w:t>
      </w:r>
      <w:proofErr w:type="spellEnd"/>
      <w:r w:rsidR="00575931" w:rsidRPr="00575931">
        <w:rPr>
          <w:rFonts w:ascii="Times New Roman" w:eastAsia="Times New Roman" w:hAnsi="Times New Roman" w:cs="Times New Roman"/>
          <w:color w:val="212121"/>
          <w:sz w:val="24"/>
          <w:szCs w:val="24"/>
          <w:lang w:eastAsia="en-IN"/>
        </w:rPr>
        <w:t xml:space="preserve"> swatch.</w:t>
      </w:r>
    </w:p>
    <w:p w:rsidR="00575931" w:rsidRPr="00575931" w:rsidRDefault="00575931" w:rsidP="00575931">
      <w:pPr>
        <w:numPr>
          <w:ilvl w:val="0"/>
          <w:numId w:val="10"/>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Select or add a light object. &gt; </w:t>
      </w:r>
      <w:r w:rsidR="002D1D1F" w:rsidRPr="002D1D1F">
        <w:rPr>
          <w:rFonts w:ascii="Times New Roman" w:eastAsia="Times New Roman" w:hAnsi="Times New Roman" w:cs="Times New Roman"/>
          <w:color w:val="212121"/>
          <w:sz w:val="24"/>
          <w:szCs w:val="24"/>
          <w:lang w:eastAsia="en-IN"/>
        </w:rPr>
        <w:pict>
          <v:shape id="GUID-73A38CF6-FE78-443F-BB42-CC8C60449585__IMAGE_7A73C67030FC47AAA05AF3672766737A" o:spid="_x0000_i1033" type="#_x0000_t75" alt="" style="width:21.9pt;height:19pt"/>
        </w:pict>
      </w:r>
      <w:r w:rsidRPr="00575931">
        <w:rPr>
          <w:rFonts w:ascii="Times New Roman" w:eastAsia="Times New Roman" w:hAnsi="Times New Roman" w:cs="Times New Roman"/>
          <w:color w:val="212121"/>
          <w:sz w:val="24"/>
          <w:szCs w:val="24"/>
          <w:lang w:eastAsia="en-IN"/>
        </w:rPr>
        <w:t> Modify panel &gt; Intensity/</w:t>
      </w:r>
      <w:proofErr w:type="spellStart"/>
      <w:r w:rsidRPr="00575931">
        <w:rPr>
          <w:rFonts w:ascii="Times New Roman" w:eastAsia="Times New Roman" w:hAnsi="Times New Roman" w:cs="Times New Roman"/>
          <w:color w:val="212121"/>
          <w:sz w:val="24"/>
          <w:szCs w:val="24"/>
          <w:lang w:eastAsia="en-IN"/>
        </w:rPr>
        <w:t>Color</w:t>
      </w:r>
      <w:proofErr w:type="spellEnd"/>
      <w:proofErr w:type="gramStart"/>
      <w:r w:rsidRPr="00575931">
        <w:rPr>
          <w:rFonts w:ascii="Times New Roman" w:eastAsia="Times New Roman" w:hAnsi="Times New Roman" w:cs="Times New Roman"/>
          <w:color w:val="212121"/>
          <w:sz w:val="24"/>
          <w:szCs w:val="24"/>
          <w:lang w:eastAsia="en-IN"/>
        </w:rPr>
        <w:t>/(</w:t>
      </w:r>
      <w:proofErr w:type="gramEnd"/>
      <w:r w:rsidRPr="00575931">
        <w:rPr>
          <w:rFonts w:ascii="Times New Roman" w:eastAsia="Times New Roman" w:hAnsi="Times New Roman" w:cs="Times New Roman"/>
          <w:color w:val="212121"/>
          <w:sz w:val="24"/>
          <w:szCs w:val="24"/>
          <w:lang w:eastAsia="en-IN"/>
        </w:rPr>
        <w:t xml:space="preserve">Distribution/Attenuation) rollout &gt; Click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or Filter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w:t>
      </w:r>
    </w:p>
    <w:p w:rsidR="00575931" w:rsidRPr="00575931" w:rsidRDefault="00575931" w:rsidP="00575931">
      <w:pPr>
        <w:numPr>
          <w:ilvl w:val="0"/>
          <w:numId w:val="10"/>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Default menu: Rendering menu &gt; Environment &gt; Environment and Effects dialog &gt; Click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for Background, Tint, and Ambient components of Global Lighting, and various components of atmospheric effects such as Fire, Fog, and so on.</w:t>
      </w:r>
    </w:p>
    <w:p w:rsidR="00575931" w:rsidRPr="00575931" w:rsidRDefault="00575931" w:rsidP="00575931">
      <w:pPr>
        <w:numPr>
          <w:ilvl w:val="0"/>
          <w:numId w:val="10"/>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Alt menu: Rendering menu &gt; Environment and Effects &gt; Environment and Exposure Settings &gt; Environment and Effects dialog &gt; Click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for Background, Tint, and Ambient components of Global Lighting, and various components of atmospheric effects such as Fire, Fog, and so on.</w:t>
      </w:r>
    </w:p>
    <w:p w:rsidR="00575931" w:rsidRDefault="00575931" w:rsidP="00575931">
      <w:pPr>
        <w:shd w:val="clear" w:color="auto" w:fill="FFFFFF"/>
        <w:spacing w:line="240" w:lineRule="auto"/>
        <w:jc w:val="both"/>
        <w:rPr>
          <w:rFonts w:ascii="Times New Roman" w:eastAsia="Times New Roman" w:hAnsi="Times New Roman" w:cs="Times New Roman"/>
          <w:color w:val="212121"/>
          <w:sz w:val="24"/>
          <w:szCs w:val="24"/>
          <w:lang w:eastAsia="en-IN"/>
        </w:rPr>
      </w:pPr>
    </w:p>
    <w:p w:rsidR="00575931" w:rsidRPr="00575931" w:rsidRDefault="00575931" w:rsidP="00575931">
      <w:pPr>
        <w:shd w:val="clear" w:color="auto" w:fill="FFFFFF"/>
        <w:spacing w:line="240" w:lineRule="auto"/>
        <w:jc w:val="both"/>
        <w:rPr>
          <w:rFonts w:ascii="Times New Roman" w:eastAsia="Times New Roman" w:hAnsi="Times New Roman" w:cs="Times New Roman"/>
          <w:color w:val="212121"/>
          <w:sz w:val="24"/>
          <w:szCs w:val="24"/>
          <w:lang w:eastAsia="en-IN"/>
        </w:rPr>
      </w:pPr>
      <w:r>
        <w:rPr>
          <w:rFonts w:ascii="Times New Roman" w:eastAsia="Times New Roman" w:hAnsi="Times New Roman" w:cs="Times New Roman"/>
          <w:noProof/>
          <w:color w:val="212121"/>
          <w:sz w:val="24"/>
          <w:szCs w:val="24"/>
          <w:lang w:eastAsia="en-IN"/>
        </w:rPr>
        <w:drawing>
          <wp:inline distT="0" distB="0" distL="0" distR="0">
            <wp:extent cx="5010150" cy="2514600"/>
            <wp:effectExtent l="19050" t="0" r="0" b="0"/>
            <wp:docPr id="75" name="Picture 75" descr="C:\Users\Admin\Desktop\GUID-B9ED6AE7-A00D-4F82-B15C-8E8B9AE62C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Desktop\GUID-B9ED6AE7-A00D-4F82-B15C-8E8B9AE62CF5.png"/>
                    <pic:cNvPicPr>
                      <a:picLocks noChangeAspect="1" noChangeArrowheads="1"/>
                    </pic:cNvPicPr>
                  </pic:nvPicPr>
                  <pic:blipFill>
                    <a:blip r:embed="rId11"/>
                    <a:srcRect/>
                    <a:stretch>
                      <a:fillRect/>
                    </a:stretch>
                  </pic:blipFill>
                  <pic:spPr bwMode="auto">
                    <a:xfrm>
                      <a:off x="0" y="0"/>
                      <a:ext cx="5010150" cy="2514600"/>
                    </a:xfrm>
                    <a:prstGeom prst="rect">
                      <a:avLst/>
                    </a:prstGeom>
                    <a:noFill/>
                    <a:ln w="9525">
                      <a:noFill/>
                      <a:miter lim="800000"/>
                      <a:headEnd/>
                      <a:tailEnd/>
                    </a:ln>
                  </pic:spPr>
                </pic:pic>
              </a:graphicData>
            </a:graphic>
          </wp:inline>
        </w:drawing>
      </w:r>
    </w:p>
    <w:p w:rsidR="00575931" w:rsidRPr="00575931" w:rsidRDefault="00575931" w:rsidP="00575931">
      <w:pPr>
        <w:shd w:val="clear" w:color="auto" w:fill="FFFFFF"/>
        <w:spacing w:after="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lastRenderedPageBreak/>
        <w:t xml:space="preserve">There are two versions of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Selector. The version that you see depends on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that you are editing:</w:t>
      </w:r>
    </w:p>
    <w:p w:rsidR="00575931" w:rsidRPr="00575931" w:rsidRDefault="00575931" w:rsidP="00575931">
      <w:pPr>
        <w:numPr>
          <w:ilvl w:val="0"/>
          <w:numId w:val="11"/>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For UI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and non-</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data, the numbers under </w:t>
      </w:r>
      <w:r w:rsidRPr="00575931">
        <w:rPr>
          <w:rFonts w:ascii="Times New Roman" w:eastAsia="Times New Roman" w:hAnsi="Times New Roman" w:cs="Times New Roman"/>
          <w:b/>
          <w:bCs/>
          <w:color w:val="212121"/>
          <w:sz w:val="24"/>
          <w:szCs w:val="24"/>
          <w:lang w:eastAsia="en-IN"/>
        </w:rPr>
        <w:t>Float</w:t>
      </w:r>
      <w:r w:rsidRPr="00575931">
        <w:rPr>
          <w:rFonts w:ascii="Times New Roman" w:eastAsia="Times New Roman" w:hAnsi="Times New Roman" w:cs="Times New Roman"/>
          <w:color w:val="212121"/>
          <w:sz w:val="24"/>
          <w:szCs w:val="24"/>
          <w:lang w:eastAsia="en-IN"/>
        </w:rPr>
        <w:t> represent the values in floating-point format and the numbers under </w:t>
      </w:r>
      <w:r w:rsidRPr="00575931">
        <w:rPr>
          <w:rFonts w:ascii="Times New Roman" w:eastAsia="Times New Roman" w:hAnsi="Times New Roman" w:cs="Times New Roman"/>
          <w:b/>
          <w:bCs/>
          <w:color w:val="212121"/>
          <w:sz w:val="24"/>
          <w:szCs w:val="24"/>
          <w:lang w:eastAsia="en-IN"/>
        </w:rPr>
        <w:t>Integer</w:t>
      </w:r>
      <w:r w:rsidRPr="00575931">
        <w:rPr>
          <w:rFonts w:ascii="Times New Roman" w:eastAsia="Times New Roman" w:hAnsi="Times New Roman" w:cs="Times New Roman"/>
          <w:color w:val="212121"/>
          <w:sz w:val="24"/>
          <w:szCs w:val="24"/>
          <w:lang w:eastAsia="en-IN"/>
        </w:rPr>
        <w:t> represent the equivalent values as an 8-bit integer.</w:t>
      </w:r>
    </w:p>
    <w:p w:rsidR="00575931" w:rsidRPr="00575931" w:rsidRDefault="00575931" w:rsidP="00575931">
      <w:pPr>
        <w:numPr>
          <w:ilvl w:val="0"/>
          <w:numId w:val="11"/>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For other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the numbers under </w:t>
      </w:r>
      <w:r w:rsidRPr="00575931">
        <w:rPr>
          <w:rFonts w:ascii="Times New Roman" w:eastAsia="Times New Roman" w:hAnsi="Times New Roman" w:cs="Times New Roman"/>
          <w:b/>
          <w:bCs/>
          <w:color w:val="212121"/>
          <w:sz w:val="24"/>
          <w:szCs w:val="24"/>
          <w:lang w:eastAsia="en-IN"/>
        </w:rPr>
        <w:t>Scene</w:t>
      </w:r>
      <w:r w:rsidRPr="00575931">
        <w:rPr>
          <w:rFonts w:ascii="Times New Roman" w:eastAsia="Times New Roman" w:hAnsi="Times New Roman" w:cs="Times New Roman"/>
          <w:color w:val="212121"/>
          <w:sz w:val="24"/>
          <w:szCs w:val="24"/>
          <w:lang w:eastAsia="en-IN"/>
        </w:rPr>
        <w:t xml:space="preserve"> represent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values in the rendering space in floating-point format, and the numbers under </w:t>
      </w:r>
      <w:r w:rsidRPr="00575931">
        <w:rPr>
          <w:rFonts w:ascii="Times New Roman" w:eastAsia="Times New Roman" w:hAnsi="Times New Roman" w:cs="Times New Roman"/>
          <w:b/>
          <w:bCs/>
          <w:color w:val="212121"/>
          <w:sz w:val="24"/>
          <w:szCs w:val="24"/>
          <w:lang w:eastAsia="en-IN"/>
        </w:rPr>
        <w:t>Display</w:t>
      </w:r>
      <w:r w:rsidRPr="00575931">
        <w:rPr>
          <w:rFonts w:ascii="Times New Roman" w:eastAsia="Times New Roman" w:hAnsi="Times New Roman" w:cs="Times New Roman"/>
          <w:color w:val="212121"/>
          <w:sz w:val="24"/>
          <w:szCs w:val="24"/>
          <w:lang w:eastAsia="en-IN"/>
        </w:rPr>
        <w:t xml:space="preserve"> represent the equivalent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in the display space (after the view transform and display encoding have been applied) as integers. Click either label to show the sliders in the corresponding space. Note that the Hue/Blackness box and Whiteness slider are always displayed in the rendering space.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transform that is used to convert between the rendering and display spaces depends on your </w:t>
      </w:r>
      <w:proofErr w:type="spellStart"/>
      <w:r w:rsidR="002D1D1F" w:rsidRPr="00575931">
        <w:rPr>
          <w:rFonts w:ascii="Times New Roman" w:eastAsia="Times New Roman" w:hAnsi="Times New Roman" w:cs="Times New Roman"/>
          <w:color w:val="212121"/>
          <w:sz w:val="24"/>
          <w:szCs w:val="24"/>
          <w:lang w:eastAsia="en-IN"/>
        </w:rPr>
        <w:fldChar w:fldCharType="begin"/>
      </w:r>
      <w:r w:rsidRPr="00575931">
        <w:rPr>
          <w:rFonts w:ascii="Times New Roman" w:eastAsia="Times New Roman" w:hAnsi="Times New Roman" w:cs="Times New Roman"/>
          <w:color w:val="212121"/>
          <w:sz w:val="24"/>
          <w:szCs w:val="24"/>
          <w:lang w:eastAsia="en-IN"/>
        </w:rPr>
        <w:instrText xml:space="preserve"> HYPERLINK "https://help.autodesk.com/view/3DSMAX/2024/ENU/?guid=GUID-DA8CE2F5-1400-45A9-BFCF-A4A8968175CF" </w:instrText>
      </w:r>
      <w:r w:rsidR="002D1D1F" w:rsidRPr="00575931">
        <w:rPr>
          <w:rFonts w:ascii="Times New Roman" w:eastAsia="Times New Roman" w:hAnsi="Times New Roman" w:cs="Times New Roman"/>
          <w:color w:val="212121"/>
          <w:sz w:val="24"/>
          <w:szCs w:val="24"/>
          <w:lang w:eastAsia="en-IN"/>
        </w:rPr>
        <w:fldChar w:fldCharType="separate"/>
      </w:r>
      <w:r w:rsidRPr="00575931">
        <w:rPr>
          <w:rFonts w:ascii="Times New Roman" w:eastAsia="Times New Roman" w:hAnsi="Times New Roman" w:cs="Times New Roman"/>
          <w:color w:val="000000"/>
          <w:sz w:val="24"/>
          <w:szCs w:val="24"/>
          <w:u w:val="single"/>
          <w:lang w:eastAsia="en-IN"/>
        </w:rPr>
        <w:t>Color</w:t>
      </w:r>
      <w:proofErr w:type="spellEnd"/>
      <w:r w:rsidRPr="00575931">
        <w:rPr>
          <w:rFonts w:ascii="Times New Roman" w:eastAsia="Times New Roman" w:hAnsi="Times New Roman" w:cs="Times New Roman"/>
          <w:color w:val="000000"/>
          <w:sz w:val="24"/>
          <w:szCs w:val="24"/>
          <w:u w:val="single"/>
          <w:lang w:eastAsia="en-IN"/>
        </w:rPr>
        <w:t xml:space="preserve"> Management Settings</w:t>
      </w:r>
      <w:r w:rsidR="002D1D1F" w:rsidRPr="00575931">
        <w:rPr>
          <w:rFonts w:ascii="Times New Roman" w:eastAsia="Times New Roman" w:hAnsi="Times New Roman" w:cs="Times New Roman"/>
          <w:color w:val="212121"/>
          <w:sz w:val="24"/>
          <w:szCs w:val="24"/>
          <w:lang w:eastAsia="en-IN"/>
        </w:rPr>
        <w:fldChar w:fldCharType="end"/>
      </w:r>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dialog shows three different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selection models. You can use the controls of any model to define a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As you adjust the controls of one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model, the controls of the other two models change to match. The three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models are:</w:t>
      </w:r>
    </w:p>
    <w:p w:rsidR="00575931" w:rsidRPr="00575931" w:rsidRDefault="00575931" w:rsidP="00575931">
      <w:pPr>
        <w:numPr>
          <w:ilvl w:val="0"/>
          <w:numId w:val="12"/>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Hue/Whiteness/Blackness (HWB)</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HWB model represents a natural, pigment-based way of mixing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by starting with a pure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(hue) and then making it darker by adding black, or lighter by adding white.</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main feature of the HWB model is a large square box displaying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spectrum. Across the top of this box is the spectrum of pure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or hue. Down the side of the box you see increasing levels of blackness, making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dark as you approach the bottom.</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To the right of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spectrum box is the Whiteness box, which controls the amount of white in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Use higher positions to decrease the whiteness, or lower positions to increase the whiteness.</w:t>
      </w:r>
    </w:p>
    <w:p w:rsidR="00575931" w:rsidRPr="00575931" w:rsidRDefault="00575931" w:rsidP="00575931">
      <w:pPr>
        <w:numPr>
          <w:ilvl w:val="0"/>
          <w:numId w:val="12"/>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Red/Green/Blue (RGB)</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RGB model adjusts the mix of red, green, and blue to define a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This model represents the way </w:t>
      </w:r>
      <w:proofErr w:type="spellStart"/>
      <w:r w:rsidRPr="00575931">
        <w:rPr>
          <w:rFonts w:ascii="Times New Roman" w:eastAsia="Times New Roman" w:hAnsi="Times New Roman" w:cs="Times New Roman"/>
          <w:color w:val="212121"/>
          <w:sz w:val="24"/>
          <w:szCs w:val="24"/>
          <w:lang w:eastAsia="en-IN"/>
        </w:rPr>
        <w:t>colored</w:t>
      </w:r>
      <w:proofErr w:type="spellEnd"/>
      <w:r w:rsidRPr="00575931">
        <w:rPr>
          <w:rFonts w:ascii="Times New Roman" w:eastAsia="Times New Roman" w:hAnsi="Times New Roman" w:cs="Times New Roman"/>
          <w:color w:val="212121"/>
          <w:sz w:val="24"/>
          <w:szCs w:val="24"/>
          <w:lang w:eastAsia="en-IN"/>
        </w:rPr>
        <w:t xml:space="preserve"> light can be mixed. This is additive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mixing, as opposed to the subtractive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mixing for paint and other pigments. You can adjust values using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sliders, the numeric fields to their right (via the keyboard), or the spinners to the right of the numeric fields.</w:t>
      </w:r>
    </w:p>
    <w:p w:rsidR="00575931" w:rsidRPr="00575931" w:rsidRDefault="00575931" w:rsidP="00575931">
      <w:pPr>
        <w:numPr>
          <w:ilvl w:val="0"/>
          <w:numId w:val="12"/>
        </w:numPr>
        <w:shd w:val="clear" w:color="auto" w:fill="FFFFFF"/>
        <w:spacing w:before="100" w:beforeAutospacing="1" w:after="120" w:line="240" w:lineRule="auto"/>
        <w:ind w:left="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Hue/Sat (Saturation)/Value (HSV)</w:t>
      </w:r>
    </w:p>
    <w:p w:rsidR="00575931" w:rsidRPr="00575931" w:rsidRDefault="00575931" w:rsidP="00575931">
      <w:pPr>
        <w:shd w:val="clear" w:color="auto" w:fill="FFFFFF"/>
        <w:spacing w:before="120"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HSV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model adjusts hue, saturation, and value. </w:t>
      </w:r>
      <w:proofErr w:type="spellStart"/>
      <w:r w:rsidRPr="00575931">
        <w:rPr>
          <w:rFonts w:ascii="Times New Roman" w:eastAsia="Times New Roman" w:hAnsi="Times New Roman" w:cs="Times New Roman"/>
          <w:color w:val="212121"/>
          <w:sz w:val="24"/>
          <w:szCs w:val="24"/>
          <w:lang w:eastAsia="en-IN"/>
        </w:rPr>
        <w:t>Hue</w:t>
      </w:r>
      <w:proofErr w:type="spellEnd"/>
      <w:r w:rsidRPr="00575931">
        <w:rPr>
          <w:rFonts w:ascii="Times New Roman" w:eastAsia="Times New Roman" w:hAnsi="Times New Roman" w:cs="Times New Roman"/>
          <w:color w:val="212121"/>
          <w:sz w:val="24"/>
          <w:szCs w:val="24"/>
          <w:lang w:eastAsia="en-IN"/>
        </w:rPr>
        <w:t xml:space="preserve"> sets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saturation (</w:t>
      </w:r>
      <w:proofErr w:type="spellStart"/>
      <w:r w:rsidRPr="00575931">
        <w:rPr>
          <w:rFonts w:ascii="Times New Roman" w:eastAsia="Times New Roman" w:hAnsi="Times New Roman" w:cs="Times New Roman"/>
          <w:color w:val="212121"/>
          <w:sz w:val="24"/>
          <w:szCs w:val="24"/>
          <w:lang w:eastAsia="en-IN"/>
        </w:rPr>
        <w:t>labeled</w:t>
      </w:r>
      <w:proofErr w:type="spellEnd"/>
      <w:r w:rsidRPr="00575931">
        <w:rPr>
          <w:rFonts w:ascii="Times New Roman" w:eastAsia="Times New Roman" w:hAnsi="Times New Roman" w:cs="Times New Roman"/>
          <w:color w:val="212121"/>
          <w:sz w:val="24"/>
          <w:szCs w:val="24"/>
          <w:lang w:eastAsia="en-IN"/>
        </w:rPr>
        <w:t xml:space="preserve"> Sat) sets the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purity; and value sets the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brightness, or intensity. You can adjust values using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sliders, the numeric fields to their right (via the keyboard), or the spinners to the right of the numeric fields.</w: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When using OCIO-based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management and setting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in the </w:t>
      </w:r>
      <w:r w:rsidRPr="00575931">
        <w:rPr>
          <w:rFonts w:ascii="Times New Roman" w:eastAsia="Times New Roman" w:hAnsi="Times New Roman" w:cs="Times New Roman"/>
          <w:b/>
          <w:bCs/>
          <w:color w:val="212121"/>
          <w:sz w:val="24"/>
          <w:szCs w:val="24"/>
          <w:lang w:eastAsia="en-IN"/>
        </w:rPr>
        <w:t>Scene</w:t>
      </w:r>
      <w:r w:rsidRPr="00575931">
        <w:rPr>
          <w:rFonts w:ascii="Times New Roman" w:eastAsia="Times New Roman" w:hAnsi="Times New Roman" w:cs="Times New Roman"/>
          <w:color w:val="212121"/>
          <w:sz w:val="24"/>
          <w:szCs w:val="24"/>
          <w:lang w:eastAsia="en-IN"/>
        </w:rPr>
        <w:t xml:space="preserve"> space, the sliders indicate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that cannot be reproduced on your display using black stripes. You can still select these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and the display will show the closest possible screen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In addition, a warning symbol appears — hover the pointer over the icon to see whether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is outside the display gamut, the rendering gamut, or both.</w:t>
      </w:r>
    </w:p>
    <w:p w:rsidR="00575931" w:rsidRPr="00575931" w:rsidRDefault="002D1D1F" w:rsidP="00575931">
      <w:pPr>
        <w:shd w:val="clear" w:color="auto" w:fill="FFFFFF"/>
        <w:spacing w:line="240" w:lineRule="auto"/>
        <w:jc w:val="both"/>
        <w:rPr>
          <w:rFonts w:ascii="Times New Roman" w:eastAsia="Times New Roman" w:hAnsi="Times New Roman" w:cs="Times New Roman"/>
          <w:color w:val="212121"/>
          <w:sz w:val="24"/>
          <w:szCs w:val="24"/>
          <w:lang w:eastAsia="en-IN"/>
        </w:rPr>
      </w:pPr>
      <w:r w:rsidRPr="002D1D1F">
        <w:rPr>
          <w:rFonts w:ascii="Times New Roman" w:eastAsia="Times New Roman" w:hAnsi="Times New Roman" w:cs="Times New Roman"/>
          <w:color w:val="212121"/>
          <w:sz w:val="24"/>
          <w:szCs w:val="24"/>
          <w:lang w:eastAsia="en-IN"/>
        </w:rPr>
        <w:pict>
          <v:shape id="GUID-73A38CF6-FE78-443F-BB42-CC8C60449585__IMAGE_C865C4DB0CB7425B9AA10C6C0912352A" o:spid="_x0000_i1034" type="#_x0000_t75" alt="" style="width:24.2pt;height:24.2pt"/>
        </w:pict>
      </w:r>
    </w:p>
    <w:p w:rsidR="00575931" w:rsidRPr="00575931" w:rsidRDefault="002D1D1F" w:rsidP="00575931">
      <w:pPr>
        <w:shd w:val="clear" w:color="auto" w:fill="FFFFFF"/>
        <w:spacing w:line="240" w:lineRule="auto"/>
        <w:jc w:val="both"/>
        <w:rPr>
          <w:rFonts w:ascii="Times New Roman" w:eastAsia="Times New Roman" w:hAnsi="Times New Roman" w:cs="Times New Roman"/>
          <w:color w:val="212121"/>
          <w:sz w:val="24"/>
          <w:szCs w:val="24"/>
          <w:lang w:eastAsia="en-IN"/>
        </w:rPr>
      </w:pPr>
      <w:r w:rsidRPr="002D1D1F">
        <w:rPr>
          <w:rFonts w:ascii="Times New Roman" w:eastAsia="Times New Roman" w:hAnsi="Times New Roman" w:cs="Times New Roman"/>
          <w:color w:val="212121"/>
          <w:sz w:val="24"/>
          <w:szCs w:val="24"/>
          <w:lang w:eastAsia="en-IN"/>
        </w:rPr>
        <w:lastRenderedPageBreak/>
        <w:pict>
          <v:shape id="GUID-73A38CF6-FE78-443F-BB42-CC8C60449585__IMAGE_C4B7CFFBB77C489C98F97EF20EA9A198" o:spid="_x0000_i1035" type="#_x0000_t75" alt="" style="width:24.2pt;height:24.2pt"/>
        </w:pict>
      </w:r>
    </w:p>
    <w:p w:rsidR="00575931" w:rsidRPr="00575931" w:rsidRDefault="00575931" w:rsidP="00575931">
      <w:pPr>
        <w:shd w:val="clear" w:color="auto" w:fill="FFFFFF"/>
        <w:spacing w:before="240" w:after="24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In most contexts,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Selector is modeless; that is, it remains on the screen until you dismiss it, and you can use other controls or work in a viewport while it is still visible. In other contexts,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Selector is modal, and you must close the dialog before proceeding.</w:t>
      </w:r>
    </w:p>
    <w:p w:rsidR="00575931" w:rsidRDefault="00575931" w:rsidP="00575931">
      <w:pPr>
        <w:shd w:val="clear" w:color="auto" w:fill="FFFFFF"/>
        <w:spacing w:before="360" w:after="120" w:line="360" w:lineRule="atLeast"/>
        <w:jc w:val="both"/>
        <w:outlineLvl w:val="1"/>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noProof/>
          <w:color w:val="000000"/>
          <w:sz w:val="24"/>
          <w:szCs w:val="24"/>
          <w:lang w:eastAsia="en-IN"/>
        </w:rPr>
        <w:drawing>
          <wp:inline distT="0" distB="0" distL="0" distR="0">
            <wp:extent cx="5105400" cy="2762250"/>
            <wp:effectExtent l="19050" t="0" r="0" b="0"/>
            <wp:docPr id="76" name="Picture 76" descr="C:\Users\Admin\Desktop\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Desktop\ggggg.png"/>
                    <pic:cNvPicPr>
                      <a:picLocks noChangeAspect="1" noChangeArrowheads="1"/>
                    </pic:cNvPicPr>
                  </pic:nvPicPr>
                  <pic:blipFill>
                    <a:blip r:embed="rId12"/>
                    <a:srcRect/>
                    <a:stretch>
                      <a:fillRect/>
                    </a:stretch>
                  </pic:blipFill>
                  <pic:spPr bwMode="auto">
                    <a:xfrm>
                      <a:off x="0" y="0"/>
                      <a:ext cx="5105400" cy="2762250"/>
                    </a:xfrm>
                    <a:prstGeom prst="rect">
                      <a:avLst/>
                    </a:prstGeom>
                    <a:noFill/>
                    <a:ln w="9525">
                      <a:noFill/>
                      <a:miter lim="800000"/>
                      <a:headEnd/>
                      <a:tailEnd/>
                    </a:ln>
                  </pic:spPr>
                </pic:pic>
              </a:graphicData>
            </a:graphic>
          </wp:inline>
        </w:drawing>
      </w:r>
    </w:p>
    <w:p w:rsidR="00575931" w:rsidRPr="00575931" w:rsidRDefault="00575931" w:rsidP="00575931">
      <w:pPr>
        <w:shd w:val="clear" w:color="auto" w:fill="FFFFFF"/>
        <w:spacing w:before="360" w:after="120" w:line="360" w:lineRule="atLeast"/>
        <w:jc w:val="both"/>
        <w:outlineLvl w:val="1"/>
        <w:rPr>
          <w:rFonts w:ascii="Times New Roman" w:eastAsia="Times New Roman" w:hAnsi="Times New Roman" w:cs="Times New Roman"/>
          <w:b/>
          <w:bCs/>
          <w:color w:val="000000"/>
          <w:sz w:val="24"/>
          <w:szCs w:val="24"/>
          <w:lang w:eastAsia="en-IN"/>
        </w:rPr>
      </w:pPr>
      <w:r w:rsidRPr="00575931">
        <w:rPr>
          <w:rFonts w:ascii="Times New Roman" w:eastAsia="Times New Roman" w:hAnsi="Times New Roman" w:cs="Times New Roman"/>
          <w:b/>
          <w:bCs/>
          <w:color w:val="000000"/>
          <w:sz w:val="24"/>
          <w:szCs w:val="24"/>
          <w:lang w:eastAsia="en-IN"/>
        </w:rPr>
        <w:t>Interface</w:t>
      </w:r>
    </w:p>
    <w:p w:rsidR="00575931" w:rsidRPr="00575931" w:rsidRDefault="00575931" w:rsidP="00575931">
      <w:pPr>
        <w:shd w:val="clear" w:color="auto" w:fill="FFFFFF"/>
        <w:spacing w:after="240" w:line="240" w:lineRule="auto"/>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Hue/Blackness</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Select a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by clicking anywhere in the box. To change the hue without affecting blackness or vice versa, drag the pointer along the top or left side of the box.</w:t>
      </w:r>
    </w:p>
    <w:p w:rsidR="00575931" w:rsidRPr="00575931" w:rsidRDefault="00575931" w:rsidP="00575931">
      <w:pPr>
        <w:shd w:val="clear" w:color="auto" w:fill="FFFFFF"/>
        <w:spacing w:after="240" w:line="240" w:lineRule="auto"/>
        <w:ind w:left="15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Whiteness</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vertical bar to the right controls the amount of whiteness.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set by the hue and blackness pointers is displayed at the top of the bar and pure white at the bottom. Drag the whiteness pointer down to lighten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by adding white.</w:t>
      </w:r>
    </w:p>
    <w:p w:rsidR="00575931" w:rsidRPr="00575931" w:rsidRDefault="00575931" w:rsidP="00575931">
      <w:pPr>
        <w:shd w:val="clear" w:color="auto" w:fill="FFFFFF"/>
        <w:spacing w:after="240" w:line="240" w:lineRule="auto"/>
        <w:ind w:left="30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Red, Green, and Blue</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When a slider is all the way to the left, its numeric field contains 0; none of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controlled by that slider is used. If the slider is all the way to the right, the maximum amount of that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is being used.</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The spinners to the right of each slider are another way of setting the red, blue, or green component.</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w:t>
      </w:r>
      <w:proofErr w:type="spellStart"/>
      <w:r w:rsidRPr="00575931">
        <w:rPr>
          <w:rFonts w:ascii="Times New Roman" w:eastAsia="Times New Roman" w:hAnsi="Times New Roman" w:cs="Times New Roman"/>
          <w:color w:val="212121"/>
          <w:sz w:val="24"/>
          <w:szCs w:val="24"/>
          <w:lang w:eastAsia="en-IN"/>
        </w:rPr>
        <w:t>colors</w:t>
      </w:r>
      <w:proofErr w:type="spellEnd"/>
      <w:r w:rsidRPr="00575931">
        <w:rPr>
          <w:rFonts w:ascii="Times New Roman" w:eastAsia="Times New Roman" w:hAnsi="Times New Roman" w:cs="Times New Roman"/>
          <w:color w:val="212121"/>
          <w:sz w:val="24"/>
          <w:szCs w:val="24"/>
          <w:lang w:eastAsia="en-IN"/>
        </w:rPr>
        <w:t xml:space="preserve"> in the sliders change to show an approximation of what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result will be if you move the slider to that location, without adjusting any other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parameter.</w:t>
      </w:r>
    </w:p>
    <w:p w:rsidR="00575931" w:rsidRPr="00575931" w:rsidRDefault="00575931" w:rsidP="00575931">
      <w:pPr>
        <w:shd w:val="clear" w:color="auto" w:fill="FFFFFF"/>
        <w:spacing w:after="240" w:line="240" w:lineRule="auto"/>
        <w:ind w:left="45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Hue</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lastRenderedPageBreak/>
        <w:t xml:space="preserve">Sets the pure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roofErr w:type="gramEnd"/>
      <w:r w:rsidRPr="00575931">
        <w:rPr>
          <w:rFonts w:ascii="Times New Roman" w:eastAsia="Times New Roman" w:hAnsi="Times New Roman" w:cs="Times New Roman"/>
          <w:color w:val="212121"/>
          <w:sz w:val="24"/>
          <w:szCs w:val="24"/>
          <w:lang w:eastAsia="en-IN"/>
        </w:rPr>
        <w:t xml:space="preserve"> Locating the slider all the way to the left gives you pure red. As you drag the slider to the right you move through the spectrum of Red, Yellow, Green, Cyan, Blue, Magenta, and back to Red again.</w:t>
      </w:r>
    </w:p>
    <w:p w:rsidR="00575931" w:rsidRPr="00575931" w:rsidRDefault="00575931" w:rsidP="00575931">
      <w:pPr>
        <w:shd w:val="clear" w:color="auto" w:fill="FFFFFF"/>
        <w:spacing w:after="240" w:line="240" w:lineRule="auto"/>
        <w:ind w:left="60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Sat (Saturation)</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t xml:space="preserve">Sets the purity or strength of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roofErr w:type="gramEnd"/>
      <w:r w:rsidRPr="00575931">
        <w:rPr>
          <w:rFonts w:ascii="Times New Roman" w:eastAsia="Times New Roman" w:hAnsi="Times New Roman" w:cs="Times New Roman"/>
          <w:color w:val="212121"/>
          <w:sz w:val="24"/>
          <w:szCs w:val="24"/>
          <w:lang w:eastAsia="en-IN"/>
        </w:rPr>
        <w:t xml:space="preserve"> A weak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with </w:t>
      </w:r>
      <w:proofErr w:type="gramStart"/>
      <w:r w:rsidRPr="00575931">
        <w:rPr>
          <w:rFonts w:ascii="Times New Roman" w:eastAsia="Times New Roman" w:hAnsi="Times New Roman" w:cs="Times New Roman"/>
          <w:color w:val="212121"/>
          <w:sz w:val="24"/>
          <w:szCs w:val="24"/>
          <w:lang w:eastAsia="en-IN"/>
        </w:rPr>
        <w:t>a saturation</w:t>
      </w:r>
      <w:proofErr w:type="gramEnd"/>
      <w:r w:rsidRPr="00575931">
        <w:rPr>
          <w:rFonts w:ascii="Times New Roman" w:eastAsia="Times New Roman" w:hAnsi="Times New Roman" w:cs="Times New Roman"/>
          <w:color w:val="212121"/>
          <w:sz w:val="24"/>
          <w:szCs w:val="24"/>
          <w:lang w:eastAsia="en-IN"/>
        </w:rPr>
        <w:t xml:space="preserve"> near 0, is dull and gray. A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with high saturation is very strong and pure.</w:t>
      </w:r>
    </w:p>
    <w:p w:rsidR="00575931" w:rsidRPr="00575931" w:rsidRDefault="00575931" w:rsidP="00575931">
      <w:pPr>
        <w:shd w:val="clear" w:color="auto" w:fill="FFFFFF"/>
        <w:spacing w:after="240" w:line="240" w:lineRule="auto"/>
        <w:ind w:left="75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Value</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t xml:space="preserve">Sets the lightness or darkness of a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w:t>
      </w:r>
      <w:proofErr w:type="gramEnd"/>
      <w:r w:rsidRPr="00575931">
        <w:rPr>
          <w:rFonts w:ascii="Times New Roman" w:eastAsia="Times New Roman" w:hAnsi="Times New Roman" w:cs="Times New Roman"/>
          <w:color w:val="212121"/>
          <w:sz w:val="24"/>
          <w:szCs w:val="24"/>
          <w:lang w:eastAsia="en-IN"/>
        </w:rPr>
        <w:t xml:space="preserve"> Low values darken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toward black. High values lighten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toward white. A value in the middle gives you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defined only by hue and saturation.</w:t>
      </w:r>
    </w:p>
    <w:p w:rsidR="00575931" w:rsidRPr="00575931" w:rsidRDefault="00575931" w:rsidP="00575931">
      <w:pPr>
        <w:shd w:val="clear" w:color="auto" w:fill="FFFFFF"/>
        <w:spacing w:after="240" w:line="240" w:lineRule="auto"/>
        <w:ind w:left="900"/>
        <w:jc w:val="both"/>
        <w:rPr>
          <w:rFonts w:ascii="Times New Roman" w:eastAsia="Times New Roman" w:hAnsi="Times New Roman" w:cs="Times New Roman"/>
          <w:b/>
          <w:bCs/>
          <w:color w:val="212121"/>
          <w:sz w:val="24"/>
          <w:szCs w:val="24"/>
          <w:lang w:eastAsia="en-IN"/>
        </w:rPr>
      </w:pP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 xml:space="preserve"> Output</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pair of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swatches below the Value slider lets you compare the new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(shown on the right) to the original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(shown on the left) in the display space.</w:t>
      </w:r>
    </w:p>
    <w:p w:rsidR="00575931" w:rsidRPr="00575931" w:rsidRDefault="00575931" w:rsidP="00575931">
      <w:pPr>
        <w:shd w:val="clear" w:color="auto" w:fill="FFFFFF"/>
        <w:spacing w:after="240" w:line="240" w:lineRule="auto"/>
        <w:ind w:left="1050"/>
        <w:jc w:val="both"/>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Hex Box</w:t>
      </w:r>
    </w:p>
    <w:p w:rsidR="00575931" w:rsidRPr="00575931" w:rsidRDefault="00575931" w:rsidP="00575931">
      <w:pPr>
        <w:shd w:val="clear" w:color="auto" w:fill="FFFFFF"/>
        <w:spacing w:after="240" w:line="240" w:lineRule="auto"/>
        <w:ind w:left="72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text box to the right of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Output swatches shows the RGB triplet of the display-space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in hexadecimal format. You can overwrite the value here if you know the hex value of the display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you want. You can enter values in the following formats:</w:t>
      </w:r>
    </w:p>
    <w:p w:rsidR="00575931" w:rsidRPr="00575931" w:rsidRDefault="00575931" w:rsidP="00575931">
      <w:pPr>
        <w:numPr>
          <w:ilvl w:val="0"/>
          <w:numId w:val="13"/>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proofErr w:type="spellStart"/>
      <w:r w:rsidRPr="00575931">
        <w:rPr>
          <w:rFonts w:ascii="Times New Roman" w:eastAsia="Times New Roman" w:hAnsi="Times New Roman" w:cs="Times New Roman"/>
          <w:color w:val="212121"/>
          <w:sz w:val="24"/>
          <w:szCs w:val="24"/>
          <w:lang w:eastAsia="en-IN"/>
        </w:rPr>
        <w:t>rrggbb</w:t>
      </w:r>
      <w:proofErr w:type="spellEnd"/>
      <w:r w:rsidRPr="00575931">
        <w:rPr>
          <w:rFonts w:ascii="Times New Roman" w:eastAsia="Times New Roman" w:hAnsi="Times New Roman" w:cs="Times New Roman"/>
          <w:color w:val="212121"/>
          <w:sz w:val="24"/>
          <w:szCs w:val="24"/>
          <w:lang w:eastAsia="en-IN"/>
        </w:rPr>
        <w:t> (short form: </w:t>
      </w:r>
      <w:proofErr w:type="spellStart"/>
      <w:r w:rsidRPr="00575931">
        <w:rPr>
          <w:rFonts w:ascii="Times New Roman" w:eastAsia="Times New Roman" w:hAnsi="Times New Roman" w:cs="Times New Roman"/>
          <w:color w:val="212121"/>
          <w:sz w:val="24"/>
          <w:szCs w:val="24"/>
          <w:lang w:eastAsia="en-IN"/>
        </w:rPr>
        <w:t>rgb</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numPr>
          <w:ilvl w:val="0"/>
          <w:numId w:val="13"/>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w:t>
      </w:r>
      <w:proofErr w:type="spellStart"/>
      <w:r w:rsidRPr="00575931">
        <w:rPr>
          <w:rFonts w:ascii="Times New Roman" w:eastAsia="Times New Roman" w:hAnsi="Times New Roman" w:cs="Times New Roman"/>
          <w:color w:val="212121"/>
          <w:sz w:val="24"/>
          <w:szCs w:val="24"/>
          <w:lang w:eastAsia="en-IN"/>
        </w:rPr>
        <w:t>rrggbb</w:t>
      </w:r>
      <w:proofErr w:type="spellEnd"/>
      <w:r w:rsidRPr="00575931">
        <w:rPr>
          <w:rFonts w:ascii="Times New Roman" w:eastAsia="Times New Roman" w:hAnsi="Times New Roman" w:cs="Times New Roman"/>
          <w:color w:val="212121"/>
          <w:sz w:val="24"/>
          <w:szCs w:val="24"/>
          <w:lang w:eastAsia="en-IN"/>
        </w:rPr>
        <w:t> (short form: #</w:t>
      </w:r>
      <w:proofErr w:type="spellStart"/>
      <w:r w:rsidRPr="00575931">
        <w:rPr>
          <w:rFonts w:ascii="Times New Roman" w:eastAsia="Times New Roman" w:hAnsi="Times New Roman" w:cs="Times New Roman"/>
          <w:color w:val="212121"/>
          <w:sz w:val="24"/>
          <w:szCs w:val="24"/>
          <w:lang w:eastAsia="en-IN"/>
        </w:rPr>
        <w:t>rgb</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numPr>
          <w:ilvl w:val="0"/>
          <w:numId w:val="13"/>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proofErr w:type="spellStart"/>
      <w:r w:rsidRPr="00575931">
        <w:rPr>
          <w:rFonts w:ascii="Times New Roman" w:eastAsia="Times New Roman" w:hAnsi="Times New Roman" w:cs="Times New Roman"/>
          <w:color w:val="212121"/>
          <w:sz w:val="24"/>
          <w:szCs w:val="24"/>
          <w:lang w:eastAsia="en-IN"/>
        </w:rPr>
        <w:t>xrrggbb</w:t>
      </w:r>
      <w:proofErr w:type="spellEnd"/>
      <w:r w:rsidRPr="00575931">
        <w:rPr>
          <w:rFonts w:ascii="Times New Roman" w:eastAsia="Times New Roman" w:hAnsi="Times New Roman" w:cs="Times New Roman"/>
          <w:color w:val="212121"/>
          <w:sz w:val="24"/>
          <w:szCs w:val="24"/>
          <w:lang w:eastAsia="en-IN"/>
        </w:rPr>
        <w:t> (short form: </w:t>
      </w:r>
      <w:proofErr w:type="spellStart"/>
      <w:r w:rsidRPr="00575931">
        <w:rPr>
          <w:rFonts w:ascii="Times New Roman" w:eastAsia="Times New Roman" w:hAnsi="Times New Roman" w:cs="Times New Roman"/>
          <w:color w:val="212121"/>
          <w:sz w:val="24"/>
          <w:szCs w:val="24"/>
          <w:lang w:eastAsia="en-IN"/>
        </w:rPr>
        <w:t>xrgb</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numPr>
          <w:ilvl w:val="0"/>
          <w:numId w:val="13"/>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0xrrggbb (short form: 0xrgb)</w:t>
      </w:r>
    </w:p>
    <w:p w:rsidR="00575931" w:rsidRPr="00575931" w:rsidRDefault="00575931" w:rsidP="00575931">
      <w:pPr>
        <w:shd w:val="clear" w:color="auto" w:fill="FFFFFF"/>
        <w:spacing w:after="0" w:line="240" w:lineRule="auto"/>
        <w:ind w:left="360"/>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Some examples:</w:t>
      </w:r>
    </w:p>
    <w:p w:rsidR="00575931" w:rsidRPr="00575931" w:rsidRDefault="00575931" w:rsidP="00575931">
      <w:pPr>
        <w:numPr>
          <w:ilvl w:val="0"/>
          <w:numId w:val="14"/>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8a9fbb</w:t>
      </w:r>
    </w:p>
    <w:p w:rsidR="00575931" w:rsidRPr="00575931" w:rsidRDefault="00575931" w:rsidP="00575931">
      <w:pPr>
        <w:numPr>
          <w:ilvl w:val="0"/>
          <w:numId w:val="14"/>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f80 (same as ff8800)</w:t>
      </w:r>
    </w:p>
    <w:p w:rsidR="00575931" w:rsidRPr="00575931" w:rsidRDefault="00575931" w:rsidP="00575931">
      <w:pPr>
        <w:numPr>
          <w:ilvl w:val="0"/>
          <w:numId w:val="14"/>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w:t>
      </w:r>
      <w:proofErr w:type="spellStart"/>
      <w:r w:rsidRPr="00575931">
        <w:rPr>
          <w:rFonts w:ascii="Times New Roman" w:eastAsia="Times New Roman" w:hAnsi="Times New Roman" w:cs="Times New Roman"/>
          <w:color w:val="212121"/>
          <w:sz w:val="24"/>
          <w:szCs w:val="24"/>
          <w:lang w:eastAsia="en-IN"/>
        </w:rPr>
        <w:t>ffaabb</w:t>
      </w:r>
      <w:proofErr w:type="spellEnd"/>
      <w:r w:rsidRPr="00575931">
        <w:rPr>
          <w:rFonts w:ascii="Times New Roman" w:eastAsia="Times New Roman" w:hAnsi="Times New Roman" w:cs="Times New Roman"/>
          <w:color w:val="212121"/>
          <w:sz w:val="24"/>
          <w:szCs w:val="24"/>
          <w:lang w:eastAsia="en-IN"/>
        </w:rPr>
        <w:t xml:space="preserve"> (same as </w:t>
      </w:r>
      <w:proofErr w:type="spellStart"/>
      <w:r w:rsidRPr="00575931">
        <w:rPr>
          <w:rFonts w:ascii="Times New Roman" w:eastAsia="Times New Roman" w:hAnsi="Times New Roman" w:cs="Times New Roman"/>
          <w:color w:val="212121"/>
          <w:sz w:val="24"/>
          <w:szCs w:val="24"/>
          <w:lang w:eastAsia="en-IN"/>
        </w:rPr>
        <w:t>fab</w:t>
      </w:r>
      <w:proofErr w:type="spellEnd"/>
      <w:r w:rsidRPr="00575931">
        <w:rPr>
          <w:rFonts w:ascii="Times New Roman" w:eastAsia="Times New Roman" w:hAnsi="Times New Roman" w:cs="Times New Roman"/>
          <w:color w:val="212121"/>
          <w:sz w:val="24"/>
          <w:szCs w:val="24"/>
          <w:lang w:eastAsia="en-IN"/>
        </w:rPr>
        <w:t>)</w:t>
      </w:r>
    </w:p>
    <w:p w:rsidR="00575931" w:rsidRPr="00575931" w:rsidRDefault="00575931" w:rsidP="00575931">
      <w:pPr>
        <w:numPr>
          <w:ilvl w:val="0"/>
          <w:numId w:val="14"/>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0xa1b2c3</w:t>
      </w:r>
    </w:p>
    <w:p w:rsidR="00575931" w:rsidRPr="00575931" w:rsidRDefault="00575931" w:rsidP="00575931">
      <w:pPr>
        <w:numPr>
          <w:ilvl w:val="0"/>
          <w:numId w:val="14"/>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x7a9855</w:t>
      </w:r>
    </w:p>
    <w:p w:rsidR="00575931" w:rsidRPr="00575931" w:rsidRDefault="00575931" w:rsidP="00575931">
      <w:pPr>
        <w:numPr>
          <w:ilvl w:val="0"/>
          <w:numId w:val="14"/>
        </w:numPr>
        <w:shd w:val="clear" w:color="auto" w:fill="FFFFFF"/>
        <w:spacing w:before="100" w:beforeAutospacing="1" w:after="120" w:line="240" w:lineRule="auto"/>
        <w:jc w:val="both"/>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x732 (same as 773322)</w:t>
      </w:r>
    </w:p>
    <w:p w:rsidR="00575931" w:rsidRPr="00575931" w:rsidRDefault="00575931" w:rsidP="00575931">
      <w:pPr>
        <w:pBdr>
          <w:bottom w:val="single" w:sz="6" w:space="12" w:color="212121"/>
        </w:pBdr>
        <w:shd w:val="clear" w:color="auto" w:fill="FFFFFF"/>
        <w:spacing w:after="240" w:line="360" w:lineRule="atLeast"/>
        <w:outlineLvl w:val="0"/>
        <w:rPr>
          <w:rFonts w:ascii="Times New Roman" w:eastAsia="Times New Roman" w:hAnsi="Times New Roman" w:cs="Times New Roman"/>
          <w:b/>
          <w:bCs/>
          <w:color w:val="000000"/>
          <w:kern w:val="36"/>
          <w:sz w:val="24"/>
          <w:szCs w:val="24"/>
          <w:lang w:eastAsia="en-IN"/>
        </w:rPr>
      </w:pPr>
      <w:proofErr w:type="spellStart"/>
      <w:r w:rsidRPr="00575931">
        <w:rPr>
          <w:rFonts w:ascii="Times New Roman" w:eastAsia="Times New Roman" w:hAnsi="Times New Roman" w:cs="Times New Roman"/>
          <w:b/>
          <w:bCs/>
          <w:color w:val="000000"/>
          <w:kern w:val="36"/>
          <w:sz w:val="24"/>
          <w:szCs w:val="24"/>
          <w:lang w:eastAsia="en-IN"/>
        </w:rPr>
        <w:t>Color</w:t>
      </w:r>
      <w:proofErr w:type="spellEnd"/>
      <w:r w:rsidRPr="00575931">
        <w:rPr>
          <w:rFonts w:ascii="Times New Roman" w:eastAsia="Times New Roman" w:hAnsi="Times New Roman" w:cs="Times New Roman"/>
          <w:b/>
          <w:bCs/>
          <w:color w:val="000000"/>
          <w:kern w:val="36"/>
          <w:sz w:val="24"/>
          <w:szCs w:val="24"/>
          <w:lang w:eastAsia="en-IN"/>
        </w:rPr>
        <w:t xml:space="preserve"> Clipboard Utility</w:t>
      </w:r>
    </w:p>
    <w:p w:rsidR="00575931" w:rsidRPr="00575931" w:rsidRDefault="00575931" w:rsidP="00575931">
      <w:pPr>
        <w:shd w:val="clear" w:color="auto" w:fill="FFFFFF"/>
        <w:spacing w:before="240" w:after="360" w:line="240" w:lineRule="auto"/>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Clipboard utility stores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swatches for copying from one map or material to another.</w:t>
      </w:r>
    </w:p>
    <w:p w:rsidR="00575931" w:rsidRPr="00575931" w:rsidRDefault="00575931" w:rsidP="00575931">
      <w:pPr>
        <w:numPr>
          <w:ilvl w:val="0"/>
          <w:numId w:val="15"/>
        </w:numPr>
        <w:shd w:val="clear" w:color="auto" w:fill="FFFFFF"/>
        <w:spacing w:before="100" w:beforeAutospacing="1" w:after="120" w:line="240" w:lineRule="auto"/>
        <w:ind w:left="0"/>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Tools menu &gt;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Clipboard</w:t>
      </w:r>
    </w:p>
    <w:p w:rsidR="00575931" w:rsidRPr="00575931" w:rsidRDefault="002D1D1F" w:rsidP="00575931">
      <w:pPr>
        <w:numPr>
          <w:ilvl w:val="0"/>
          <w:numId w:val="15"/>
        </w:numPr>
        <w:shd w:val="clear" w:color="auto" w:fill="FFFFFF"/>
        <w:spacing w:before="100" w:beforeAutospacing="1" w:after="120" w:line="240" w:lineRule="auto"/>
        <w:ind w:left="0"/>
        <w:rPr>
          <w:rFonts w:ascii="Times New Roman" w:eastAsia="Times New Roman" w:hAnsi="Times New Roman" w:cs="Times New Roman"/>
          <w:color w:val="212121"/>
          <w:sz w:val="24"/>
          <w:szCs w:val="24"/>
          <w:lang w:eastAsia="en-IN"/>
        </w:rPr>
      </w:pPr>
      <w:r w:rsidRPr="002D1D1F">
        <w:rPr>
          <w:rFonts w:ascii="Times New Roman" w:eastAsia="Times New Roman" w:hAnsi="Times New Roman" w:cs="Times New Roman"/>
          <w:color w:val="212121"/>
          <w:sz w:val="24"/>
          <w:szCs w:val="24"/>
          <w:lang w:eastAsia="en-IN"/>
        </w:rPr>
        <w:lastRenderedPageBreak/>
        <w:pict>
          <v:shape id="GUID-9C4A9A27-6832-4E1B-AD26-4DDE110F569E__IMAGE_EA8C468A90604F218B94FC9E86E70215" o:spid="_x0000_i1036" type="#_x0000_t75" alt="" style="width:21.9pt;height:19pt"/>
        </w:pict>
      </w:r>
      <w:r w:rsidR="00575931" w:rsidRPr="00575931">
        <w:rPr>
          <w:rFonts w:ascii="Times New Roman" w:eastAsia="Times New Roman" w:hAnsi="Times New Roman" w:cs="Times New Roman"/>
          <w:color w:val="212121"/>
          <w:sz w:val="24"/>
          <w:szCs w:val="24"/>
          <w:lang w:eastAsia="en-IN"/>
        </w:rPr>
        <w:t> Utilities panel &gt; Utilities rollout &gt; </w:t>
      </w:r>
      <w:proofErr w:type="spellStart"/>
      <w:r w:rsidR="00575931" w:rsidRPr="00575931">
        <w:rPr>
          <w:rFonts w:ascii="Times New Roman" w:eastAsia="Times New Roman" w:hAnsi="Times New Roman" w:cs="Times New Roman"/>
          <w:color w:val="212121"/>
          <w:sz w:val="24"/>
          <w:szCs w:val="24"/>
          <w:lang w:eastAsia="en-IN"/>
        </w:rPr>
        <w:t>Color</w:t>
      </w:r>
      <w:proofErr w:type="spellEnd"/>
      <w:r w:rsidR="00575931" w:rsidRPr="00575931">
        <w:rPr>
          <w:rFonts w:ascii="Times New Roman" w:eastAsia="Times New Roman" w:hAnsi="Times New Roman" w:cs="Times New Roman"/>
          <w:color w:val="212121"/>
          <w:sz w:val="24"/>
          <w:szCs w:val="24"/>
          <w:lang w:eastAsia="en-IN"/>
        </w:rPr>
        <w:t xml:space="preserve"> Clipboard button</w:t>
      </w:r>
    </w:p>
    <w:p w:rsidR="00575931" w:rsidRPr="00575931" w:rsidRDefault="00575931" w:rsidP="00575931">
      <w:pPr>
        <w:shd w:val="clear" w:color="auto" w:fill="FFFFFF"/>
        <w:spacing w:before="240" w:after="240" w:line="240" w:lineRule="auto"/>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For example, if in the Material Editor, you want to copy a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from a swatch in one level of a material to a swatch in another level (or from another material)</w:t>
      </w:r>
      <w:proofErr w:type="gramStart"/>
      <w:r w:rsidRPr="00575931">
        <w:rPr>
          <w:rFonts w:ascii="Times New Roman" w:eastAsia="Times New Roman" w:hAnsi="Times New Roman" w:cs="Times New Roman"/>
          <w:color w:val="212121"/>
          <w:sz w:val="24"/>
          <w:szCs w:val="24"/>
          <w:lang w:eastAsia="en-IN"/>
        </w:rPr>
        <w:t>,</w:t>
      </w:r>
      <w:proofErr w:type="gramEnd"/>
      <w:r w:rsidRPr="00575931">
        <w:rPr>
          <w:rFonts w:ascii="Times New Roman" w:eastAsia="Times New Roman" w:hAnsi="Times New Roman" w:cs="Times New Roman"/>
          <w:color w:val="212121"/>
          <w:sz w:val="24"/>
          <w:szCs w:val="24"/>
          <w:lang w:eastAsia="en-IN"/>
        </w:rPr>
        <w:t xml:space="preserve"> there would be no way to do it with drag and drop. This is because you can't have two materials/maps visible at the same time. However, you can drag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from one material to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clipboard, switch to the other material, and then drag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from the clipboard to the swatch in the new material.</w:t>
      </w:r>
    </w:p>
    <w:p w:rsidR="00575931" w:rsidRPr="00575931" w:rsidRDefault="00575931" w:rsidP="00575931">
      <w:pPr>
        <w:shd w:val="clear" w:color="auto" w:fill="FFFFFF"/>
        <w:spacing w:before="240" w:after="240" w:line="240" w:lineRule="auto"/>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You can save and load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clipboard files. The saved file, which is given a </w:t>
      </w:r>
      <w:r w:rsidRPr="00575931">
        <w:rPr>
          <w:rFonts w:ascii="Times New Roman" w:eastAsia="Times New Roman" w:hAnsi="Times New Roman" w:cs="Times New Roman"/>
          <w:i/>
          <w:iCs/>
          <w:color w:val="212121"/>
          <w:sz w:val="24"/>
          <w:szCs w:val="24"/>
          <w:lang w:eastAsia="en-IN"/>
        </w:rPr>
        <w:t>.</w:t>
      </w:r>
      <w:proofErr w:type="spellStart"/>
      <w:r w:rsidRPr="00575931">
        <w:rPr>
          <w:rFonts w:ascii="Times New Roman" w:eastAsia="Times New Roman" w:hAnsi="Times New Roman" w:cs="Times New Roman"/>
          <w:i/>
          <w:iCs/>
          <w:color w:val="212121"/>
          <w:sz w:val="24"/>
          <w:szCs w:val="24"/>
          <w:lang w:eastAsia="en-IN"/>
        </w:rPr>
        <w:t>ccb</w:t>
      </w:r>
      <w:proofErr w:type="spellEnd"/>
      <w:r w:rsidRPr="00575931">
        <w:rPr>
          <w:rFonts w:ascii="Times New Roman" w:eastAsia="Times New Roman" w:hAnsi="Times New Roman" w:cs="Times New Roman"/>
          <w:color w:val="212121"/>
          <w:sz w:val="24"/>
          <w:szCs w:val="24"/>
          <w:lang w:eastAsia="en-IN"/>
        </w:rPr>
        <w:t>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clip board) extension, is an ASCII file that contains a palette description. The first 12 lines of the file consist of three RGB numbers, so you can easily edit or create your own clipboard files. This file format is also used by the </w:t>
      </w:r>
      <w:proofErr w:type="spellStart"/>
      <w:r w:rsidR="002D1D1F" w:rsidRPr="00575931">
        <w:rPr>
          <w:rFonts w:ascii="Times New Roman" w:eastAsia="Times New Roman" w:hAnsi="Times New Roman" w:cs="Times New Roman"/>
          <w:color w:val="212121"/>
          <w:sz w:val="24"/>
          <w:szCs w:val="24"/>
          <w:lang w:eastAsia="en-IN"/>
        </w:rPr>
        <w:fldChar w:fldCharType="begin"/>
      </w:r>
      <w:r w:rsidRPr="00575931">
        <w:rPr>
          <w:rFonts w:ascii="Times New Roman" w:eastAsia="Times New Roman" w:hAnsi="Times New Roman" w:cs="Times New Roman"/>
          <w:color w:val="212121"/>
          <w:sz w:val="24"/>
          <w:szCs w:val="24"/>
          <w:lang w:eastAsia="en-IN"/>
        </w:rPr>
        <w:instrText xml:space="preserve"> HYPERLINK "https://help.autodesk.com/view/3DSMAX/2024/ENU/?guid=GUID-EADD121F-482F-4387-8D6C-0548533E4F56" </w:instrText>
      </w:r>
      <w:r w:rsidR="002D1D1F" w:rsidRPr="00575931">
        <w:rPr>
          <w:rFonts w:ascii="Times New Roman" w:eastAsia="Times New Roman" w:hAnsi="Times New Roman" w:cs="Times New Roman"/>
          <w:color w:val="212121"/>
          <w:sz w:val="24"/>
          <w:szCs w:val="24"/>
          <w:lang w:eastAsia="en-IN"/>
        </w:rPr>
        <w:fldChar w:fldCharType="separate"/>
      </w:r>
      <w:r w:rsidRPr="00575931">
        <w:rPr>
          <w:rFonts w:ascii="Times New Roman" w:eastAsia="Times New Roman" w:hAnsi="Times New Roman" w:cs="Times New Roman"/>
          <w:color w:val="000000"/>
          <w:sz w:val="24"/>
          <w:szCs w:val="24"/>
          <w:u w:val="single"/>
          <w:lang w:eastAsia="en-IN"/>
        </w:rPr>
        <w:t>VertexPaint</w:t>
      </w:r>
      <w:proofErr w:type="spellEnd"/>
      <w:r w:rsidRPr="00575931">
        <w:rPr>
          <w:rFonts w:ascii="Times New Roman" w:eastAsia="Times New Roman" w:hAnsi="Times New Roman" w:cs="Times New Roman"/>
          <w:color w:val="000000"/>
          <w:sz w:val="24"/>
          <w:szCs w:val="24"/>
          <w:u w:val="single"/>
          <w:lang w:eastAsia="en-IN"/>
        </w:rPr>
        <w:t xml:space="preserve"> modifier</w:t>
      </w:r>
      <w:r w:rsidR="002D1D1F" w:rsidRPr="00575931">
        <w:rPr>
          <w:rFonts w:ascii="Times New Roman" w:eastAsia="Times New Roman" w:hAnsi="Times New Roman" w:cs="Times New Roman"/>
          <w:color w:val="212121"/>
          <w:sz w:val="24"/>
          <w:szCs w:val="24"/>
          <w:lang w:eastAsia="en-IN"/>
        </w:rPr>
        <w:fldChar w:fldCharType="end"/>
      </w:r>
      <w:r w:rsidRPr="00575931">
        <w:rPr>
          <w:rFonts w:ascii="Times New Roman" w:eastAsia="Times New Roman" w:hAnsi="Times New Roman" w:cs="Times New Roman"/>
          <w:color w:val="212121"/>
          <w:sz w:val="24"/>
          <w:szCs w:val="24"/>
          <w:lang w:eastAsia="en-IN"/>
        </w:rPr>
        <w:t>.</w:t>
      </w:r>
    </w:p>
    <w:p w:rsidR="00575931" w:rsidRPr="00575931" w:rsidRDefault="00575931" w:rsidP="00575931">
      <w:pPr>
        <w:shd w:val="clear" w:color="auto" w:fill="FFFFFF"/>
        <w:spacing w:before="360" w:after="120" w:line="360" w:lineRule="atLeast"/>
        <w:outlineLvl w:val="1"/>
        <w:rPr>
          <w:rFonts w:ascii="Times New Roman" w:eastAsia="Times New Roman" w:hAnsi="Times New Roman" w:cs="Times New Roman"/>
          <w:b/>
          <w:bCs/>
          <w:color w:val="000000"/>
          <w:sz w:val="24"/>
          <w:szCs w:val="24"/>
          <w:lang w:eastAsia="en-IN"/>
        </w:rPr>
      </w:pPr>
      <w:r w:rsidRPr="00575931">
        <w:rPr>
          <w:rFonts w:ascii="Times New Roman" w:eastAsia="Times New Roman" w:hAnsi="Times New Roman" w:cs="Times New Roman"/>
          <w:b/>
          <w:bCs/>
          <w:color w:val="000000"/>
          <w:sz w:val="24"/>
          <w:szCs w:val="24"/>
          <w:lang w:eastAsia="en-IN"/>
        </w:rPr>
        <w:t>Procedures</w:t>
      </w:r>
    </w:p>
    <w:p w:rsidR="00575931" w:rsidRPr="00575931" w:rsidRDefault="00575931" w:rsidP="00575931">
      <w:pPr>
        <w:shd w:val="clear" w:color="auto" w:fill="FFFFFF"/>
        <w:spacing w:before="240" w:after="240" w:line="240" w:lineRule="auto"/>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 xml:space="preserve">To copy a </w:t>
      </w: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 xml:space="preserve"> from a swatch to the </w:t>
      </w: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 xml:space="preserve"> clipboard:</w:t>
      </w:r>
    </w:p>
    <w:p w:rsidR="00575931" w:rsidRPr="00575931" w:rsidRDefault="00575931" w:rsidP="00575931">
      <w:pPr>
        <w:numPr>
          <w:ilvl w:val="0"/>
          <w:numId w:val="16"/>
        </w:numPr>
        <w:shd w:val="clear" w:color="auto" w:fill="FFFFFF"/>
        <w:spacing w:before="100" w:beforeAutospacing="1" w:after="120" w:line="240" w:lineRule="auto"/>
        <w:ind w:left="0"/>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On the Utilities panel, click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Clipboard.</w:t>
      </w:r>
    </w:p>
    <w:p w:rsidR="00575931" w:rsidRPr="00575931" w:rsidRDefault="00575931" w:rsidP="00575931">
      <w:pPr>
        <w:numPr>
          <w:ilvl w:val="0"/>
          <w:numId w:val="16"/>
        </w:numPr>
        <w:shd w:val="clear" w:color="auto" w:fill="FFFFFF"/>
        <w:spacing w:before="100" w:beforeAutospacing="1" w:after="120" w:line="240" w:lineRule="auto"/>
        <w:ind w:left="0"/>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Open the Material Editor.</w:t>
      </w:r>
    </w:p>
    <w:p w:rsidR="00575931" w:rsidRPr="00575931" w:rsidRDefault="00575931" w:rsidP="00575931">
      <w:pPr>
        <w:numPr>
          <w:ilvl w:val="0"/>
          <w:numId w:val="16"/>
        </w:numPr>
        <w:shd w:val="clear" w:color="auto" w:fill="FFFFFF"/>
        <w:spacing w:before="100" w:beforeAutospacing="1" w:after="120" w:line="240" w:lineRule="auto"/>
        <w:ind w:left="0"/>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Right-click on any swatch and choose Copy.</w:t>
      </w:r>
    </w:p>
    <w:p w:rsidR="00575931" w:rsidRPr="00575931" w:rsidRDefault="00575931" w:rsidP="00575931">
      <w:pPr>
        <w:numPr>
          <w:ilvl w:val="0"/>
          <w:numId w:val="16"/>
        </w:numPr>
        <w:shd w:val="clear" w:color="auto" w:fill="FFFFFF"/>
        <w:spacing w:before="100" w:beforeAutospacing="1" w:after="120" w:line="240" w:lineRule="auto"/>
        <w:ind w:left="0"/>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Right-click on a swatch in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Clipboard and choose Paste.</w:t>
      </w:r>
    </w:p>
    <w:p w:rsidR="00575931" w:rsidRPr="00575931" w:rsidRDefault="00575931" w:rsidP="00575931">
      <w:pPr>
        <w:shd w:val="clear" w:color="auto" w:fill="FFFFFF"/>
        <w:spacing w:before="360" w:after="120" w:line="360" w:lineRule="atLeast"/>
        <w:outlineLvl w:val="1"/>
        <w:rPr>
          <w:rFonts w:ascii="Times New Roman" w:eastAsia="Times New Roman" w:hAnsi="Times New Roman" w:cs="Times New Roman"/>
          <w:b/>
          <w:bCs/>
          <w:color w:val="000000"/>
          <w:sz w:val="24"/>
          <w:szCs w:val="24"/>
          <w:lang w:eastAsia="en-IN"/>
        </w:rPr>
      </w:pPr>
      <w:r w:rsidRPr="00575931">
        <w:rPr>
          <w:rFonts w:ascii="Times New Roman" w:eastAsia="Times New Roman" w:hAnsi="Times New Roman" w:cs="Times New Roman"/>
          <w:b/>
          <w:bCs/>
          <w:color w:val="000000"/>
          <w:sz w:val="24"/>
          <w:szCs w:val="24"/>
          <w:lang w:eastAsia="en-IN"/>
        </w:rPr>
        <w:t>Interface</w:t>
      </w:r>
    </w:p>
    <w:p w:rsidR="00575931" w:rsidRPr="00575931" w:rsidRDefault="00575931" w:rsidP="00575931">
      <w:pPr>
        <w:shd w:val="clear" w:color="auto" w:fill="FFFFFF"/>
        <w:spacing w:line="240" w:lineRule="auto"/>
        <w:jc w:val="center"/>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noProof/>
          <w:color w:val="212121"/>
          <w:sz w:val="24"/>
          <w:szCs w:val="24"/>
          <w:lang w:eastAsia="en-IN"/>
        </w:rPr>
        <w:drawing>
          <wp:inline distT="0" distB="0" distL="0" distR="0">
            <wp:extent cx="1114425" cy="1160585"/>
            <wp:effectExtent l="19050" t="0" r="9525" b="0"/>
            <wp:docPr id="84" name="Picture 84" descr="C:\Users\Admin\Desktop\ii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Desktop\iiiii.png"/>
                    <pic:cNvPicPr>
                      <a:picLocks noChangeAspect="1" noChangeArrowheads="1"/>
                    </pic:cNvPicPr>
                  </pic:nvPicPr>
                  <pic:blipFill>
                    <a:blip r:embed="rId13"/>
                    <a:srcRect/>
                    <a:stretch>
                      <a:fillRect/>
                    </a:stretch>
                  </pic:blipFill>
                  <pic:spPr bwMode="auto">
                    <a:xfrm>
                      <a:off x="0" y="0"/>
                      <a:ext cx="1114425" cy="1160585"/>
                    </a:xfrm>
                    <a:prstGeom prst="rect">
                      <a:avLst/>
                    </a:prstGeom>
                    <a:noFill/>
                    <a:ln w="9525">
                      <a:noFill/>
                      <a:miter lim="800000"/>
                      <a:headEnd/>
                      <a:tailEnd/>
                    </a:ln>
                  </pic:spPr>
                </pic:pic>
              </a:graphicData>
            </a:graphic>
          </wp:inline>
        </w:drawing>
      </w:r>
    </w:p>
    <w:p w:rsidR="00575931" w:rsidRPr="00575931" w:rsidRDefault="00575931" w:rsidP="00575931">
      <w:pPr>
        <w:shd w:val="clear" w:color="auto" w:fill="FFFFFF"/>
        <w:spacing w:after="240" w:line="240" w:lineRule="auto"/>
        <w:rPr>
          <w:rFonts w:ascii="Times New Roman" w:eastAsia="Times New Roman" w:hAnsi="Times New Roman" w:cs="Times New Roman"/>
          <w:b/>
          <w:bCs/>
          <w:color w:val="212121"/>
          <w:sz w:val="24"/>
          <w:szCs w:val="24"/>
          <w:lang w:eastAsia="en-IN"/>
        </w:rPr>
      </w:pPr>
      <w:proofErr w:type="spellStart"/>
      <w:r w:rsidRPr="00575931">
        <w:rPr>
          <w:rFonts w:ascii="Times New Roman" w:eastAsia="Times New Roman" w:hAnsi="Times New Roman" w:cs="Times New Roman"/>
          <w:b/>
          <w:bCs/>
          <w:color w:val="212121"/>
          <w:sz w:val="24"/>
          <w:szCs w:val="24"/>
          <w:lang w:eastAsia="en-IN"/>
        </w:rPr>
        <w:t>Color</w:t>
      </w:r>
      <w:proofErr w:type="spellEnd"/>
      <w:r w:rsidRPr="00575931">
        <w:rPr>
          <w:rFonts w:ascii="Times New Roman" w:eastAsia="Times New Roman" w:hAnsi="Times New Roman" w:cs="Times New Roman"/>
          <w:b/>
          <w:bCs/>
          <w:color w:val="212121"/>
          <w:sz w:val="24"/>
          <w:szCs w:val="24"/>
          <w:lang w:eastAsia="en-IN"/>
        </w:rPr>
        <w:t xml:space="preserve"> swatches</w:t>
      </w:r>
    </w:p>
    <w:p w:rsidR="00575931" w:rsidRPr="00575931" w:rsidRDefault="00575931" w:rsidP="00575931">
      <w:pPr>
        <w:shd w:val="clear" w:color="auto" w:fill="FFFFFF"/>
        <w:spacing w:after="240" w:line="240" w:lineRule="auto"/>
        <w:ind w:left="720"/>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color w:val="212121"/>
          <w:sz w:val="24"/>
          <w:szCs w:val="24"/>
          <w:lang w:eastAsia="en-IN"/>
        </w:rPr>
        <w:t xml:space="preserve">Click a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swatch to edit its value with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Selector.</w:t>
      </w:r>
    </w:p>
    <w:p w:rsidR="00575931" w:rsidRPr="00575931" w:rsidRDefault="00575931" w:rsidP="00575931">
      <w:pPr>
        <w:shd w:val="clear" w:color="auto" w:fill="FFFFFF"/>
        <w:spacing w:after="120" w:line="240" w:lineRule="auto"/>
        <w:ind w:left="720"/>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b/>
          <w:bCs/>
          <w:color w:val="5F60FF"/>
          <w:sz w:val="24"/>
          <w:szCs w:val="24"/>
          <w:lang w:eastAsia="en-IN"/>
        </w:rPr>
        <w:t>Note:</w:t>
      </w:r>
      <w:r w:rsidRPr="00575931">
        <w:rPr>
          <w:rFonts w:ascii="Times New Roman" w:eastAsia="Times New Roman" w:hAnsi="Times New Roman" w:cs="Times New Roman"/>
          <w:color w:val="212121"/>
          <w:sz w:val="24"/>
          <w:szCs w:val="24"/>
          <w:lang w:eastAsia="en-IN"/>
        </w:rPr>
        <w:t xml:space="preserve">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Selector invoked by this utility uses decimal numbers in the range 0.0 to 1.0, instead of integers in the range 0 to 255 as with other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-selection dialogs in 3ds Max.</w:t>
      </w:r>
    </w:p>
    <w:p w:rsidR="00575931" w:rsidRPr="00575931" w:rsidRDefault="00575931" w:rsidP="00575931">
      <w:pPr>
        <w:shd w:val="clear" w:color="auto" w:fill="FFFFFF"/>
        <w:spacing w:after="240" w:line="240" w:lineRule="auto"/>
        <w:ind w:left="150"/>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New Floater</w:t>
      </w:r>
    </w:p>
    <w:p w:rsidR="00575931" w:rsidRPr="00575931" w:rsidRDefault="00575931" w:rsidP="00575931">
      <w:pPr>
        <w:shd w:val="clear" w:color="auto" w:fill="FFFFFF"/>
        <w:spacing w:after="240" w:line="240" w:lineRule="auto"/>
        <w:ind w:left="720"/>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t xml:space="preserve">Displays a floating clipboard with 12 slots, plus buttons for opening and saving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clipboard files.</w:t>
      </w:r>
      <w:proofErr w:type="gramEnd"/>
      <w:r w:rsidRPr="00575931">
        <w:rPr>
          <w:rFonts w:ascii="Times New Roman" w:eastAsia="Times New Roman" w:hAnsi="Times New Roman" w:cs="Times New Roman"/>
          <w:color w:val="212121"/>
          <w:sz w:val="24"/>
          <w:szCs w:val="24"/>
          <w:lang w:eastAsia="en-IN"/>
        </w:rPr>
        <w:t xml:space="preserve"> You can open up as many of these floaters as you want and you can minimize them. If you exit the Utilities panel or select the Close button to exit the </w:t>
      </w:r>
      <w:proofErr w:type="spellStart"/>
      <w:r w:rsidRPr="00575931">
        <w:rPr>
          <w:rFonts w:ascii="Times New Roman" w:eastAsia="Times New Roman" w:hAnsi="Times New Roman" w:cs="Times New Roman"/>
          <w:color w:val="212121"/>
          <w:sz w:val="24"/>
          <w:szCs w:val="24"/>
          <w:lang w:eastAsia="en-IN"/>
        </w:rPr>
        <w:t>Color</w:t>
      </w:r>
      <w:proofErr w:type="spellEnd"/>
      <w:r w:rsidRPr="00575931">
        <w:rPr>
          <w:rFonts w:ascii="Times New Roman" w:eastAsia="Times New Roman" w:hAnsi="Times New Roman" w:cs="Times New Roman"/>
          <w:color w:val="212121"/>
          <w:sz w:val="24"/>
          <w:szCs w:val="24"/>
          <w:lang w:eastAsia="en-IN"/>
        </w:rPr>
        <w:t xml:space="preserve"> Clipboard utility, any visible floaters remain open. When you close a floater, any changed values are lost.</w:t>
      </w:r>
    </w:p>
    <w:p w:rsidR="00575931" w:rsidRPr="00575931" w:rsidRDefault="00575931" w:rsidP="00575931">
      <w:pPr>
        <w:shd w:val="clear" w:color="auto" w:fill="FFFFFF"/>
        <w:spacing w:line="240" w:lineRule="auto"/>
        <w:ind w:left="720"/>
        <w:jc w:val="center"/>
        <w:rPr>
          <w:rFonts w:ascii="Times New Roman" w:eastAsia="Times New Roman" w:hAnsi="Times New Roman" w:cs="Times New Roman"/>
          <w:color w:val="212121"/>
          <w:sz w:val="24"/>
          <w:szCs w:val="24"/>
          <w:lang w:eastAsia="en-IN"/>
        </w:rPr>
      </w:pPr>
      <w:r w:rsidRPr="00575931">
        <w:rPr>
          <w:rFonts w:ascii="Times New Roman" w:eastAsia="Times New Roman" w:hAnsi="Times New Roman" w:cs="Times New Roman"/>
          <w:noProof/>
          <w:color w:val="212121"/>
          <w:sz w:val="24"/>
          <w:szCs w:val="24"/>
          <w:lang w:eastAsia="en-IN"/>
        </w:rPr>
        <w:lastRenderedPageBreak/>
        <w:drawing>
          <wp:inline distT="0" distB="0" distL="0" distR="0">
            <wp:extent cx="1895475" cy="1457325"/>
            <wp:effectExtent l="19050" t="0" r="9525" b="0"/>
            <wp:docPr id="86" name="Picture 86" descr="C:\Users\Admin\Desktop\nn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Desktop\nnnnn.png"/>
                    <pic:cNvPicPr>
                      <a:picLocks noChangeAspect="1" noChangeArrowheads="1"/>
                    </pic:cNvPicPr>
                  </pic:nvPicPr>
                  <pic:blipFill>
                    <a:blip r:embed="rId14"/>
                    <a:srcRect/>
                    <a:stretch>
                      <a:fillRect/>
                    </a:stretch>
                  </pic:blipFill>
                  <pic:spPr bwMode="auto">
                    <a:xfrm>
                      <a:off x="0" y="0"/>
                      <a:ext cx="1895475" cy="1457325"/>
                    </a:xfrm>
                    <a:prstGeom prst="rect">
                      <a:avLst/>
                    </a:prstGeom>
                    <a:noFill/>
                    <a:ln w="9525">
                      <a:noFill/>
                      <a:miter lim="800000"/>
                      <a:headEnd/>
                      <a:tailEnd/>
                    </a:ln>
                  </pic:spPr>
                </pic:pic>
              </a:graphicData>
            </a:graphic>
          </wp:inline>
        </w:drawing>
      </w:r>
    </w:p>
    <w:p w:rsidR="00575931" w:rsidRPr="00575931" w:rsidRDefault="00575931" w:rsidP="00575931">
      <w:pPr>
        <w:shd w:val="clear" w:color="auto" w:fill="FFFFFF"/>
        <w:spacing w:after="240" w:line="240" w:lineRule="auto"/>
        <w:ind w:left="300"/>
        <w:rPr>
          <w:rFonts w:ascii="Times New Roman" w:eastAsia="Times New Roman" w:hAnsi="Times New Roman" w:cs="Times New Roman"/>
          <w:b/>
          <w:bCs/>
          <w:color w:val="212121"/>
          <w:sz w:val="24"/>
          <w:szCs w:val="24"/>
          <w:lang w:eastAsia="en-IN"/>
        </w:rPr>
      </w:pPr>
      <w:r w:rsidRPr="00575931">
        <w:rPr>
          <w:rFonts w:ascii="Times New Roman" w:eastAsia="Times New Roman" w:hAnsi="Times New Roman" w:cs="Times New Roman"/>
          <w:b/>
          <w:bCs/>
          <w:color w:val="212121"/>
          <w:sz w:val="24"/>
          <w:szCs w:val="24"/>
          <w:lang w:eastAsia="en-IN"/>
        </w:rPr>
        <w:t>Close</w:t>
      </w:r>
    </w:p>
    <w:p w:rsidR="00575931" w:rsidRPr="00575931" w:rsidRDefault="00575931" w:rsidP="00575931">
      <w:pPr>
        <w:shd w:val="clear" w:color="auto" w:fill="FFFFFF"/>
        <w:spacing w:after="240" w:line="240" w:lineRule="auto"/>
        <w:ind w:left="720"/>
        <w:rPr>
          <w:rFonts w:ascii="Times New Roman" w:eastAsia="Times New Roman" w:hAnsi="Times New Roman" w:cs="Times New Roman"/>
          <w:color w:val="212121"/>
          <w:sz w:val="24"/>
          <w:szCs w:val="24"/>
          <w:lang w:eastAsia="en-IN"/>
        </w:rPr>
      </w:pPr>
      <w:proofErr w:type="gramStart"/>
      <w:r w:rsidRPr="00575931">
        <w:rPr>
          <w:rFonts w:ascii="Times New Roman" w:eastAsia="Times New Roman" w:hAnsi="Times New Roman" w:cs="Times New Roman"/>
          <w:color w:val="212121"/>
          <w:sz w:val="24"/>
          <w:szCs w:val="24"/>
          <w:lang w:eastAsia="en-IN"/>
        </w:rPr>
        <w:t>Exits the Clipboard utility.</w:t>
      </w:r>
      <w:proofErr w:type="gramEnd"/>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Default="00960668" w:rsidP="00960668">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p>
    <w:p w:rsidR="00960668" w:rsidRPr="00AE16C7" w:rsidRDefault="00960668" w:rsidP="00960668">
      <w:pPr>
        <w:pBdr>
          <w:bottom w:val="single" w:sz="6" w:space="7" w:color="C2C2C2"/>
        </w:pBdr>
        <w:shd w:val="clear" w:color="auto" w:fill="FFFFFF"/>
        <w:spacing w:after="240" w:line="240" w:lineRule="auto"/>
        <w:jc w:val="both"/>
        <w:outlineLvl w:val="0"/>
        <w:rPr>
          <w:rFonts w:ascii="Times New Roman" w:eastAsia="Times New Roman" w:hAnsi="Times New Roman" w:cs="Times New Roman"/>
          <w:b/>
          <w:color w:val="333333"/>
          <w:kern w:val="36"/>
          <w:sz w:val="24"/>
          <w:szCs w:val="24"/>
          <w:lang w:eastAsia="en-IN"/>
        </w:rPr>
      </w:pPr>
      <w:r w:rsidRPr="00AE16C7">
        <w:rPr>
          <w:rFonts w:ascii="Times New Roman" w:eastAsia="Times New Roman" w:hAnsi="Times New Roman" w:cs="Times New Roman"/>
          <w:b/>
          <w:color w:val="333333"/>
          <w:kern w:val="36"/>
          <w:sz w:val="24"/>
          <w:szCs w:val="24"/>
          <w:lang w:eastAsia="en-IN"/>
        </w:rPr>
        <w:lastRenderedPageBreak/>
        <w:t>Working with Lights</w:t>
      </w:r>
    </w:p>
    <w:p w:rsidR="00960668" w:rsidRPr="00960668" w:rsidRDefault="00960668" w:rsidP="00960668">
      <w:pPr>
        <w:shd w:val="clear" w:color="auto" w:fill="FFFFFF"/>
        <w:spacing w:before="240" w:after="36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The procedures in this topic apply to both standard and photometric lights.</w:t>
      </w:r>
    </w:p>
    <w:p w:rsidR="00960668" w:rsidRPr="00960668" w:rsidRDefault="00960668" w:rsidP="00960668">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Here are some general tips about working with lights:</w:t>
      </w:r>
    </w:p>
    <w:p w:rsidR="00960668" w:rsidRPr="00960668" w:rsidRDefault="00960668" w:rsidP="00960668">
      <w:pPr>
        <w:numPr>
          <w:ilvl w:val="0"/>
          <w:numId w:val="1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One simple way to light a scene is to convert the default lighting into light objects by using the command Add Default Lights </w:t>
      </w:r>
      <w:proofErr w:type="gramStart"/>
      <w:r w:rsidRPr="00960668">
        <w:rPr>
          <w:rFonts w:ascii="Times New Roman" w:eastAsia="Times New Roman" w:hAnsi="Times New Roman" w:cs="Times New Roman"/>
          <w:color w:val="333333"/>
          <w:sz w:val="24"/>
          <w:szCs w:val="24"/>
          <w:lang w:eastAsia="en-IN"/>
        </w:rPr>
        <w:t>To</w:t>
      </w:r>
      <w:proofErr w:type="gramEnd"/>
      <w:r w:rsidRPr="00960668">
        <w:rPr>
          <w:rFonts w:ascii="Times New Roman" w:eastAsia="Times New Roman" w:hAnsi="Times New Roman" w:cs="Times New Roman"/>
          <w:color w:val="333333"/>
          <w:sz w:val="24"/>
          <w:szCs w:val="24"/>
          <w:lang w:eastAsia="en-IN"/>
        </w:rPr>
        <w:t xml:space="preserve"> Scene.</w:t>
      </w:r>
    </w:p>
    <w:p w:rsidR="00960668" w:rsidRPr="00960668" w:rsidRDefault="00960668" w:rsidP="00960668">
      <w:pPr>
        <w:shd w:val="clear" w:color="auto" w:fill="FFFFFF"/>
        <w:spacing w:before="100" w:beforeAutospacing="1"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b/>
          <w:bCs/>
          <w:color w:val="333388"/>
          <w:sz w:val="24"/>
          <w:szCs w:val="24"/>
          <w:lang w:eastAsia="en-IN"/>
        </w:rPr>
        <w:t>Note:</w:t>
      </w:r>
      <w:r w:rsidRPr="00960668">
        <w:rPr>
          <w:rFonts w:ascii="Times New Roman" w:eastAsia="Times New Roman" w:hAnsi="Times New Roman" w:cs="Times New Roman"/>
          <w:color w:val="333333"/>
          <w:sz w:val="24"/>
          <w:szCs w:val="24"/>
          <w:lang w:eastAsia="en-IN"/>
        </w:rPr>
        <w:t xml:space="preserve"> Add Default Lights </w:t>
      </w:r>
      <w:proofErr w:type="gramStart"/>
      <w:r w:rsidRPr="00960668">
        <w:rPr>
          <w:rFonts w:ascii="Times New Roman" w:eastAsia="Times New Roman" w:hAnsi="Times New Roman" w:cs="Times New Roman"/>
          <w:color w:val="333333"/>
          <w:sz w:val="24"/>
          <w:szCs w:val="24"/>
          <w:lang w:eastAsia="en-IN"/>
        </w:rPr>
        <w:t>To</w:t>
      </w:r>
      <w:proofErr w:type="gramEnd"/>
      <w:r w:rsidRPr="00960668">
        <w:rPr>
          <w:rFonts w:ascii="Times New Roman" w:eastAsia="Times New Roman" w:hAnsi="Times New Roman" w:cs="Times New Roman"/>
          <w:color w:val="333333"/>
          <w:sz w:val="24"/>
          <w:szCs w:val="24"/>
          <w:lang w:eastAsia="en-IN"/>
        </w:rPr>
        <w:t xml:space="preserve"> Scene works only if you have used the Viewport Configuration dialog to have the scene use two default lights.</w:t>
      </w:r>
    </w:p>
    <w:p w:rsidR="00960668" w:rsidRPr="00960668" w:rsidRDefault="00960668" w:rsidP="00960668">
      <w:pPr>
        <w:numPr>
          <w:ilvl w:val="0"/>
          <w:numId w:val="1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You can turn the display of light objects on and off with an option in the Display panel.</w:t>
      </w:r>
    </w:p>
    <w:p w:rsidR="00960668" w:rsidRPr="00960668" w:rsidRDefault="00960668" w:rsidP="00960668">
      <w:pPr>
        <w:numPr>
          <w:ilvl w:val="0"/>
          <w:numId w:val="1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You can change the </w:t>
      </w:r>
      <w:proofErr w:type="spellStart"/>
      <w:r w:rsidRPr="00960668">
        <w:rPr>
          <w:rFonts w:ascii="Times New Roman" w:eastAsia="Times New Roman" w:hAnsi="Times New Roman" w:cs="Times New Roman"/>
          <w:color w:val="333333"/>
          <w:sz w:val="24"/>
          <w:szCs w:val="24"/>
          <w:lang w:eastAsia="en-IN"/>
        </w:rPr>
        <w:t>renderability</w:t>
      </w:r>
      <w:proofErr w:type="spellEnd"/>
      <w:r w:rsidRPr="00960668">
        <w:rPr>
          <w:rFonts w:ascii="Times New Roman" w:eastAsia="Times New Roman" w:hAnsi="Times New Roman" w:cs="Times New Roman"/>
          <w:color w:val="333333"/>
          <w:sz w:val="24"/>
          <w:szCs w:val="24"/>
          <w:lang w:eastAsia="en-IN"/>
        </w:rPr>
        <w:t xml:space="preserve"> of lights in your scene using the </w:t>
      </w:r>
      <w:proofErr w:type="spellStart"/>
      <w:r w:rsidRPr="00960668">
        <w:rPr>
          <w:rFonts w:ascii="Times New Roman" w:eastAsia="Times New Roman" w:hAnsi="Times New Roman" w:cs="Times New Roman"/>
          <w:color w:val="333333"/>
          <w:sz w:val="24"/>
          <w:szCs w:val="24"/>
          <w:lang w:eastAsia="en-IN"/>
        </w:rPr>
        <w:t>Renderable</w:t>
      </w:r>
      <w:proofErr w:type="spellEnd"/>
      <w:r w:rsidRPr="00960668">
        <w:rPr>
          <w:rFonts w:ascii="Times New Roman" w:eastAsia="Times New Roman" w:hAnsi="Times New Roman" w:cs="Times New Roman"/>
          <w:color w:val="333333"/>
          <w:sz w:val="24"/>
          <w:szCs w:val="24"/>
          <w:lang w:eastAsia="en-IN"/>
        </w:rPr>
        <w:t xml:space="preserve"> option on the General panel of the Object Properties dialog.</w:t>
      </w:r>
    </w:p>
    <w:p w:rsidR="00960668" w:rsidRPr="00960668" w:rsidRDefault="00960668" w:rsidP="00960668">
      <w:pPr>
        <w:numPr>
          <w:ilvl w:val="0"/>
          <w:numId w:val="1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You can change the </w:t>
      </w:r>
      <w:proofErr w:type="spellStart"/>
      <w:r w:rsidRPr="00960668">
        <w:rPr>
          <w:rFonts w:ascii="Times New Roman" w:eastAsia="Times New Roman" w:hAnsi="Times New Roman" w:cs="Times New Roman"/>
          <w:color w:val="333333"/>
          <w:sz w:val="24"/>
          <w:szCs w:val="24"/>
          <w:lang w:eastAsia="en-IN"/>
        </w:rPr>
        <w:t>renderability</w:t>
      </w:r>
      <w:proofErr w:type="spellEnd"/>
      <w:r w:rsidRPr="00960668">
        <w:rPr>
          <w:rFonts w:ascii="Times New Roman" w:eastAsia="Times New Roman" w:hAnsi="Times New Roman" w:cs="Times New Roman"/>
          <w:color w:val="333333"/>
          <w:sz w:val="24"/>
          <w:szCs w:val="24"/>
          <w:lang w:eastAsia="en-IN"/>
        </w:rPr>
        <w:t xml:space="preserve"> of a </w:t>
      </w:r>
      <w:r w:rsidRPr="00960668">
        <w:rPr>
          <w:rFonts w:ascii="Times New Roman" w:eastAsia="Times New Roman" w:hAnsi="Times New Roman" w:cs="Times New Roman"/>
          <w:i/>
          <w:iCs/>
          <w:color w:val="333333"/>
          <w:sz w:val="24"/>
          <w:szCs w:val="24"/>
          <w:lang w:eastAsia="en-IN"/>
        </w:rPr>
        <w:t>group</w:t>
      </w:r>
      <w:r w:rsidRPr="00960668">
        <w:rPr>
          <w:rFonts w:ascii="Times New Roman" w:eastAsia="Times New Roman" w:hAnsi="Times New Roman" w:cs="Times New Roman"/>
          <w:color w:val="333333"/>
          <w:sz w:val="24"/>
          <w:szCs w:val="24"/>
          <w:lang w:eastAsia="en-IN"/>
        </w:rPr>
        <w:t> of lights in your scene using the Layer Manager.</w:t>
      </w:r>
    </w:p>
    <w:p w:rsidR="00960668" w:rsidRPr="00960668" w:rsidRDefault="00960668" w:rsidP="00960668">
      <w:pPr>
        <w:shd w:val="clear" w:color="auto" w:fill="FFFFFF"/>
        <w:spacing w:before="100" w:beforeAutospacing="1"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b/>
          <w:bCs/>
          <w:color w:val="333388"/>
          <w:sz w:val="24"/>
          <w:szCs w:val="24"/>
          <w:lang w:eastAsia="en-IN"/>
        </w:rPr>
        <w:t>Note:</w:t>
      </w:r>
      <w:r w:rsidRPr="00960668">
        <w:rPr>
          <w:rFonts w:ascii="Times New Roman" w:eastAsia="Times New Roman" w:hAnsi="Times New Roman" w:cs="Times New Roman"/>
          <w:color w:val="333333"/>
          <w:sz w:val="24"/>
          <w:szCs w:val="24"/>
          <w:lang w:eastAsia="en-IN"/>
        </w:rPr>
        <w:t xml:space="preserve"> In order to be turned on/off through the Layer Manager, lights must have their Render Options set to </w:t>
      </w:r>
      <w:proofErr w:type="spellStart"/>
      <w:r w:rsidRPr="00960668">
        <w:rPr>
          <w:rFonts w:ascii="Times New Roman" w:eastAsia="Times New Roman" w:hAnsi="Times New Roman" w:cs="Times New Roman"/>
          <w:color w:val="333333"/>
          <w:sz w:val="24"/>
          <w:szCs w:val="24"/>
          <w:lang w:eastAsia="en-IN"/>
        </w:rPr>
        <w:t>ByLayer</w:t>
      </w:r>
      <w:proofErr w:type="spellEnd"/>
      <w:r w:rsidRPr="00960668">
        <w:rPr>
          <w:rFonts w:ascii="Times New Roman" w:eastAsia="Times New Roman" w:hAnsi="Times New Roman" w:cs="Times New Roman"/>
          <w:color w:val="333333"/>
          <w:sz w:val="24"/>
          <w:szCs w:val="24"/>
          <w:lang w:eastAsia="en-IN"/>
        </w:rPr>
        <w:t xml:space="preserve"> in the General panel of the Object Properties dialog.</w:t>
      </w:r>
    </w:p>
    <w:p w:rsidR="00960668" w:rsidRPr="00960668" w:rsidRDefault="00960668" w:rsidP="00960668">
      <w:pPr>
        <w:shd w:val="clear" w:color="auto" w:fill="FFFFFF"/>
        <w:spacing w:before="100" w:beforeAutospacing="1"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b/>
          <w:bCs/>
          <w:color w:val="333388"/>
          <w:sz w:val="24"/>
          <w:szCs w:val="24"/>
          <w:lang w:eastAsia="en-IN"/>
        </w:rPr>
        <w:t>Tip:</w:t>
      </w:r>
      <w:r w:rsidRPr="00960668">
        <w:rPr>
          <w:rFonts w:ascii="Times New Roman" w:eastAsia="Times New Roman" w:hAnsi="Times New Roman" w:cs="Times New Roman"/>
          <w:color w:val="333333"/>
          <w:sz w:val="24"/>
          <w:szCs w:val="24"/>
          <w:lang w:eastAsia="en-IN"/>
        </w:rPr>
        <w:t xml:space="preserve"> To automatically set new lights as </w:t>
      </w:r>
      <w:proofErr w:type="spellStart"/>
      <w:r w:rsidRPr="00960668">
        <w:rPr>
          <w:rFonts w:ascii="Times New Roman" w:eastAsia="Times New Roman" w:hAnsi="Times New Roman" w:cs="Times New Roman"/>
          <w:color w:val="333333"/>
          <w:sz w:val="24"/>
          <w:szCs w:val="24"/>
          <w:lang w:eastAsia="en-IN"/>
        </w:rPr>
        <w:t>renderable</w:t>
      </w:r>
      <w:proofErr w:type="spellEnd"/>
      <w:r w:rsidRPr="00960668">
        <w:rPr>
          <w:rFonts w:ascii="Times New Roman" w:eastAsia="Times New Roman" w:hAnsi="Times New Roman" w:cs="Times New Roman"/>
          <w:color w:val="333333"/>
          <w:sz w:val="24"/>
          <w:szCs w:val="24"/>
          <w:lang w:eastAsia="en-IN"/>
        </w:rPr>
        <w:t xml:space="preserve"> </w:t>
      </w:r>
      <w:proofErr w:type="spellStart"/>
      <w:r w:rsidRPr="00960668">
        <w:rPr>
          <w:rFonts w:ascii="Times New Roman" w:eastAsia="Times New Roman" w:hAnsi="Times New Roman" w:cs="Times New Roman"/>
          <w:color w:val="333333"/>
          <w:sz w:val="24"/>
          <w:szCs w:val="24"/>
          <w:lang w:eastAsia="en-IN"/>
        </w:rPr>
        <w:t>ByLayer</w:t>
      </w:r>
      <w:proofErr w:type="spellEnd"/>
      <w:r w:rsidRPr="00960668">
        <w:rPr>
          <w:rFonts w:ascii="Times New Roman" w:eastAsia="Times New Roman" w:hAnsi="Times New Roman" w:cs="Times New Roman"/>
          <w:color w:val="333333"/>
          <w:sz w:val="24"/>
          <w:szCs w:val="24"/>
          <w:lang w:eastAsia="en-IN"/>
        </w:rPr>
        <w:t xml:space="preserve">, turn on New Lights </w:t>
      </w:r>
      <w:proofErr w:type="spellStart"/>
      <w:r w:rsidRPr="00960668">
        <w:rPr>
          <w:rFonts w:ascii="Times New Roman" w:eastAsia="Times New Roman" w:hAnsi="Times New Roman" w:cs="Times New Roman"/>
          <w:color w:val="333333"/>
          <w:sz w:val="24"/>
          <w:szCs w:val="24"/>
          <w:lang w:eastAsia="en-IN"/>
        </w:rPr>
        <w:t>Renderable</w:t>
      </w:r>
      <w:proofErr w:type="spellEnd"/>
      <w:r w:rsidRPr="00960668">
        <w:rPr>
          <w:rFonts w:ascii="Times New Roman" w:eastAsia="Times New Roman" w:hAnsi="Times New Roman" w:cs="Times New Roman"/>
          <w:color w:val="333333"/>
          <w:sz w:val="24"/>
          <w:szCs w:val="24"/>
          <w:lang w:eastAsia="en-IN"/>
        </w:rPr>
        <w:t xml:space="preserve"> </w:t>
      </w:r>
      <w:proofErr w:type="gramStart"/>
      <w:r w:rsidRPr="00960668">
        <w:rPr>
          <w:rFonts w:ascii="Times New Roman" w:eastAsia="Times New Roman" w:hAnsi="Times New Roman" w:cs="Times New Roman"/>
          <w:color w:val="333333"/>
          <w:sz w:val="24"/>
          <w:szCs w:val="24"/>
          <w:lang w:eastAsia="en-IN"/>
        </w:rPr>
        <w:t>By</w:t>
      </w:r>
      <w:proofErr w:type="gramEnd"/>
      <w:r w:rsidRPr="00960668">
        <w:rPr>
          <w:rFonts w:ascii="Times New Roman" w:eastAsia="Times New Roman" w:hAnsi="Times New Roman" w:cs="Times New Roman"/>
          <w:color w:val="333333"/>
          <w:sz w:val="24"/>
          <w:szCs w:val="24"/>
          <w:lang w:eastAsia="en-IN"/>
        </w:rPr>
        <w:t xml:space="preserve"> Layer on the General panel of the Preferences dialog.</w:t>
      </w:r>
    </w:p>
    <w:p w:rsidR="00960668" w:rsidRPr="00960668" w:rsidRDefault="00960668" w:rsidP="00960668">
      <w:pPr>
        <w:numPr>
          <w:ilvl w:val="0"/>
          <w:numId w:val="1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You can use the Place Highlight button to change a light's position.</w:t>
      </w:r>
    </w:p>
    <w:p w:rsidR="00960668" w:rsidRPr="00960668" w:rsidRDefault="00960668" w:rsidP="00960668">
      <w:pPr>
        <w:numPr>
          <w:ilvl w:val="0"/>
          <w:numId w:val="1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A Light viewport can be a useful way to adjust spotlights in your scene.</w:t>
      </w:r>
    </w:p>
    <w:p w:rsidR="00960668" w:rsidRPr="00AE16C7" w:rsidRDefault="00960668" w:rsidP="00960668">
      <w:pPr>
        <w:shd w:val="clear" w:color="auto" w:fill="FFFFFF"/>
        <w:spacing w:before="360" w:after="120" w:line="240" w:lineRule="auto"/>
        <w:jc w:val="both"/>
        <w:outlineLvl w:val="1"/>
        <w:rPr>
          <w:rFonts w:ascii="Times New Roman" w:eastAsia="Times New Roman" w:hAnsi="Times New Roman" w:cs="Times New Roman"/>
          <w:b/>
          <w:bCs/>
          <w:color w:val="444444"/>
          <w:sz w:val="28"/>
          <w:szCs w:val="24"/>
          <w:lang w:eastAsia="en-IN"/>
        </w:rPr>
      </w:pPr>
      <w:r w:rsidRPr="00AE16C7">
        <w:rPr>
          <w:rFonts w:ascii="Times New Roman" w:eastAsia="Times New Roman" w:hAnsi="Times New Roman" w:cs="Times New Roman"/>
          <w:b/>
          <w:bCs/>
          <w:color w:val="444444"/>
          <w:sz w:val="28"/>
          <w:szCs w:val="24"/>
          <w:lang w:eastAsia="en-IN"/>
        </w:rPr>
        <w:t>Procedures</w:t>
      </w:r>
    </w:p>
    <w:p w:rsidR="00960668" w:rsidRPr="00AE16C7" w:rsidRDefault="00960668" w:rsidP="00960668">
      <w:pPr>
        <w:shd w:val="clear" w:color="auto" w:fill="FFFFFF"/>
        <w:spacing w:before="240" w:after="240" w:line="240" w:lineRule="auto"/>
        <w:jc w:val="both"/>
        <w:rPr>
          <w:rFonts w:ascii="Times New Roman" w:eastAsia="Times New Roman" w:hAnsi="Times New Roman" w:cs="Times New Roman"/>
          <w:b/>
          <w:bCs/>
          <w:color w:val="333333"/>
          <w:sz w:val="28"/>
          <w:szCs w:val="24"/>
          <w:lang w:eastAsia="en-IN"/>
        </w:rPr>
      </w:pPr>
      <w:r w:rsidRPr="00AE16C7">
        <w:rPr>
          <w:rFonts w:ascii="Times New Roman" w:eastAsia="Times New Roman" w:hAnsi="Times New Roman" w:cs="Times New Roman"/>
          <w:b/>
          <w:bCs/>
          <w:color w:val="333333"/>
          <w:sz w:val="28"/>
          <w:szCs w:val="24"/>
          <w:lang w:eastAsia="en-IN"/>
        </w:rPr>
        <w:t>To create a light:</w:t>
      </w:r>
    </w:p>
    <w:p w:rsidR="00960668" w:rsidRPr="00960668" w:rsidRDefault="00960668" w:rsidP="00960668">
      <w:pPr>
        <w:numPr>
          <w:ilvl w:val="0"/>
          <w:numId w:val="18"/>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On the Create panel, click Lights.</w:t>
      </w:r>
    </w:p>
    <w:p w:rsidR="00960668" w:rsidRPr="00960668" w:rsidRDefault="00960668" w:rsidP="00960668">
      <w:pPr>
        <w:numPr>
          <w:ilvl w:val="0"/>
          <w:numId w:val="18"/>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Choose Photometric or Standard from the drop-down list. (Photometric is the default.)</w:t>
      </w:r>
    </w:p>
    <w:p w:rsidR="00960668" w:rsidRPr="00960668" w:rsidRDefault="00960668" w:rsidP="00960668">
      <w:pPr>
        <w:numPr>
          <w:ilvl w:val="0"/>
          <w:numId w:val="18"/>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On the Object Type rollout, click the type of light you want to create.</w:t>
      </w:r>
    </w:p>
    <w:p w:rsidR="00960668" w:rsidRPr="00960668" w:rsidRDefault="00960668" w:rsidP="00960668">
      <w:pPr>
        <w:numPr>
          <w:ilvl w:val="0"/>
          <w:numId w:val="18"/>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Click a viewport to create the light. This step varies slightly depending on the type of light. For example, if the light has a target, you drag and click to set the target’s location.</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Light objects replace the default lighting. As soon as you create a light, the default lighting is turned off. If you delete all lights in the scene, the default lighting is restored.</w:t>
      </w:r>
    </w:p>
    <w:p w:rsidR="00960668" w:rsidRPr="00960668" w:rsidRDefault="00960668" w:rsidP="00960668">
      <w:pPr>
        <w:numPr>
          <w:ilvl w:val="0"/>
          <w:numId w:val="18"/>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Set the creation parameters.</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Like all objects, lights have a name, a </w:t>
      </w:r>
      <w:proofErr w:type="spellStart"/>
      <w:r w:rsidRPr="00960668">
        <w:rPr>
          <w:rFonts w:ascii="Times New Roman" w:eastAsia="Times New Roman" w:hAnsi="Times New Roman" w:cs="Times New Roman"/>
          <w:color w:val="333333"/>
          <w:sz w:val="24"/>
          <w:szCs w:val="24"/>
          <w:lang w:eastAsia="en-IN"/>
        </w:rPr>
        <w:t>color</w:t>
      </w:r>
      <w:proofErr w:type="spellEnd"/>
      <w:r w:rsidRPr="00960668">
        <w:rPr>
          <w:rFonts w:ascii="Times New Roman" w:eastAsia="Times New Roman" w:hAnsi="Times New Roman" w:cs="Times New Roman"/>
          <w:color w:val="333333"/>
          <w:sz w:val="24"/>
          <w:szCs w:val="24"/>
          <w:lang w:eastAsia="en-IN"/>
        </w:rPr>
        <w:t>, and a General Parameters rollout.</w:t>
      </w:r>
    </w:p>
    <w:p w:rsidR="00960668" w:rsidRPr="00AE16C7" w:rsidRDefault="00960668" w:rsidP="00960668">
      <w:pPr>
        <w:shd w:val="clear" w:color="auto" w:fill="FFFFFF"/>
        <w:spacing w:before="240" w:after="240" w:line="240" w:lineRule="auto"/>
        <w:jc w:val="both"/>
        <w:rPr>
          <w:rFonts w:ascii="Times New Roman" w:eastAsia="Times New Roman" w:hAnsi="Times New Roman" w:cs="Times New Roman"/>
          <w:b/>
          <w:bCs/>
          <w:color w:val="333333"/>
          <w:sz w:val="28"/>
          <w:szCs w:val="24"/>
          <w:lang w:eastAsia="en-IN"/>
        </w:rPr>
      </w:pPr>
      <w:r w:rsidRPr="00AE16C7">
        <w:rPr>
          <w:rFonts w:ascii="Times New Roman" w:eastAsia="Times New Roman" w:hAnsi="Times New Roman" w:cs="Times New Roman"/>
          <w:b/>
          <w:bCs/>
          <w:color w:val="333333"/>
          <w:sz w:val="28"/>
          <w:szCs w:val="24"/>
          <w:lang w:eastAsia="en-IN"/>
        </w:rPr>
        <w:t>To create shadows, do one of the following:</w:t>
      </w:r>
    </w:p>
    <w:p w:rsidR="00960668" w:rsidRPr="00960668" w:rsidRDefault="00960668" w:rsidP="00960668">
      <w:pPr>
        <w:numPr>
          <w:ilvl w:val="0"/>
          <w:numId w:val="19"/>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In the General Parameters rollout, make sure </w:t>
      </w:r>
      <w:proofErr w:type="gramStart"/>
      <w:r w:rsidRPr="00960668">
        <w:rPr>
          <w:rFonts w:ascii="Times New Roman" w:eastAsia="Times New Roman" w:hAnsi="Times New Roman" w:cs="Times New Roman"/>
          <w:color w:val="333333"/>
          <w:sz w:val="24"/>
          <w:szCs w:val="24"/>
          <w:lang w:eastAsia="en-IN"/>
        </w:rPr>
        <w:t>On</w:t>
      </w:r>
      <w:proofErr w:type="gramEnd"/>
      <w:r w:rsidRPr="00960668">
        <w:rPr>
          <w:rFonts w:ascii="Times New Roman" w:eastAsia="Times New Roman" w:hAnsi="Times New Roman" w:cs="Times New Roman"/>
          <w:color w:val="333333"/>
          <w:sz w:val="24"/>
          <w:szCs w:val="24"/>
          <w:lang w:eastAsia="en-IN"/>
        </w:rPr>
        <w:t xml:space="preserve"> is checked in the Shadows group. Adjust shadow parameters in the Shadow Parameters rollout and the additional (Shadow Map, Advanced Ray-traced, Area Shadows, or Ray Traced Shadows) shadow rollouts.</w:t>
      </w:r>
    </w:p>
    <w:p w:rsidR="00960668" w:rsidRPr="00960668" w:rsidRDefault="00960668" w:rsidP="00960668">
      <w:pPr>
        <w:numPr>
          <w:ilvl w:val="0"/>
          <w:numId w:val="19"/>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lastRenderedPageBreak/>
        <w:t>Right-click the light, and turn on Cast Shadows in the Tools 1 (upper-left) quadrant of the quad menu.</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Turning on Cast Shadows also turns on the </w:t>
      </w:r>
      <w:proofErr w:type="gramStart"/>
      <w:r w:rsidRPr="00960668">
        <w:rPr>
          <w:rFonts w:ascii="Times New Roman" w:eastAsia="Times New Roman" w:hAnsi="Times New Roman" w:cs="Times New Roman"/>
          <w:color w:val="333333"/>
          <w:sz w:val="24"/>
          <w:szCs w:val="24"/>
          <w:lang w:eastAsia="en-IN"/>
        </w:rPr>
        <w:t>On</w:t>
      </w:r>
      <w:proofErr w:type="gramEnd"/>
      <w:r w:rsidRPr="00960668">
        <w:rPr>
          <w:rFonts w:ascii="Times New Roman" w:eastAsia="Times New Roman" w:hAnsi="Times New Roman" w:cs="Times New Roman"/>
          <w:color w:val="333333"/>
          <w:sz w:val="24"/>
          <w:szCs w:val="24"/>
          <w:lang w:eastAsia="en-IN"/>
        </w:rPr>
        <w:t xml:space="preserve"> toggle in the Shadows group of the General Parameters rollout, and vice versa.</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Shadows are visible only when rendered, either in a full rendering, in a viewport, or with </w:t>
      </w:r>
      <w:proofErr w:type="spellStart"/>
      <w:r w:rsidRPr="00960668">
        <w:rPr>
          <w:rFonts w:ascii="Times New Roman" w:eastAsia="Times New Roman" w:hAnsi="Times New Roman" w:cs="Times New Roman"/>
          <w:color w:val="333333"/>
          <w:sz w:val="24"/>
          <w:szCs w:val="24"/>
          <w:lang w:eastAsia="en-IN"/>
        </w:rPr>
        <w:t>ActiveShade</w:t>
      </w:r>
      <w:proofErr w:type="spellEnd"/>
      <w:r w:rsidRPr="00960668">
        <w:rPr>
          <w:rFonts w:ascii="Times New Roman" w:eastAsia="Times New Roman" w:hAnsi="Times New Roman" w:cs="Times New Roman"/>
          <w:color w:val="333333"/>
          <w:sz w:val="24"/>
          <w:szCs w:val="24"/>
          <w:lang w:eastAsia="en-IN"/>
        </w:rPr>
        <w:t>.</w:t>
      </w:r>
    </w:p>
    <w:p w:rsidR="00960668" w:rsidRPr="00AE16C7" w:rsidRDefault="00960668" w:rsidP="00960668">
      <w:pPr>
        <w:shd w:val="clear" w:color="auto" w:fill="FFFFFF"/>
        <w:spacing w:before="240" w:after="240" w:line="240" w:lineRule="auto"/>
        <w:jc w:val="both"/>
        <w:rPr>
          <w:rFonts w:ascii="Times New Roman" w:eastAsia="Times New Roman" w:hAnsi="Times New Roman" w:cs="Times New Roman"/>
          <w:b/>
          <w:bCs/>
          <w:color w:val="333333"/>
          <w:sz w:val="28"/>
          <w:szCs w:val="24"/>
          <w:lang w:eastAsia="en-IN"/>
        </w:rPr>
      </w:pPr>
      <w:r w:rsidRPr="00AE16C7">
        <w:rPr>
          <w:rFonts w:ascii="Times New Roman" w:eastAsia="Times New Roman" w:hAnsi="Times New Roman" w:cs="Times New Roman"/>
          <w:b/>
          <w:bCs/>
          <w:color w:val="333333"/>
          <w:sz w:val="28"/>
          <w:szCs w:val="24"/>
          <w:lang w:eastAsia="en-IN"/>
        </w:rPr>
        <w:t>To control the display of light objects:</w:t>
      </w:r>
    </w:p>
    <w:p w:rsidR="00960668" w:rsidRPr="00960668" w:rsidRDefault="00960668" w:rsidP="00960668">
      <w:pPr>
        <w:numPr>
          <w:ilvl w:val="0"/>
          <w:numId w:val="20"/>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On the Display panel, on the Hide </w:t>
      </w:r>
      <w:proofErr w:type="gramStart"/>
      <w:r w:rsidRPr="00960668">
        <w:rPr>
          <w:rFonts w:ascii="Times New Roman" w:eastAsia="Times New Roman" w:hAnsi="Times New Roman" w:cs="Times New Roman"/>
          <w:color w:val="333333"/>
          <w:sz w:val="24"/>
          <w:szCs w:val="24"/>
          <w:lang w:eastAsia="en-IN"/>
        </w:rPr>
        <w:t>By</w:t>
      </w:r>
      <w:proofErr w:type="gramEnd"/>
      <w:r w:rsidRPr="00960668">
        <w:rPr>
          <w:rFonts w:ascii="Times New Roman" w:eastAsia="Times New Roman" w:hAnsi="Times New Roman" w:cs="Times New Roman"/>
          <w:color w:val="333333"/>
          <w:sz w:val="24"/>
          <w:szCs w:val="24"/>
          <w:lang w:eastAsia="en-IN"/>
        </w:rPr>
        <w:t xml:space="preserve"> Category rollout, turn on Lights.</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All light objects in the scene disappear, but the lighting itself is unchanged.</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Light objects can cast light whether or not their display is turned off. The Zoom Extents commands are affected by whether light icons are displayed or not. When lights are displayed, Zoom Extents and Zoom Extents All </w:t>
      </w:r>
      <w:proofErr w:type="gramStart"/>
      <w:r w:rsidRPr="00960668">
        <w:rPr>
          <w:rFonts w:ascii="Times New Roman" w:eastAsia="Times New Roman" w:hAnsi="Times New Roman" w:cs="Times New Roman"/>
          <w:color w:val="333333"/>
          <w:sz w:val="24"/>
          <w:szCs w:val="24"/>
          <w:lang w:eastAsia="en-IN"/>
        </w:rPr>
        <w:t>includes</w:t>
      </w:r>
      <w:proofErr w:type="gramEnd"/>
      <w:r w:rsidRPr="00960668">
        <w:rPr>
          <w:rFonts w:ascii="Times New Roman" w:eastAsia="Times New Roman" w:hAnsi="Times New Roman" w:cs="Times New Roman"/>
          <w:color w:val="333333"/>
          <w:sz w:val="24"/>
          <w:szCs w:val="24"/>
          <w:lang w:eastAsia="en-IN"/>
        </w:rPr>
        <w:t> the lights in the zoom.</w:t>
      </w:r>
    </w:p>
    <w:p w:rsidR="00960668" w:rsidRDefault="00960668" w:rsidP="00960668">
      <w:pPr>
        <w:shd w:val="clear" w:color="auto" w:fill="FFFFFF"/>
        <w:spacing w:beforeAutospacing="1"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b/>
          <w:bCs/>
          <w:color w:val="333388"/>
          <w:sz w:val="24"/>
          <w:szCs w:val="24"/>
          <w:lang w:eastAsia="en-IN"/>
        </w:rPr>
        <w:t>Tip:</w:t>
      </w:r>
      <w:r w:rsidRPr="00960668">
        <w:rPr>
          <w:rFonts w:ascii="Times New Roman" w:eastAsia="Times New Roman" w:hAnsi="Times New Roman" w:cs="Times New Roman"/>
          <w:color w:val="333333"/>
          <w:sz w:val="24"/>
          <w:szCs w:val="24"/>
          <w:lang w:eastAsia="en-IN"/>
        </w:rPr>
        <w:t xml:space="preserve"> To control whether a light casts light in the scene, you can use </w:t>
      </w:r>
      <w:proofErr w:type="spellStart"/>
      <w:r w:rsidRPr="00960668">
        <w:rPr>
          <w:rFonts w:ascii="Times New Roman" w:eastAsia="Times New Roman" w:hAnsi="Times New Roman" w:cs="Times New Roman"/>
          <w:color w:val="333333"/>
          <w:sz w:val="24"/>
          <w:szCs w:val="24"/>
          <w:lang w:eastAsia="en-IN"/>
        </w:rPr>
        <w:t>its</w:t>
      </w:r>
      <w:proofErr w:type="spellEnd"/>
      <w:r w:rsidRPr="00960668">
        <w:rPr>
          <w:rFonts w:ascii="Times New Roman" w:eastAsia="Times New Roman" w:hAnsi="Times New Roman" w:cs="Times New Roman"/>
          <w:color w:val="333333"/>
          <w:sz w:val="24"/>
          <w:szCs w:val="24"/>
          <w:lang w:eastAsia="en-IN"/>
        </w:rPr>
        <w:t xml:space="preserve"> </w:t>
      </w:r>
      <w:proofErr w:type="gramStart"/>
      <w:r w:rsidRPr="00960668">
        <w:rPr>
          <w:rFonts w:ascii="Times New Roman" w:eastAsia="Times New Roman" w:hAnsi="Times New Roman" w:cs="Times New Roman"/>
          <w:color w:val="333333"/>
          <w:sz w:val="24"/>
          <w:szCs w:val="24"/>
          <w:lang w:eastAsia="en-IN"/>
        </w:rPr>
        <w:t>On</w:t>
      </w:r>
      <w:proofErr w:type="gramEnd"/>
      <w:r w:rsidRPr="00960668">
        <w:rPr>
          <w:rFonts w:ascii="Times New Roman" w:eastAsia="Times New Roman" w:hAnsi="Times New Roman" w:cs="Times New Roman"/>
          <w:color w:val="333333"/>
          <w:sz w:val="24"/>
          <w:szCs w:val="24"/>
          <w:lang w:eastAsia="en-IN"/>
        </w:rPr>
        <w:t xml:space="preserve"> toggle, or you can toggle its </w:t>
      </w:r>
      <w:proofErr w:type="spellStart"/>
      <w:r w:rsidRPr="00960668">
        <w:rPr>
          <w:rFonts w:ascii="Times New Roman" w:eastAsia="Times New Roman" w:hAnsi="Times New Roman" w:cs="Times New Roman"/>
          <w:color w:val="333333"/>
          <w:sz w:val="24"/>
          <w:szCs w:val="24"/>
          <w:lang w:eastAsia="en-IN"/>
        </w:rPr>
        <w:t>Renderable</w:t>
      </w:r>
      <w:proofErr w:type="spellEnd"/>
      <w:r w:rsidRPr="00960668">
        <w:rPr>
          <w:rFonts w:ascii="Times New Roman" w:eastAsia="Times New Roman" w:hAnsi="Times New Roman" w:cs="Times New Roman"/>
          <w:color w:val="333333"/>
          <w:sz w:val="24"/>
          <w:szCs w:val="24"/>
          <w:lang w:eastAsia="en-IN"/>
        </w:rPr>
        <w:t xml:space="preserve"> property on the light's Object Properties dialog.</w:t>
      </w:r>
    </w:p>
    <w:p w:rsidR="00960668" w:rsidRPr="00960668" w:rsidRDefault="00960668" w:rsidP="00960668">
      <w:pPr>
        <w:shd w:val="clear" w:color="auto" w:fill="FFFFFF"/>
        <w:spacing w:before="240" w:after="240" w:line="240" w:lineRule="auto"/>
        <w:jc w:val="both"/>
        <w:rPr>
          <w:rFonts w:ascii="Times New Roman" w:eastAsia="Times New Roman" w:hAnsi="Times New Roman" w:cs="Times New Roman"/>
          <w:b/>
          <w:bCs/>
          <w:color w:val="333333"/>
          <w:sz w:val="24"/>
          <w:szCs w:val="24"/>
          <w:lang w:eastAsia="en-IN"/>
        </w:rPr>
      </w:pPr>
      <w:r w:rsidRPr="00960668">
        <w:rPr>
          <w:rFonts w:ascii="Times New Roman" w:eastAsia="Times New Roman" w:hAnsi="Times New Roman" w:cs="Times New Roman"/>
          <w:b/>
          <w:bCs/>
          <w:color w:val="333333"/>
          <w:sz w:val="24"/>
          <w:szCs w:val="24"/>
          <w:lang w:eastAsia="en-IN"/>
        </w:rPr>
        <w:t>To change a light's parameters:</w:t>
      </w:r>
    </w:p>
    <w:p w:rsidR="00960668" w:rsidRPr="00960668" w:rsidRDefault="00960668" w:rsidP="00960668">
      <w:pPr>
        <w:numPr>
          <w:ilvl w:val="0"/>
          <w:numId w:val="21"/>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Select the light.</w:t>
      </w:r>
    </w:p>
    <w:p w:rsidR="00960668" w:rsidRPr="00960668" w:rsidRDefault="00960668" w:rsidP="00960668">
      <w:pPr>
        <w:shd w:val="clear" w:color="auto" w:fill="FFFFFF"/>
        <w:spacing w:before="100" w:beforeAutospacing="1"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b/>
          <w:bCs/>
          <w:color w:val="333388"/>
          <w:sz w:val="24"/>
          <w:szCs w:val="24"/>
          <w:lang w:eastAsia="en-IN"/>
        </w:rPr>
        <w:t>Tip:</w:t>
      </w:r>
      <w:r w:rsidRPr="00960668">
        <w:rPr>
          <w:rFonts w:ascii="Times New Roman" w:eastAsia="Times New Roman" w:hAnsi="Times New Roman" w:cs="Times New Roman"/>
          <w:color w:val="333333"/>
          <w:sz w:val="24"/>
          <w:szCs w:val="24"/>
          <w:lang w:eastAsia="en-IN"/>
        </w:rPr>
        <w:t> Lights can be hard to select by clicking. You can use the keyboard shortcut </w:t>
      </w:r>
      <w:r w:rsidRPr="00960668">
        <w:rPr>
          <w:rFonts w:ascii="Times New Roman" w:eastAsia="Times New Roman" w:hAnsi="Times New Roman" w:cs="Times New Roman"/>
          <w:b/>
          <w:bCs/>
          <w:color w:val="333333"/>
          <w:sz w:val="24"/>
          <w:szCs w:val="24"/>
          <w:lang w:eastAsia="en-IN"/>
        </w:rPr>
        <w:t>H</w:t>
      </w:r>
      <w:r w:rsidRPr="00960668">
        <w:rPr>
          <w:rFonts w:ascii="Times New Roman" w:eastAsia="Times New Roman" w:hAnsi="Times New Roman" w:cs="Times New Roman"/>
          <w:color w:val="333333"/>
          <w:sz w:val="24"/>
          <w:szCs w:val="24"/>
          <w:lang w:eastAsia="en-IN"/>
        </w:rPr>
        <w:t> to select the light by name.</w:t>
      </w:r>
    </w:p>
    <w:p w:rsidR="00960668" w:rsidRPr="00960668" w:rsidRDefault="00960668" w:rsidP="00960668">
      <w:pPr>
        <w:numPr>
          <w:ilvl w:val="0"/>
          <w:numId w:val="21"/>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Open the Modify panel.</w:t>
      </w:r>
    </w:p>
    <w:p w:rsidR="00960668" w:rsidRPr="00960668" w:rsidRDefault="00960668" w:rsidP="00960668">
      <w:pPr>
        <w:numPr>
          <w:ilvl w:val="0"/>
          <w:numId w:val="21"/>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Change the light's parameters in the General Parameters rollout and other rollouts available for that light.</w:t>
      </w:r>
    </w:p>
    <w:p w:rsidR="00960668" w:rsidRPr="00960668" w:rsidRDefault="00960668" w:rsidP="00960668">
      <w:pPr>
        <w:shd w:val="clear" w:color="auto" w:fill="FFFFFF"/>
        <w:spacing w:before="240" w:after="240" w:line="240" w:lineRule="auto"/>
        <w:jc w:val="both"/>
        <w:rPr>
          <w:rFonts w:ascii="Times New Roman" w:eastAsia="Times New Roman" w:hAnsi="Times New Roman" w:cs="Times New Roman"/>
          <w:b/>
          <w:bCs/>
          <w:color w:val="333333"/>
          <w:sz w:val="24"/>
          <w:szCs w:val="24"/>
          <w:lang w:eastAsia="en-IN"/>
        </w:rPr>
      </w:pPr>
      <w:r w:rsidRPr="00960668">
        <w:rPr>
          <w:rFonts w:ascii="Times New Roman" w:eastAsia="Times New Roman" w:hAnsi="Times New Roman" w:cs="Times New Roman"/>
          <w:b/>
          <w:bCs/>
          <w:color w:val="333333"/>
          <w:sz w:val="24"/>
          <w:szCs w:val="24"/>
          <w:lang w:eastAsia="en-IN"/>
        </w:rPr>
        <w:t>To position a light so it highlights a face:</w:t>
      </w:r>
    </w:p>
    <w:p w:rsidR="00960668" w:rsidRPr="00960668" w:rsidRDefault="00960668" w:rsidP="00960668">
      <w:pPr>
        <w:numPr>
          <w:ilvl w:val="0"/>
          <w:numId w:val="22"/>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Make sure the viewport you plan to render is active, and that the object you want to highlight is visible in it.</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The result of Place Highlight depends on what is visible in the viewport.</w:t>
      </w:r>
    </w:p>
    <w:p w:rsidR="00960668" w:rsidRPr="00960668" w:rsidRDefault="00960668" w:rsidP="00960668">
      <w:pPr>
        <w:numPr>
          <w:ilvl w:val="0"/>
          <w:numId w:val="22"/>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Select a light object.</w:t>
      </w:r>
    </w:p>
    <w:p w:rsidR="00960668" w:rsidRPr="00960668" w:rsidRDefault="00960668" w:rsidP="00960668">
      <w:pPr>
        <w:numPr>
          <w:ilvl w:val="0"/>
          <w:numId w:val="22"/>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On the main toolbar, choose Place Highlight from the Align </w:t>
      </w:r>
      <w:proofErr w:type="spellStart"/>
      <w:r w:rsidRPr="00960668">
        <w:rPr>
          <w:rFonts w:ascii="Times New Roman" w:eastAsia="Times New Roman" w:hAnsi="Times New Roman" w:cs="Times New Roman"/>
          <w:color w:val="333333"/>
          <w:sz w:val="24"/>
          <w:szCs w:val="24"/>
          <w:lang w:eastAsia="en-IN"/>
        </w:rPr>
        <w:t>flyout</w:t>
      </w:r>
      <w:proofErr w:type="spellEnd"/>
      <w:r w:rsidRPr="00960668">
        <w:rPr>
          <w:rFonts w:ascii="Times New Roman" w:eastAsia="Times New Roman" w:hAnsi="Times New Roman" w:cs="Times New Roman"/>
          <w:color w:val="333333"/>
          <w:sz w:val="24"/>
          <w:szCs w:val="24"/>
          <w:lang w:eastAsia="en-IN"/>
        </w:rPr>
        <w:t>.</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You can also choose Tools menu </w:t>
      </w:r>
      <w:r w:rsidR="002D1D1F" w:rsidRPr="002D1D1F">
        <w:rPr>
          <w:rFonts w:ascii="Times New Roman" w:eastAsia="Times New Roman" w:hAnsi="Times New Roman" w:cs="Times New Roman"/>
          <w:color w:val="333333"/>
          <w:sz w:val="24"/>
          <w:szCs w:val="24"/>
          <w:lang w:eastAsia="en-IN"/>
        </w:rPr>
        <w:pict>
          <v:shape id="_x0000_i1037" type="#_x0000_t75" alt="" style="width:24.2pt;height:24.2pt"/>
        </w:pict>
      </w:r>
      <w:r w:rsidRPr="00960668">
        <w:rPr>
          <w:rFonts w:ascii="Times New Roman" w:eastAsia="Times New Roman" w:hAnsi="Times New Roman" w:cs="Times New Roman"/>
          <w:color w:val="333333"/>
          <w:sz w:val="24"/>
          <w:szCs w:val="24"/>
          <w:lang w:eastAsia="en-IN"/>
        </w:rPr>
        <w:t> Place Highlight.</w:t>
      </w:r>
    </w:p>
    <w:p w:rsidR="00960668" w:rsidRPr="00960668" w:rsidRDefault="00960668" w:rsidP="00960668">
      <w:pPr>
        <w:numPr>
          <w:ilvl w:val="0"/>
          <w:numId w:val="22"/>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Drag over the object to place the highlight.</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When you place an </w:t>
      </w:r>
      <w:proofErr w:type="spellStart"/>
      <w:r w:rsidRPr="00960668">
        <w:rPr>
          <w:rFonts w:ascii="Times New Roman" w:eastAsia="Times New Roman" w:hAnsi="Times New Roman" w:cs="Times New Roman"/>
          <w:color w:val="333333"/>
          <w:sz w:val="24"/>
          <w:szCs w:val="24"/>
          <w:lang w:eastAsia="en-IN"/>
        </w:rPr>
        <w:t>omni</w:t>
      </w:r>
      <w:proofErr w:type="spellEnd"/>
      <w:r w:rsidRPr="00960668">
        <w:rPr>
          <w:rFonts w:ascii="Times New Roman" w:eastAsia="Times New Roman" w:hAnsi="Times New Roman" w:cs="Times New Roman"/>
          <w:color w:val="333333"/>
          <w:sz w:val="24"/>
          <w:szCs w:val="24"/>
          <w:lang w:eastAsia="en-IN"/>
        </w:rPr>
        <w:t xml:space="preserve"> light, free direct light, or a photometric Free Light, 3ds Max displays a face normal for the face the mouse indicates.</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 xml:space="preserve">When you place a target direct light or photometric Target </w:t>
      </w:r>
      <w:proofErr w:type="gramStart"/>
      <w:r w:rsidRPr="00960668">
        <w:rPr>
          <w:rFonts w:ascii="Times New Roman" w:eastAsia="Times New Roman" w:hAnsi="Times New Roman" w:cs="Times New Roman"/>
          <w:color w:val="333333"/>
          <w:sz w:val="24"/>
          <w:szCs w:val="24"/>
          <w:lang w:eastAsia="en-IN"/>
        </w:rPr>
        <w:t>Light</w:t>
      </w:r>
      <w:proofErr w:type="gramEnd"/>
      <w:r w:rsidRPr="00960668">
        <w:rPr>
          <w:rFonts w:ascii="Times New Roman" w:eastAsia="Times New Roman" w:hAnsi="Times New Roman" w:cs="Times New Roman"/>
          <w:color w:val="333333"/>
          <w:sz w:val="24"/>
          <w:szCs w:val="24"/>
          <w:lang w:eastAsia="en-IN"/>
        </w:rPr>
        <w:t>, 3ds Max displays the light’s target and the base of its cone.</w:t>
      </w:r>
    </w:p>
    <w:p w:rsidR="00960668" w:rsidRPr="00960668" w:rsidRDefault="00960668" w:rsidP="00960668">
      <w:pPr>
        <w:numPr>
          <w:ilvl w:val="0"/>
          <w:numId w:val="22"/>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Release the mouse when the normal or target display indicates the face you want to highlight.</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lastRenderedPageBreak/>
        <w:t>The light now has a new position and orientation. You can see the highlight illumination in shaded viewports that show the face you chose, and when you render those views.</w:t>
      </w:r>
    </w:p>
    <w:p w:rsidR="00960668" w:rsidRPr="00960668" w:rsidRDefault="00960668" w:rsidP="00960668">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color w:val="333333"/>
          <w:sz w:val="24"/>
          <w:szCs w:val="24"/>
          <w:lang w:eastAsia="en-IN"/>
        </w:rPr>
        <w:t>Place Highlight works with any kind of selected object. You can also use Place Highlight with a selection set of multiple objects. All objects maintain their initial distance from the face.</w:t>
      </w:r>
    </w:p>
    <w:p w:rsidR="00960668" w:rsidRDefault="00960668" w:rsidP="00960668">
      <w:pPr>
        <w:shd w:val="clear" w:color="auto" w:fill="FFFFFF"/>
        <w:spacing w:beforeAutospacing="1" w:after="120" w:line="240" w:lineRule="auto"/>
        <w:jc w:val="both"/>
        <w:rPr>
          <w:rFonts w:ascii="Times New Roman" w:eastAsia="Times New Roman" w:hAnsi="Times New Roman" w:cs="Times New Roman"/>
          <w:color w:val="333333"/>
          <w:sz w:val="24"/>
          <w:szCs w:val="24"/>
          <w:lang w:eastAsia="en-IN"/>
        </w:rPr>
      </w:pPr>
      <w:r w:rsidRPr="00960668">
        <w:rPr>
          <w:rFonts w:ascii="Times New Roman" w:eastAsia="Times New Roman" w:hAnsi="Times New Roman" w:cs="Times New Roman"/>
          <w:b/>
          <w:bCs/>
          <w:color w:val="333388"/>
          <w:sz w:val="24"/>
          <w:szCs w:val="24"/>
          <w:lang w:eastAsia="en-IN"/>
        </w:rPr>
        <w:t>Note:</w:t>
      </w:r>
      <w:r w:rsidRPr="00960668">
        <w:rPr>
          <w:rFonts w:ascii="Times New Roman" w:eastAsia="Times New Roman" w:hAnsi="Times New Roman" w:cs="Times New Roman"/>
          <w:color w:val="333333"/>
          <w:sz w:val="24"/>
          <w:szCs w:val="24"/>
          <w:lang w:eastAsia="en-IN"/>
        </w:rPr>
        <w:t xml:space="preserve"> For materials, highlight rendering depends on the material's </w:t>
      </w:r>
      <w:proofErr w:type="spellStart"/>
      <w:r w:rsidRPr="00960668">
        <w:rPr>
          <w:rFonts w:ascii="Times New Roman" w:eastAsia="Times New Roman" w:hAnsi="Times New Roman" w:cs="Times New Roman"/>
          <w:color w:val="333333"/>
          <w:sz w:val="24"/>
          <w:szCs w:val="24"/>
          <w:lang w:eastAsia="en-IN"/>
        </w:rPr>
        <w:t>specular</w:t>
      </w:r>
      <w:proofErr w:type="spellEnd"/>
      <w:r w:rsidRPr="00960668">
        <w:rPr>
          <w:rFonts w:ascii="Times New Roman" w:eastAsia="Times New Roman" w:hAnsi="Times New Roman" w:cs="Times New Roman"/>
          <w:color w:val="333333"/>
          <w:sz w:val="24"/>
          <w:szCs w:val="24"/>
          <w:lang w:eastAsia="en-IN"/>
        </w:rPr>
        <w:t xml:space="preserve"> properties and the type of rendering you use.</w:t>
      </w:r>
    </w:p>
    <w:p w:rsidR="00960668" w:rsidRPr="00AE16C7" w:rsidRDefault="00960668" w:rsidP="00B65EBB">
      <w:pPr>
        <w:pBdr>
          <w:bottom w:val="single" w:sz="6" w:space="7" w:color="C2C2C2"/>
        </w:pBdr>
        <w:shd w:val="clear" w:color="auto" w:fill="FFFFFF"/>
        <w:spacing w:after="240" w:line="240" w:lineRule="auto"/>
        <w:jc w:val="both"/>
        <w:outlineLvl w:val="0"/>
        <w:rPr>
          <w:rFonts w:ascii="Times New Roman" w:eastAsia="Times New Roman" w:hAnsi="Times New Roman" w:cs="Times New Roman"/>
          <w:color w:val="333333"/>
          <w:kern w:val="36"/>
          <w:sz w:val="28"/>
          <w:szCs w:val="24"/>
          <w:lang w:eastAsia="en-IN"/>
        </w:rPr>
      </w:pPr>
    </w:p>
    <w:p w:rsidR="00960668" w:rsidRPr="00AE16C7" w:rsidRDefault="00960668" w:rsidP="00B65EBB">
      <w:pPr>
        <w:pBdr>
          <w:bottom w:val="single" w:sz="6" w:space="7" w:color="C2C2C2"/>
        </w:pBdr>
        <w:shd w:val="clear" w:color="auto" w:fill="FFFFFF"/>
        <w:spacing w:after="240" w:line="240" w:lineRule="auto"/>
        <w:jc w:val="both"/>
        <w:outlineLvl w:val="0"/>
        <w:rPr>
          <w:rFonts w:ascii="Times New Roman" w:eastAsia="Times New Roman" w:hAnsi="Times New Roman" w:cs="Times New Roman"/>
          <w:b/>
          <w:color w:val="333333"/>
          <w:kern w:val="36"/>
          <w:sz w:val="28"/>
          <w:szCs w:val="24"/>
          <w:lang w:eastAsia="en-IN"/>
        </w:rPr>
      </w:pPr>
      <w:r w:rsidRPr="00AE16C7">
        <w:rPr>
          <w:rFonts w:ascii="Times New Roman" w:eastAsia="Times New Roman" w:hAnsi="Times New Roman" w:cs="Times New Roman"/>
          <w:b/>
          <w:color w:val="333333"/>
          <w:kern w:val="36"/>
          <w:sz w:val="28"/>
          <w:szCs w:val="24"/>
          <w:lang w:eastAsia="en-IN"/>
        </w:rPr>
        <w:t>Properties of Light</w:t>
      </w:r>
    </w:p>
    <w:p w:rsidR="00960668" w:rsidRPr="00B65EBB" w:rsidRDefault="00960668" w:rsidP="00B65EBB">
      <w:pPr>
        <w:shd w:val="clear" w:color="auto" w:fill="FFFFFF"/>
        <w:spacing w:before="240" w:after="36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This topic describes light in the real world. When you light a scene, it can be helpful to know how light naturally behaves.</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When light rays strike a surface, the surface reflects them, or at least some of them, enabling us to see the surface. The appearance of a surface depends on the light that strikes it combined with the properties of the surface material, such as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smoothness, and opacity.</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Intensity</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The intensity of light at its point of origin affects how brightly the light illuminates an object. A dim light cast on a brightly </w:t>
      </w:r>
      <w:proofErr w:type="spellStart"/>
      <w:r w:rsidRPr="00B65EBB">
        <w:rPr>
          <w:rFonts w:ascii="Times New Roman" w:eastAsia="Times New Roman" w:hAnsi="Times New Roman" w:cs="Times New Roman"/>
          <w:color w:val="333333"/>
          <w:sz w:val="24"/>
          <w:szCs w:val="24"/>
          <w:lang w:eastAsia="en-IN"/>
        </w:rPr>
        <w:t>colored</w:t>
      </w:r>
      <w:proofErr w:type="spellEnd"/>
      <w:r w:rsidRPr="00B65EBB">
        <w:rPr>
          <w:rFonts w:ascii="Times New Roman" w:eastAsia="Times New Roman" w:hAnsi="Times New Roman" w:cs="Times New Roman"/>
          <w:color w:val="333333"/>
          <w:sz w:val="24"/>
          <w:szCs w:val="24"/>
          <w:lang w:eastAsia="en-IN"/>
        </w:rPr>
        <w:t xml:space="preserve"> object shows only dim </w:t>
      </w:r>
      <w:proofErr w:type="spellStart"/>
      <w:r w:rsidRPr="00B65EBB">
        <w:rPr>
          <w:rFonts w:ascii="Times New Roman" w:eastAsia="Times New Roman" w:hAnsi="Times New Roman" w:cs="Times New Roman"/>
          <w:color w:val="333333"/>
          <w:sz w:val="24"/>
          <w:szCs w:val="24"/>
          <w:lang w:eastAsia="en-IN"/>
        </w:rPr>
        <w:t>colors</w:t>
      </w:r>
      <w:proofErr w:type="spellEnd"/>
      <w:r w:rsidRPr="00B65EBB">
        <w:rPr>
          <w:rFonts w:ascii="Times New Roman" w:eastAsia="Times New Roman" w:hAnsi="Times New Roman" w:cs="Times New Roman"/>
          <w:color w:val="333333"/>
          <w:sz w:val="24"/>
          <w:szCs w:val="24"/>
          <w:lang w:eastAsia="en-IN"/>
        </w:rPr>
        <w:t>.</w:t>
      </w:r>
    </w:p>
    <w:p w:rsidR="00960668" w:rsidRPr="00B65EBB" w:rsidRDefault="00960668" w:rsidP="00B65EBB">
      <w:pPr>
        <w:shd w:val="clear" w:color="auto" w:fill="FFFFFF"/>
        <w:spacing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noProof/>
          <w:color w:val="333333"/>
          <w:sz w:val="24"/>
          <w:szCs w:val="24"/>
          <w:lang w:eastAsia="en-IN"/>
        </w:rPr>
        <w:drawing>
          <wp:inline distT="0" distB="0" distL="0" distR="0">
            <wp:extent cx="3886200" cy="2000250"/>
            <wp:effectExtent l="19050" t="0" r="0" b="0"/>
            <wp:docPr id="107" name="Picture 107" descr="C:\Users\Admin\Desktop\lll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Desktop\llllll.png"/>
                    <pic:cNvPicPr>
                      <a:picLocks noChangeAspect="1" noChangeArrowheads="1"/>
                    </pic:cNvPicPr>
                  </pic:nvPicPr>
                  <pic:blipFill>
                    <a:blip r:embed="rId15"/>
                    <a:srcRect/>
                    <a:stretch>
                      <a:fillRect/>
                    </a:stretch>
                  </pic:blipFill>
                  <pic:spPr bwMode="auto">
                    <a:xfrm>
                      <a:off x="0" y="0"/>
                      <a:ext cx="3886200" cy="2000250"/>
                    </a:xfrm>
                    <a:prstGeom prst="rect">
                      <a:avLst/>
                    </a:prstGeom>
                    <a:noFill/>
                    <a:ln w="9525">
                      <a:noFill/>
                      <a:miter lim="800000"/>
                      <a:headEnd/>
                      <a:tailEnd/>
                    </a:ln>
                  </pic:spPr>
                </pic:pic>
              </a:graphicData>
            </a:graphic>
          </wp:inline>
        </w:drawing>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Left: A room lit by candles, which are a low-intensity source.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Right: The same room lit by a higher-intensity light bulb.</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Angle of Incidence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The more a surface inclines away from a light source, the less light it receives and the darker it appears. The angle of the surface normal relative to the light source is known as the </w:t>
      </w:r>
      <w:r w:rsidRPr="00B65EBB">
        <w:rPr>
          <w:rFonts w:ascii="Times New Roman" w:eastAsia="Times New Roman" w:hAnsi="Times New Roman" w:cs="Times New Roman"/>
          <w:i/>
          <w:iCs/>
          <w:color w:val="333333"/>
          <w:sz w:val="24"/>
          <w:szCs w:val="24"/>
          <w:lang w:eastAsia="en-IN"/>
        </w:rPr>
        <w:t>angle of incidence</w:t>
      </w:r>
      <w:r w:rsidRPr="00B65EBB">
        <w:rPr>
          <w:rFonts w:ascii="Times New Roman" w:eastAsia="Times New Roman" w:hAnsi="Times New Roman" w:cs="Times New Roman"/>
          <w:color w:val="333333"/>
          <w:sz w:val="24"/>
          <w:szCs w:val="24"/>
          <w:lang w:eastAsia="en-IN"/>
        </w:rPr>
        <w: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When the angle of incidence is 0 degrees (that is, the light source strikes the surface perpendicularly), the surface is illuminated with the full intensity of the light source. As the angle of incidence increases, the intensity of illumination decreases.</w:t>
      </w:r>
    </w:p>
    <w:p w:rsidR="00960668" w:rsidRPr="00B65EBB" w:rsidRDefault="00960668" w:rsidP="00AE16C7">
      <w:pPr>
        <w:shd w:val="clear" w:color="auto" w:fill="FFFFFF"/>
        <w:spacing w:after="0" w:line="240" w:lineRule="auto"/>
        <w:jc w:val="center"/>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noProof/>
          <w:color w:val="333333"/>
          <w:sz w:val="24"/>
          <w:szCs w:val="24"/>
          <w:lang w:eastAsia="en-IN"/>
        </w:rPr>
        <w:lastRenderedPageBreak/>
        <w:drawing>
          <wp:inline distT="0" distB="0" distL="0" distR="0">
            <wp:extent cx="2286000" cy="1714500"/>
            <wp:effectExtent l="19050" t="0" r="0" b="0"/>
            <wp:docPr id="109" name="Picture 109" descr="C:\Users\Admin\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Desktop\aaaa.png"/>
                    <pic:cNvPicPr>
                      <a:picLocks noChangeAspect="1" noChangeArrowheads="1"/>
                    </pic:cNvPicPr>
                  </pic:nvPicPr>
                  <pic:blipFill>
                    <a:blip r:embed="rId16"/>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960668" w:rsidRPr="00B65EBB" w:rsidRDefault="00960668" w:rsidP="00B65EBB">
      <w:pPr>
        <w:shd w:val="clear" w:color="auto" w:fill="FFFFFF"/>
        <w:spacing w:before="6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Angle of incidence affects intensity.</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Attenuation</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In the real world, light diminishes over distance. Objects far from the light source appear darker; objects near the source appear brighter. This effect is known as </w:t>
      </w:r>
      <w:r w:rsidRPr="00B65EBB">
        <w:rPr>
          <w:rFonts w:ascii="Times New Roman" w:eastAsia="Times New Roman" w:hAnsi="Times New Roman" w:cs="Times New Roman"/>
          <w:i/>
          <w:iCs/>
          <w:color w:val="333333"/>
          <w:sz w:val="24"/>
          <w:szCs w:val="24"/>
          <w:lang w:eastAsia="en-IN"/>
        </w:rPr>
        <w:t>attenuation</w:t>
      </w:r>
      <w:r w:rsidRPr="00B65EBB">
        <w:rPr>
          <w:rFonts w:ascii="Times New Roman" w:eastAsia="Times New Roman" w:hAnsi="Times New Roman" w:cs="Times New Roman"/>
          <w:color w:val="333333"/>
          <w:sz w:val="24"/>
          <w:szCs w:val="24"/>
          <w:lang w:eastAsia="en-IN"/>
        </w:rPr>
        <w: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In nature, light attenuates at an inverse square rate. That is, its intensity diminishes in proportion to the square of the distance from the light source. It is common for attenuation to be even greater when light is dispersed by the atmosphere, especially when there are dust particles in the atmosphere, or fog or clouds.</w:t>
      </w:r>
    </w:p>
    <w:p w:rsidR="00960668" w:rsidRPr="00B65EBB" w:rsidRDefault="00960668" w:rsidP="00AE16C7">
      <w:pPr>
        <w:shd w:val="clear" w:color="auto" w:fill="FFFFFF"/>
        <w:spacing w:before="240" w:after="240" w:line="240" w:lineRule="auto"/>
        <w:jc w:val="center"/>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noProof/>
          <w:color w:val="333333"/>
          <w:sz w:val="24"/>
          <w:szCs w:val="24"/>
          <w:lang w:eastAsia="en-IN"/>
        </w:rPr>
        <w:drawing>
          <wp:inline distT="0" distB="0" distL="0" distR="0">
            <wp:extent cx="2952750" cy="2762250"/>
            <wp:effectExtent l="19050" t="0" r="0" b="0"/>
            <wp:docPr id="110" name="Picture 110" descr="C:\Users\Admin\Desktop\iiiiifg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Desktop\iiiiifghf.png"/>
                    <pic:cNvPicPr>
                      <a:picLocks noChangeAspect="1" noChangeArrowheads="1"/>
                    </pic:cNvPicPr>
                  </pic:nvPicPr>
                  <pic:blipFill>
                    <a:blip r:embed="rId17"/>
                    <a:srcRect b="6452"/>
                    <a:stretch>
                      <a:fillRect/>
                    </a:stretch>
                  </pic:blipFill>
                  <pic:spPr bwMode="auto">
                    <a:xfrm>
                      <a:off x="0" y="0"/>
                      <a:ext cx="2952750" cy="2762250"/>
                    </a:xfrm>
                    <a:prstGeom prst="rect">
                      <a:avLst/>
                    </a:prstGeom>
                    <a:noFill/>
                    <a:ln w="9525">
                      <a:noFill/>
                      <a:miter lim="800000"/>
                      <a:headEnd/>
                      <a:tailEnd/>
                    </a:ln>
                  </pic:spPr>
                </pic:pic>
              </a:graphicData>
            </a:graphic>
          </wp:inline>
        </w:drawing>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A. Inverse decay</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B. Inverse square decay</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The graphs show the decay curves.</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Reflected Light and Ambient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The light an object reflects can illuminate other objects. The more light a surface </w:t>
      </w:r>
      <w:proofErr w:type="gramStart"/>
      <w:r w:rsidRPr="00B65EBB">
        <w:rPr>
          <w:rFonts w:ascii="Times New Roman" w:eastAsia="Times New Roman" w:hAnsi="Times New Roman" w:cs="Times New Roman"/>
          <w:color w:val="333333"/>
          <w:sz w:val="24"/>
          <w:szCs w:val="24"/>
          <w:lang w:eastAsia="en-IN"/>
        </w:rPr>
        <w:t>reflects,</w:t>
      </w:r>
      <w:proofErr w:type="gramEnd"/>
      <w:r w:rsidRPr="00B65EBB">
        <w:rPr>
          <w:rFonts w:ascii="Times New Roman" w:eastAsia="Times New Roman" w:hAnsi="Times New Roman" w:cs="Times New Roman"/>
          <w:color w:val="333333"/>
          <w:sz w:val="24"/>
          <w:szCs w:val="24"/>
          <w:lang w:eastAsia="en-IN"/>
        </w:rPr>
        <w:t xml:space="preserve"> the more light it contributes to illuminating other objects in its environment.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Reflected light creates </w:t>
      </w:r>
      <w:r w:rsidRPr="00B65EBB">
        <w:rPr>
          <w:rFonts w:ascii="Times New Roman" w:eastAsia="Times New Roman" w:hAnsi="Times New Roman" w:cs="Times New Roman"/>
          <w:i/>
          <w:iCs/>
          <w:color w:val="333333"/>
          <w:sz w:val="24"/>
          <w:szCs w:val="24"/>
          <w:lang w:eastAsia="en-IN"/>
        </w:rPr>
        <w:t>ambient light</w:t>
      </w:r>
      <w:r w:rsidRPr="00B65EBB">
        <w:rPr>
          <w:rFonts w:ascii="Times New Roman" w:eastAsia="Times New Roman" w:hAnsi="Times New Roman" w:cs="Times New Roman"/>
          <w:color w:val="333333"/>
          <w:sz w:val="24"/>
          <w:szCs w:val="24"/>
          <w:lang w:eastAsia="en-IN"/>
        </w:rPr>
        <w:t>. Ambient light has a uniform intensity and is uniformly diffuse. It has no discernible source and no discernible direction.</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lastRenderedPageBreak/>
        <w:t>A. Direct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B. Reflected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C. Resulting ambient light</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proofErr w:type="spellStart"/>
      <w:r w:rsidRPr="00B65EBB">
        <w:rPr>
          <w:rFonts w:ascii="Times New Roman" w:eastAsia="Times New Roman" w:hAnsi="Times New Roman" w:cs="Times New Roman"/>
          <w:b/>
          <w:bCs/>
          <w:color w:val="444444"/>
          <w:sz w:val="24"/>
          <w:szCs w:val="24"/>
          <w:lang w:eastAsia="en-IN"/>
        </w:rPr>
        <w:t>Color</w:t>
      </w:r>
      <w:proofErr w:type="spellEnd"/>
      <w:r w:rsidRPr="00B65EBB">
        <w:rPr>
          <w:rFonts w:ascii="Times New Roman" w:eastAsia="Times New Roman" w:hAnsi="Times New Roman" w:cs="Times New Roman"/>
          <w:b/>
          <w:bCs/>
          <w:color w:val="444444"/>
          <w:sz w:val="24"/>
          <w:szCs w:val="24"/>
          <w:lang w:eastAsia="en-IN"/>
        </w:rPr>
        <w:t xml:space="preserve"> and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of light depends partly on the process that generates the light. For example, a tungsten lamp casts orange-yellow light, a mercury </w:t>
      </w:r>
      <w:proofErr w:type="spellStart"/>
      <w:r w:rsidRPr="00B65EBB">
        <w:rPr>
          <w:rFonts w:ascii="Times New Roman" w:eastAsia="Times New Roman" w:hAnsi="Times New Roman" w:cs="Times New Roman"/>
          <w:color w:val="333333"/>
          <w:sz w:val="24"/>
          <w:szCs w:val="24"/>
          <w:lang w:eastAsia="en-IN"/>
        </w:rPr>
        <w:t>vapor</w:t>
      </w:r>
      <w:proofErr w:type="spellEnd"/>
      <w:r w:rsidRPr="00B65EBB">
        <w:rPr>
          <w:rFonts w:ascii="Times New Roman" w:eastAsia="Times New Roman" w:hAnsi="Times New Roman" w:cs="Times New Roman"/>
          <w:color w:val="333333"/>
          <w:sz w:val="24"/>
          <w:szCs w:val="24"/>
          <w:lang w:eastAsia="en-IN"/>
        </w:rPr>
        <w:t xml:space="preserve"> lamp casts cold blue-white light, and sunlight is yellow-white. Light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also depends on the medium the light passes through. For example, clouds in the atmosphere tint daylight </w:t>
      </w:r>
      <w:proofErr w:type="gramStart"/>
      <w:r w:rsidRPr="00B65EBB">
        <w:rPr>
          <w:rFonts w:ascii="Times New Roman" w:eastAsia="Times New Roman" w:hAnsi="Times New Roman" w:cs="Times New Roman"/>
          <w:color w:val="333333"/>
          <w:sz w:val="24"/>
          <w:szCs w:val="24"/>
          <w:lang w:eastAsia="en-IN"/>
        </w:rPr>
        <w:t>blue,</w:t>
      </w:r>
      <w:proofErr w:type="gramEnd"/>
      <w:r w:rsidRPr="00B65EBB">
        <w:rPr>
          <w:rFonts w:ascii="Times New Roman" w:eastAsia="Times New Roman" w:hAnsi="Times New Roman" w:cs="Times New Roman"/>
          <w:color w:val="333333"/>
          <w:sz w:val="24"/>
          <w:szCs w:val="24"/>
          <w:lang w:eastAsia="en-IN"/>
        </w:rPr>
        <w:t xml:space="preserve"> and stained glass can tint light a highly saturated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Light </w:t>
      </w:r>
      <w:proofErr w:type="spellStart"/>
      <w:r w:rsidRPr="00B65EBB">
        <w:rPr>
          <w:rFonts w:ascii="Times New Roman" w:eastAsia="Times New Roman" w:hAnsi="Times New Roman" w:cs="Times New Roman"/>
          <w:color w:val="333333"/>
          <w:sz w:val="24"/>
          <w:szCs w:val="24"/>
          <w:lang w:eastAsia="en-IN"/>
        </w:rPr>
        <w:t>colors</w:t>
      </w:r>
      <w:proofErr w:type="spellEnd"/>
      <w:r w:rsidRPr="00B65EBB">
        <w:rPr>
          <w:rFonts w:ascii="Times New Roman" w:eastAsia="Times New Roman" w:hAnsi="Times New Roman" w:cs="Times New Roman"/>
          <w:color w:val="333333"/>
          <w:sz w:val="24"/>
          <w:szCs w:val="24"/>
          <w:lang w:eastAsia="en-IN"/>
        </w:rPr>
        <w:t xml:space="preserve"> are </w:t>
      </w:r>
      <w:r w:rsidRPr="00B65EBB">
        <w:rPr>
          <w:rFonts w:ascii="Times New Roman" w:eastAsia="Times New Roman" w:hAnsi="Times New Roman" w:cs="Times New Roman"/>
          <w:i/>
          <w:iCs/>
          <w:color w:val="333333"/>
          <w:sz w:val="24"/>
          <w:szCs w:val="24"/>
          <w:lang w:eastAsia="en-IN"/>
        </w:rPr>
        <w:t xml:space="preserve">additive </w:t>
      </w:r>
      <w:proofErr w:type="spellStart"/>
      <w:r w:rsidRPr="00B65EBB">
        <w:rPr>
          <w:rFonts w:ascii="Times New Roman" w:eastAsia="Times New Roman" w:hAnsi="Times New Roman" w:cs="Times New Roman"/>
          <w:i/>
          <w:iCs/>
          <w:color w:val="333333"/>
          <w:sz w:val="24"/>
          <w:szCs w:val="24"/>
          <w:lang w:eastAsia="en-IN"/>
        </w:rPr>
        <w:t>colors</w:t>
      </w:r>
      <w:proofErr w:type="spellEnd"/>
      <w:r w:rsidRPr="00B65EBB">
        <w:rPr>
          <w:rFonts w:ascii="Times New Roman" w:eastAsia="Times New Roman" w:hAnsi="Times New Roman" w:cs="Times New Roman"/>
          <w:i/>
          <w:iCs/>
          <w:color w:val="333333"/>
          <w:sz w:val="24"/>
          <w:szCs w:val="24"/>
          <w:lang w:eastAsia="en-IN"/>
        </w:rPr>
        <w:t>;</w:t>
      </w:r>
      <w:r w:rsidRPr="00B65EBB">
        <w:rPr>
          <w:rFonts w:ascii="Times New Roman" w:eastAsia="Times New Roman" w:hAnsi="Times New Roman" w:cs="Times New Roman"/>
          <w:color w:val="333333"/>
          <w:sz w:val="24"/>
          <w:szCs w:val="24"/>
          <w:lang w:eastAsia="en-IN"/>
        </w:rPr>
        <w:t xml:space="preserve"> the primary light </w:t>
      </w:r>
      <w:proofErr w:type="spellStart"/>
      <w:r w:rsidRPr="00B65EBB">
        <w:rPr>
          <w:rFonts w:ascii="Times New Roman" w:eastAsia="Times New Roman" w:hAnsi="Times New Roman" w:cs="Times New Roman"/>
          <w:color w:val="333333"/>
          <w:sz w:val="24"/>
          <w:szCs w:val="24"/>
          <w:lang w:eastAsia="en-IN"/>
        </w:rPr>
        <w:t>colors</w:t>
      </w:r>
      <w:proofErr w:type="spellEnd"/>
      <w:r w:rsidRPr="00B65EBB">
        <w:rPr>
          <w:rFonts w:ascii="Times New Roman" w:eastAsia="Times New Roman" w:hAnsi="Times New Roman" w:cs="Times New Roman"/>
          <w:color w:val="333333"/>
          <w:sz w:val="24"/>
          <w:szCs w:val="24"/>
          <w:lang w:eastAsia="en-IN"/>
        </w:rPr>
        <w:t xml:space="preserve"> are red, green, and blue (RGB). As multiple </w:t>
      </w:r>
      <w:proofErr w:type="spellStart"/>
      <w:r w:rsidRPr="00B65EBB">
        <w:rPr>
          <w:rFonts w:ascii="Times New Roman" w:eastAsia="Times New Roman" w:hAnsi="Times New Roman" w:cs="Times New Roman"/>
          <w:color w:val="333333"/>
          <w:sz w:val="24"/>
          <w:szCs w:val="24"/>
          <w:lang w:eastAsia="en-IN"/>
        </w:rPr>
        <w:t>colored</w:t>
      </w:r>
      <w:proofErr w:type="spellEnd"/>
      <w:r w:rsidRPr="00B65EBB">
        <w:rPr>
          <w:rFonts w:ascii="Times New Roman" w:eastAsia="Times New Roman" w:hAnsi="Times New Roman" w:cs="Times New Roman"/>
          <w:color w:val="333333"/>
          <w:sz w:val="24"/>
          <w:szCs w:val="24"/>
          <w:lang w:eastAsia="en-IN"/>
        </w:rPr>
        <w:t xml:space="preserve"> lights mix together, the total light in the scene gets lighter and eventually turns white.</w:t>
      </w:r>
    </w:p>
    <w:p w:rsidR="00960668" w:rsidRPr="00B65EBB" w:rsidRDefault="00960668" w:rsidP="00B65EBB">
      <w:pPr>
        <w:shd w:val="clear" w:color="auto" w:fill="FFFFFF"/>
        <w:spacing w:after="0" w:line="240" w:lineRule="auto"/>
        <w:jc w:val="center"/>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noProof/>
          <w:color w:val="333333"/>
          <w:sz w:val="24"/>
          <w:szCs w:val="24"/>
          <w:lang w:eastAsia="en-IN"/>
        </w:rPr>
        <w:drawing>
          <wp:inline distT="0" distB="0" distL="0" distR="0">
            <wp:extent cx="2527300" cy="1895475"/>
            <wp:effectExtent l="19050" t="0" r="6350" b="0"/>
            <wp:docPr id="113" name="Picture 113" descr="C:\Users\Admin\Desktop\rrr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Desktop\rrrrr.png"/>
                    <pic:cNvPicPr>
                      <a:picLocks noChangeAspect="1" noChangeArrowheads="1"/>
                    </pic:cNvPicPr>
                  </pic:nvPicPr>
                  <pic:blipFill>
                    <a:blip r:embed="rId18"/>
                    <a:srcRect/>
                    <a:stretch>
                      <a:fillRect/>
                    </a:stretch>
                  </pic:blipFill>
                  <pic:spPr bwMode="auto">
                    <a:xfrm>
                      <a:off x="0" y="0"/>
                      <a:ext cx="2527300" cy="1895475"/>
                    </a:xfrm>
                    <a:prstGeom prst="rect">
                      <a:avLst/>
                    </a:prstGeom>
                    <a:noFill/>
                    <a:ln w="9525">
                      <a:noFill/>
                      <a:miter lim="800000"/>
                      <a:headEnd/>
                      <a:tailEnd/>
                    </a:ln>
                  </pic:spPr>
                </pic:pic>
              </a:graphicData>
            </a:graphic>
          </wp:inline>
        </w:drawing>
      </w:r>
    </w:p>
    <w:p w:rsidR="00960668" w:rsidRPr="00B65EBB" w:rsidRDefault="00960668" w:rsidP="00B65EBB">
      <w:pPr>
        <w:shd w:val="clear" w:color="auto" w:fill="FFFFFF"/>
        <w:spacing w:before="6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Additive mixing of </w:t>
      </w:r>
      <w:proofErr w:type="spellStart"/>
      <w:r w:rsidRPr="00B65EBB">
        <w:rPr>
          <w:rFonts w:ascii="Times New Roman" w:eastAsia="Times New Roman" w:hAnsi="Times New Roman" w:cs="Times New Roman"/>
          <w:color w:val="333333"/>
          <w:sz w:val="24"/>
          <w:szCs w:val="24"/>
          <w:lang w:eastAsia="en-IN"/>
        </w:rPr>
        <w:t>colored</w:t>
      </w:r>
      <w:proofErr w:type="spellEnd"/>
      <w:r w:rsidRPr="00B65EBB">
        <w:rPr>
          <w:rFonts w:ascii="Times New Roman" w:eastAsia="Times New Roman" w:hAnsi="Times New Roman" w:cs="Times New Roman"/>
          <w:color w:val="333333"/>
          <w:sz w:val="24"/>
          <w:szCs w:val="24"/>
          <w:lang w:eastAsia="en-IN"/>
        </w:rPr>
        <w:t xml:space="preserve"> lights</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proofErr w:type="spellStart"/>
      <w:r w:rsidRPr="00B65EBB">
        <w:rPr>
          <w:rFonts w:ascii="Times New Roman" w:eastAsia="Times New Roman" w:hAnsi="Times New Roman" w:cs="Times New Roman"/>
          <w:b/>
          <w:bCs/>
          <w:color w:val="444444"/>
          <w:sz w:val="24"/>
          <w:szCs w:val="24"/>
          <w:lang w:eastAsia="en-IN"/>
        </w:rPr>
        <w:t>Color</w:t>
      </w:r>
      <w:proofErr w:type="spellEnd"/>
      <w:r w:rsidRPr="00B65EBB">
        <w:rPr>
          <w:rFonts w:ascii="Times New Roman" w:eastAsia="Times New Roman" w:hAnsi="Times New Roman" w:cs="Times New Roman"/>
          <w:b/>
          <w:bCs/>
          <w:color w:val="444444"/>
          <w:sz w:val="24"/>
          <w:szCs w:val="24"/>
          <w:lang w:eastAsia="en-IN"/>
        </w:rPr>
        <w:t xml:space="preserve"> Temperature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w:t>
      </w:r>
      <w:r w:rsidRPr="00B65EBB">
        <w:rPr>
          <w:rFonts w:ascii="Times New Roman" w:eastAsia="Times New Roman" w:hAnsi="Times New Roman" w:cs="Times New Roman"/>
          <w:i/>
          <w:iCs/>
          <w:color w:val="333333"/>
          <w:sz w:val="24"/>
          <w:szCs w:val="24"/>
          <w:lang w:eastAsia="en-IN"/>
        </w:rPr>
        <w:t>temperature</w:t>
      </w:r>
      <w:r w:rsidRPr="00B65EBB">
        <w:rPr>
          <w:rFonts w:ascii="Times New Roman" w:eastAsia="Times New Roman" w:hAnsi="Times New Roman" w:cs="Times New Roman"/>
          <w:color w:val="333333"/>
          <w:sz w:val="24"/>
          <w:szCs w:val="24"/>
          <w:lang w:eastAsia="en-IN"/>
        </w:rPr>
        <w:t xml:space="preserve"> describes a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in terms of degrees Kelvin (K). This is useful for describing 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of light sources and other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values that are close to white. The following table shows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temperatures for some common types of light, with the equivalent hue number (from the HSV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description).</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If you use these </w:t>
      </w:r>
      <w:proofErr w:type="spellStart"/>
      <w:r w:rsidRPr="00B65EBB">
        <w:rPr>
          <w:rFonts w:ascii="Times New Roman" w:eastAsia="Times New Roman" w:hAnsi="Times New Roman" w:cs="Times New Roman"/>
          <w:color w:val="333333"/>
          <w:sz w:val="24"/>
          <w:szCs w:val="24"/>
          <w:lang w:eastAsia="en-IN"/>
        </w:rPr>
        <w:t>hue</w:t>
      </w:r>
      <w:proofErr w:type="spellEnd"/>
      <w:r w:rsidRPr="00B65EBB">
        <w:rPr>
          <w:rFonts w:ascii="Times New Roman" w:eastAsia="Times New Roman" w:hAnsi="Times New Roman" w:cs="Times New Roman"/>
          <w:color w:val="333333"/>
          <w:sz w:val="24"/>
          <w:szCs w:val="24"/>
          <w:lang w:eastAsia="en-IN"/>
        </w:rPr>
        <w:t xml:space="preserve"> numbers for lights in a scene, set the value to full (255) and then adjust the saturation to meet the needs of your scene. Mentally we tend to correct light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so that objects appear to be lit by white light; usually the effect of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temperature in a scene should be subtle.</w:t>
      </w:r>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tblPr>
      <w:tblGrid>
        <w:gridCol w:w="5019"/>
        <w:gridCol w:w="2868"/>
        <w:gridCol w:w="987"/>
      </w:tblGrid>
      <w:tr w:rsidR="00960668" w:rsidRPr="00B65EBB" w:rsidTr="00960668">
        <w:trPr>
          <w:trHeight w:val="868"/>
          <w:tblHeader/>
        </w:trPr>
        <w:tc>
          <w:tcPr>
            <w:tcW w:w="2828" w:type="pct"/>
            <w:shd w:val="clear" w:color="auto" w:fill="666666"/>
            <w:tcMar>
              <w:top w:w="105" w:type="dxa"/>
              <w:left w:w="105" w:type="dxa"/>
              <w:bottom w:w="105" w:type="dxa"/>
              <w:right w:w="105" w:type="dxa"/>
            </w:tcMar>
            <w:vAlign w:val="center"/>
            <w:hideMark/>
          </w:tcPr>
          <w:p w:rsidR="00960668" w:rsidRPr="00B65EBB" w:rsidRDefault="00960668" w:rsidP="00B65EBB">
            <w:pPr>
              <w:spacing w:after="0" w:line="240" w:lineRule="auto"/>
              <w:jc w:val="both"/>
              <w:rPr>
                <w:rFonts w:ascii="Times New Roman" w:eastAsia="Times New Roman" w:hAnsi="Times New Roman" w:cs="Times New Roman"/>
                <w:b/>
                <w:bCs/>
                <w:color w:val="FFFFFF"/>
                <w:sz w:val="24"/>
                <w:szCs w:val="24"/>
                <w:lang w:eastAsia="en-IN"/>
              </w:rPr>
            </w:pPr>
            <w:r w:rsidRPr="00B65EBB">
              <w:rPr>
                <w:rFonts w:ascii="Times New Roman" w:eastAsia="Times New Roman" w:hAnsi="Times New Roman" w:cs="Times New Roman"/>
                <w:b/>
                <w:bCs/>
                <w:color w:val="FFFFFF"/>
                <w:sz w:val="24"/>
                <w:szCs w:val="24"/>
                <w:lang w:eastAsia="en-IN"/>
              </w:rPr>
              <w:t>Light source</w:t>
            </w:r>
          </w:p>
        </w:tc>
        <w:tc>
          <w:tcPr>
            <w:tcW w:w="1616" w:type="pct"/>
            <w:shd w:val="clear" w:color="auto" w:fill="666666"/>
            <w:tcMar>
              <w:top w:w="105" w:type="dxa"/>
              <w:left w:w="105" w:type="dxa"/>
              <w:bottom w:w="105" w:type="dxa"/>
              <w:right w:w="105" w:type="dxa"/>
            </w:tcMar>
            <w:vAlign w:val="center"/>
            <w:hideMark/>
          </w:tcPr>
          <w:p w:rsidR="00960668" w:rsidRPr="00B65EBB" w:rsidRDefault="00960668" w:rsidP="00B65EBB">
            <w:pPr>
              <w:spacing w:after="0" w:line="240" w:lineRule="auto"/>
              <w:jc w:val="both"/>
              <w:rPr>
                <w:rFonts w:ascii="Times New Roman" w:eastAsia="Times New Roman" w:hAnsi="Times New Roman" w:cs="Times New Roman"/>
                <w:b/>
                <w:bCs/>
                <w:color w:val="FFFFFF"/>
                <w:sz w:val="24"/>
                <w:szCs w:val="24"/>
                <w:lang w:eastAsia="en-IN"/>
              </w:rPr>
            </w:pPr>
            <w:proofErr w:type="spellStart"/>
            <w:r w:rsidRPr="00B65EBB">
              <w:rPr>
                <w:rFonts w:ascii="Times New Roman" w:eastAsia="Times New Roman" w:hAnsi="Times New Roman" w:cs="Times New Roman"/>
                <w:b/>
                <w:bCs/>
                <w:color w:val="FFFFFF"/>
                <w:sz w:val="24"/>
                <w:szCs w:val="24"/>
                <w:lang w:eastAsia="en-IN"/>
              </w:rPr>
              <w:t>Color</w:t>
            </w:r>
            <w:proofErr w:type="spellEnd"/>
            <w:r w:rsidRPr="00B65EBB">
              <w:rPr>
                <w:rFonts w:ascii="Times New Roman" w:eastAsia="Times New Roman" w:hAnsi="Times New Roman" w:cs="Times New Roman"/>
                <w:b/>
                <w:bCs/>
                <w:color w:val="FFFFFF"/>
                <w:sz w:val="24"/>
                <w:szCs w:val="24"/>
                <w:lang w:eastAsia="en-IN"/>
              </w:rPr>
              <w:t xml:space="preserve"> Temperature</w:t>
            </w:r>
          </w:p>
        </w:tc>
        <w:tc>
          <w:tcPr>
            <w:tcW w:w="556" w:type="pct"/>
            <w:shd w:val="clear" w:color="auto" w:fill="666666"/>
            <w:tcMar>
              <w:top w:w="105" w:type="dxa"/>
              <w:left w:w="105" w:type="dxa"/>
              <w:bottom w:w="105" w:type="dxa"/>
              <w:right w:w="105" w:type="dxa"/>
            </w:tcMar>
            <w:vAlign w:val="center"/>
            <w:hideMark/>
          </w:tcPr>
          <w:p w:rsidR="00960668" w:rsidRPr="00B65EBB" w:rsidRDefault="00960668" w:rsidP="00B65EBB">
            <w:pPr>
              <w:spacing w:after="0" w:line="240" w:lineRule="auto"/>
              <w:jc w:val="both"/>
              <w:rPr>
                <w:rFonts w:ascii="Times New Roman" w:eastAsia="Times New Roman" w:hAnsi="Times New Roman" w:cs="Times New Roman"/>
                <w:b/>
                <w:bCs/>
                <w:color w:val="FFFFFF"/>
                <w:sz w:val="24"/>
                <w:szCs w:val="24"/>
                <w:lang w:eastAsia="en-IN"/>
              </w:rPr>
            </w:pPr>
            <w:r w:rsidRPr="00B65EBB">
              <w:rPr>
                <w:rFonts w:ascii="Times New Roman" w:eastAsia="Times New Roman" w:hAnsi="Times New Roman" w:cs="Times New Roman"/>
                <w:b/>
                <w:bCs/>
                <w:color w:val="FFFFFF"/>
                <w:sz w:val="24"/>
                <w:szCs w:val="24"/>
                <w:lang w:eastAsia="en-IN"/>
              </w:rPr>
              <w:t>Hue</w:t>
            </w:r>
          </w:p>
        </w:tc>
      </w:tr>
      <w:tr w:rsidR="00960668" w:rsidRPr="00B65EBB" w:rsidTr="00960668">
        <w:trPr>
          <w:trHeight w:val="218"/>
        </w:trPr>
        <w:tc>
          <w:tcPr>
            <w:tcW w:w="2828"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Overcast daylight</w:t>
            </w:r>
          </w:p>
        </w:tc>
        <w:tc>
          <w:tcPr>
            <w:tcW w:w="1616"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6000 K</w:t>
            </w:r>
          </w:p>
        </w:tc>
        <w:tc>
          <w:tcPr>
            <w:tcW w:w="556"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130</w:t>
            </w:r>
          </w:p>
        </w:tc>
      </w:tr>
      <w:tr w:rsidR="00960668" w:rsidRPr="00B65EBB" w:rsidTr="00960668">
        <w:trPr>
          <w:trHeight w:val="337"/>
        </w:trPr>
        <w:tc>
          <w:tcPr>
            <w:tcW w:w="2828"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Noontime sunlight</w:t>
            </w:r>
          </w:p>
        </w:tc>
        <w:tc>
          <w:tcPr>
            <w:tcW w:w="1616"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5000 K</w:t>
            </w:r>
          </w:p>
        </w:tc>
        <w:tc>
          <w:tcPr>
            <w:tcW w:w="556"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58</w:t>
            </w:r>
          </w:p>
        </w:tc>
      </w:tr>
      <w:tr w:rsidR="00960668" w:rsidRPr="00B65EBB" w:rsidTr="00960668">
        <w:trPr>
          <w:trHeight w:val="345"/>
        </w:trPr>
        <w:tc>
          <w:tcPr>
            <w:tcW w:w="2828"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lastRenderedPageBreak/>
              <w:t>White fluorescent</w:t>
            </w:r>
          </w:p>
        </w:tc>
        <w:tc>
          <w:tcPr>
            <w:tcW w:w="1616"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4000 K</w:t>
            </w:r>
          </w:p>
        </w:tc>
        <w:tc>
          <w:tcPr>
            <w:tcW w:w="556"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27</w:t>
            </w:r>
          </w:p>
        </w:tc>
      </w:tr>
      <w:tr w:rsidR="00960668" w:rsidRPr="00B65EBB" w:rsidTr="00960668">
        <w:trPr>
          <w:trHeight w:val="367"/>
        </w:trPr>
        <w:tc>
          <w:tcPr>
            <w:tcW w:w="2828"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Tungsten/halogen lamp</w:t>
            </w:r>
          </w:p>
        </w:tc>
        <w:tc>
          <w:tcPr>
            <w:tcW w:w="1616"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3300 K</w:t>
            </w:r>
          </w:p>
        </w:tc>
        <w:tc>
          <w:tcPr>
            <w:tcW w:w="556"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20</w:t>
            </w:r>
          </w:p>
        </w:tc>
      </w:tr>
      <w:tr w:rsidR="00960668" w:rsidRPr="00B65EBB" w:rsidTr="00960668">
        <w:trPr>
          <w:trHeight w:val="219"/>
        </w:trPr>
        <w:tc>
          <w:tcPr>
            <w:tcW w:w="2828"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Incandescent lamp (100 to 200 W)</w:t>
            </w:r>
          </w:p>
        </w:tc>
        <w:tc>
          <w:tcPr>
            <w:tcW w:w="1616"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2900 K</w:t>
            </w:r>
          </w:p>
        </w:tc>
        <w:tc>
          <w:tcPr>
            <w:tcW w:w="556"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16</w:t>
            </w:r>
          </w:p>
        </w:tc>
      </w:tr>
      <w:tr w:rsidR="00960668" w:rsidRPr="00B65EBB" w:rsidTr="00960668">
        <w:trPr>
          <w:trHeight w:val="312"/>
        </w:trPr>
        <w:tc>
          <w:tcPr>
            <w:tcW w:w="2828"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Incandescent lamp (25 W)</w:t>
            </w:r>
          </w:p>
        </w:tc>
        <w:tc>
          <w:tcPr>
            <w:tcW w:w="1616"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2500 K</w:t>
            </w:r>
          </w:p>
        </w:tc>
        <w:tc>
          <w:tcPr>
            <w:tcW w:w="556"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12</w:t>
            </w:r>
          </w:p>
        </w:tc>
      </w:tr>
      <w:tr w:rsidR="00960668" w:rsidRPr="00B65EBB" w:rsidTr="00960668">
        <w:trPr>
          <w:trHeight w:val="234"/>
        </w:trPr>
        <w:tc>
          <w:tcPr>
            <w:tcW w:w="2828"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Sunlight at sunset or sunrise</w:t>
            </w:r>
          </w:p>
        </w:tc>
        <w:tc>
          <w:tcPr>
            <w:tcW w:w="1616"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2000 K</w:t>
            </w:r>
          </w:p>
        </w:tc>
        <w:tc>
          <w:tcPr>
            <w:tcW w:w="556" w:type="pct"/>
            <w:shd w:val="clear" w:color="auto" w:fill="EEEEEE"/>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7</w:t>
            </w:r>
          </w:p>
        </w:tc>
      </w:tr>
      <w:tr w:rsidR="00960668" w:rsidRPr="00B65EBB" w:rsidTr="00960668">
        <w:trPr>
          <w:trHeight w:val="246"/>
        </w:trPr>
        <w:tc>
          <w:tcPr>
            <w:tcW w:w="2828"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Candle flame</w:t>
            </w:r>
          </w:p>
        </w:tc>
        <w:tc>
          <w:tcPr>
            <w:tcW w:w="1616"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1750 K</w:t>
            </w:r>
          </w:p>
        </w:tc>
        <w:tc>
          <w:tcPr>
            <w:tcW w:w="556" w:type="pct"/>
            <w:shd w:val="clear" w:color="auto" w:fill="FFFFFF"/>
            <w:tcMar>
              <w:top w:w="105" w:type="dxa"/>
              <w:left w:w="105" w:type="dxa"/>
              <w:bottom w:w="105" w:type="dxa"/>
              <w:right w:w="105" w:type="dxa"/>
            </w:tcMar>
            <w:hideMark/>
          </w:tcPr>
          <w:p w:rsidR="00960668" w:rsidRPr="00B65EBB" w:rsidRDefault="00960668" w:rsidP="00B65EBB">
            <w:pPr>
              <w:spacing w:after="0" w:line="240" w:lineRule="auto"/>
              <w:jc w:val="both"/>
              <w:rPr>
                <w:rFonts w:ascii="Times New Roman" w:eastAsia="Times New Roman" w:hAnsi="Times New Roman" w:cs="Times New Roman"/>
                <w:sz w:val="24"/>
                <w:szCs w:val="24"/>
                <w:lang w:eastAsia="en-IN"/>
              </w:rPr>
            </w:pPr>
            <w:r w:rsidRPr="00B65EBB">
              <w:rPr>
                <w:rFonts w:ascii="Times New Roman" w:eastAsia="Times New Roman" w:hAnsi="Times New Roman" w:cs="Times New Roman"/>
                <w:sz w:val="24"/>
                <w:szCs w:val="24"/>
                <w:lang w:eastAsia="en-IN"/>
              </w:rPr>
              <w:t>5</w:t>
            </w:r>
          </w:p>
        </w:tc>
      </w:tr>
    </w:tbl>
    <w:p w:rsidR="00575931" w:rsidRPr="00B65EBB" w:rsidRDefault="00575931" w:rsidP="00B65EBB">
      <w:pPr>
        <w:jc w:val="both"/>
        <w:rPr>
          <w:rFonts w:ascii="Times New Roman" w:hAnsi="Times New Roman" w:cs="Times New Roman"/>
          <w:b/>
          <w:sz w:val="24"/>
          <w:szCs w:val="24"/>
        </w:rPr>
      </w:pPr>
    </w:p>
    <w:p w:rsidR="00960668" w:rsidRPr="00B65EBB" w:rsidRDefault="00960668" w:rsidP="00B65EBB">
      <w:pPr>
        <w:pBdr>
          <w:bottom w:val="single" w:sz="6" w:space="7" w:color="C2C2C2"/>
        </w:pBdr>
        <w:shd w:val="clear" w:color="auto" w:fill="FFFFFF"/>
        <w:spacing w:after="240" w:line="240" w:lineRule="auto"/>
        <w:jc w:val="both"/>
        <w:outlineLvl w:val="0"/>
        <w:rPr>
          <w:rFonts w:ascii="Times New Roman" w:eastAsia="Times New Roman" w:hAnsi="Times New Roman" w:cs="Times New Roman"/>
          <w:b/>
          <w:color w:val="333333"/>
          <w:kern w:val="36"/>
          <w:sz w:val="24"/>
          <w:szCs w:val="24"/>
          <w:lang w:eastAsia="en-IN"/>
        </w:rPr>
      </w:pPr>
      <w:r w:rsidRPr="00B65EBB">
        <w:rPr>
          <w:rFonts w:ascii="Times New Roman" w:eastAsia="Times New Roman" w:hAnsi="Times New Roman" w:cs="Times New Roman"/>
          <w:b/>
          <w:color w:val="333333"/>
          <w:kern w:val="36"/>
          <w:sz w:val="24"/>
          <w:szCs w:val="24"/>
          <w:lang w:eastAsia="en-IN"/>
        </w:rPr>
        <w:t>Lighting in 3ds Max</w:t>
      </w:r>
    </w:p>
    <w:p w:rsidR="00960668" w:rsidRPr="00B65EBB" w:rsidRDefault="00960668" w:rsidP="00B65EBB">
      <w:pPr>
        <w:shd w:val="clear" w:color="auto" w:fill="FFFFFF"/>
        <w:spacing w:before="240" w:after="36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Lighting in 3ds Max simulates natural lighting.</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Intensity</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The intensity of a standard light is its HSV Value. At full value (255), the light is at its brightest; at 0, the light is completely dark.</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The intensity of a photometric light is set by a real-world intensity value, measured in </w:t>
      </w:r>
      <w:proofErr w:type="gramStart"/>
      <w:r w:rsidRPr="00B65EBB">
        <w:rPr>
          <w:rFonts w:ascii="Times New Roman" w:eastAsia="Times New Roman" w:hAnsi="Times New Roman" w:cs="Times New Roman"/>
          <w:color w:val="333333"/>
          <w:sz w:val="24"/>
          <w:szCs w:val="24"/>
          <w:lang w:eastAsia="en-IN"/>
        </w:rPr>
        <w:t>either lumens</w:t>
      </w:r>
      <w:proofErr w:type="gramEnd"/>
      <w:r w:rsidRPr="00B65EBB">
        <w:rPr>
          <w:rFonts w:ascii="Times New Roman" w:eastAsia="Times New Roman" w:hAnsi="Times New Roman" w:cs="Times New Roman"/>
          <w:color w:val="333333"/>
          <w:sz w:val="24"/>
          <w:szCs w:val="24"/>
          <w:lang w:eastAsia="en-IN"/>
        </w:rPr>
        <w:t xml:space="preserve">, candelas, or </w:t>
      </w:r>
      <w:proofErr w:type="spellStart"/>
      <w:r w:rsidRPr="00B65EBB">
        <w:rPr>
          <w:rFonts w:ascii="Times New Roman" w:eastAsia="Times New Roman" w:hAnsi="Times New Roman" w:cs="Times New Roman"/>
          <w:color w:val="333333"/>
          <w:sz w:val="24"/>
          <w:szCs w:val="24"/>
          <w:lang w:eastAsia="en-IN"/>
        </w:rPr>
        <w:t>lux</w:t>
      </w:r>
      <w:proofErr w:type="spellEnd"/>
      <w:r w:rsidRPr="00B65EBB">
        <w:rPr>
          <w:rFonts w:ascii="Times New Roman" w:eastAsia="Times New Roman" w:hAnsi="Times New Roman" w:cs="Times New Roman"/>
          <w:color w:val="333333"/>
          <w:sz w:val="24"/>
          <w:szCs w:val="24"/>
          <w:lang w:eastAsia="en-IN"/>
        </w:rPr>
        <w:t>. See </w:t>
      </w:r>
      <w:hyperlink r:id="rId19" w:tooltip="The Intensity/Color/Attenuation rollout lets you set the color and intensity of the light. You can also, optionally, set a limit for its attenuation." w:history="1">
        <w:r w:rsidRPr="00B65EBB">
          <w:rPr>
            <w:rFonts w:ascii="Times New Roman" w:eastAsia="Times New Roman" w:hAnsi="Times New Roman" w:cs="Times New Roman"/>
            <w:color w:val="327084"/>
            <w:sz w:val="24"/>
            <w:szCs w:val="24"/>
            <w:u w:val="single"/>
            <w:lang w:eastAsia="en-IN"/>
          </w:rPr>
          <w:t>Intensity/</w:t>
        </w:r>
        <w:proofErr w:type="spellStart"/>
        <w:r w:rsidRPr="00B65EBB">
          <w:rPr>
            <w:rFonts w:ascii="Times New Roman" w:eastAsia="Times New Roman" w:hAnsi="Times New Roman" w:cs="Times New Roman"/>
            <w:color w:val="327084"/>
            <w:sz w:val="24"/>
            <w:szCs w:val="24"/>
            <w:u w:val="single"/>
            <w:lang w:eastAsia="en-IN"/>
          </w:rPr>
          <w:t>Color</w:t>
        </w:r>
        <w:proofErr w:type="spellEnd"/>
        <w:r w:rsidRPr="00B65EBB">
          <w:rPr>
            <w:rFonts w:ascii="Times New Roman" w:eastAsia="Times New Roman" w:hAnsi="Times New Roman" w:cs="Times New Roman"/>
            <w:color w:val="327084"/>
            <w:sz w:val="24"/>
            <w:szCs w:val="24"/>
            <w:u w:val="single"/>
            <w:lang w:eastAsia="en-IN"/>
          </w:rPr>
          <w:t>/Attenuation Rollout (Photometric Lights)</w:t>
        </w:r>
      </w:hyperlink>
      <w:r w:rsidRPr="00B65EBB">
        <w:rPr>
          <w:rFonts w:ascii="Times New Roman" w:eastAsia="Times New Roman" w:hAnsi="Times New Roman" w:cs="Times New Roman"/>
          <w:color w:val="333333"/>
          <w:sz w:val="24"/>
          <w:szCs w:val="24"/>
          <w:lang w:eastAsia="en-IN"/>
        </w:rPr>
        <w:t>.</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Angle of Incidence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3ds Max uses a vector from the light object to the face, along with the face normal, to calculate the angle of incidence.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A surface is fully illuminated when the angle of incidence is 0 degrees (that is, the light source strikes the surface perpendicularly). If the angle of incidence increases, attenuation is in effect, or if the light has a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the surface intensity can be reduced.</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In other words, the position and orientation of the light, relative to the object, are what control the angle of incidence in a scene. The </w:t>
      </w:r>
      <w:hyperlink r:id="rId20" w:history="1">
        <w:r w:rsidRPr="00B65EBB">
          <w:rPr>
            <w:rFonts w:ascii="Times New Roman" w:eastAsia="Times New Roman" w:hAnsi="Times New Roman" w:cs="Times New Roman"/>
            <w:color w:val="327084"/>
            <w:sz w:val="24"/>
            <w:szCs w:val="24"/>
            <w:u w:val="single"/>
            <w:lang w:eastAsia="en-IN"/>
          </w:rPr>
          <w:t>Place Highlight command</w:t>
        </w:r>
      </w:hyperlink>
      <w:r w:rsidRPr="00B65EBB">
        <w:rPr>
          <w:rFonts w:ascii="Times New Roman" w:eastAsia="Times New Roman" w:hAnsi="Times New Roman" w:cs="Times New Roman"/>
          <w:color w:val="333333"/>
          <w:sz w:val="24"/>
          <w:szCs w:val="24"/>
          <w:lang w:eastAsia="en-IN"/>
        </w:rPr>
        <w:t> is one way to fine-tune the location of a light.</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Attenuation</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For standard lights, </w:t>
      </w:r>
      <w:hyperlink r:id="rId21" w:history="1">
        <w:r w:rsidRPr="00B65EBB">
          <w:rPr>
            <w:rFonts w:ascii="Times New Roman" w:eastAsia="Times New Roman" w:hAnsi="Times New Roman" w:cs="Times New Roman"/>
            <w:color w:val="327084"/>
            <w:sz w:val="24"/>
            <w:szCs w:val="24"/>
            <w:u w:val="single"/>
            <w:lang w:eastAsia="en-IN"/>
          </w:rPr>
          <w:t>attenuation</w:t>
        </w:r>
      </w:hyperlink>
      <w:r w:rsidRPr="00B65EBB">
        <w:rPr>
          <w:rFonts w:ascii="Times New Roman" w:eastAsia="Times New Roman" w:hAnsi="Times New Roman" w:cs="Times New Roman"/>
          <w:color w:val="333333"/>
          <w:sz w:val="24"/>
          <w:szCs w:val="24"/>
          <w:lang w:eastAsia="en-IN"/>
        </w:rPr>
        <w:t> is turned off by default. To shade or render a scene with attenuation, you turn it on for one or more lights. All types of standard lights support attenuation. You can set explicitly where attenuation begins and where it ends. This is partly so you don’t have to worry about setting up strictly realistic distances between light objects and the objects they illuminate. More importantly, this feature lets you fine-tune the effect of attenuation.</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lastRenderedPageBreak/>
        <w:t xml:space="preserve">In outdoor scenes, attenuation can enhance the effect of distance. (Another way to model environmental effects is to use the atmospheric settings when you render. </w:t>
      </w:r>
      <w:proofErr w:type="gramStart"/>
      <w:r w:rsidRPr="00B65EBB">
        <w:rPr>
          <w:rFonts w:ascii="Times New Roman" w:eastAsia="Times New Roman" w:hAnsi="Times New Roman" w:cs="Times New Roman"/>
          <w:color w:val="333333"/>
          <w:sz w:val="24"/>
          <w:szCs w:val="24"/>
          <w:lang w:eastAsia="en-IN"/>
        </w:rPr>
        <w:t>See </w:t>
      </w:r>
      <w:hyperlink r:id="rId22" w:history="1">
        <w:r w:rsidRPr="00B65EBB">
          <w:rPr>
            <w:rFonts w:ascii="Times New Roman" w:eastAsia="Times New Roman" w:hAnsi="Times New Roman" w:cs="Times New Roman"/>
            <w:color w:val="327084"/>
            <w:sz w:val="24"/>
            <w:szCs w:val="24"/>
            <w:u w:val="single"/>
            <w:lang w:eastAsia="en-IN"/>
          </w:rPr>
          <w:t>Environment and Exposure Settings</w:t>
        </w:r>
      </w:hyperlink>
      <w:r w:rsidRPr="00B65EBB">
        <w:rPr>
          <w:rFonts w:ascii="Times New Roman" w:eastAsia="Times New Roman" w:hAnsi="Times New Roman" w:cs="Times New Roman"/>
          <w:color w:val="333333"/>
          <w:sz w:val="24"/>
          <w:szCs w:val="24"/>
          <w:lang w:eastAsia="en-IN"/>
        </w:rPr>
        <w:t>.)</w:t>
      </w:r>
      <w:proofErr w:type="gramEnd"/>
      <w:r w:rsidRPr="00B65EBB">
        <w:rPr>
          <w:rFonts w:ascii="Times New Roman" w:eastAsia="Times New Roman" w:hAnsi="Times New Roman" w:cs="Times New Roman"/>
          <w:color w:val="333333"/>
          <w:sz w:val="24"/>
          <w:szCs w:val="24"/>
          <w:lang w:eastAsia="en-IN"/>
        </w:rPr>
        <w:t xml:space="preserve"> In an indoor setting, attenuation is useful for low-intensity light sources such as candles.</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Photometric lights always attenuate, using an inverse-square falloff, as in nature. (In the case of the IES Sun Light, its great intensity makes its attenuation hardly apparent.)</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Reflected Light and Ambient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Rendering with the default renderer and standard lights does not calculate the effect of lights reflected from objects in the scene. Because of this, lighting a scene with standard lights often requires you to add more light objects than would be needed in real life. You can, however, use </w:t>
      </w:r>
      <w:proofErr w:type="spellStart"/>
      <w:r w:rsidR="002D1D1F" w:rsidRPr="00B65EBB">
        <w:rPr>
          <w:rFonts w:ascii="Times New Roman" w:eastAsia="Times New Roman" w:hAnsi="Times New Roman" w:cs="Times New Roman"/>
          <w:color w:val="333333"/>
          <w:sz w:val="24"/>
          <w:szCs w:val="24"/>
          <w:lang w:eastAsia="en-IN"/>
        </w:rPr>
        <w:fldChar w:fldCharType="begin"/>
      </w:r>
      <w:r w:rsidRPr="00B65EBB">
        <w:rPr>
          <w:rFonts w:ascii="Times New Roman" w:eastAsia="Times New Roman" w:hAnsi="Times New Roman" w:cs="Times New Roman"/>
          <w:color w:val="333333"/>
          <w:sz w:val="24"/>
          <w:szCs w:val="24"/>
          <w:lang w:eastAsia="en-IN"/>
        </w:rPr>
        <w:instrText xml:space="preserve"> HYPERLINK "https://help.autodesk.com/view/3DSMAX/2022/ENU/?guid=GUID-C5A3C77B-794B-4444-9783-7F2EA11C16BD" \l "GUID-C5A3C77B-794B-4444-9783-7F2EA11C16BD__GUID-C5A3C77B-794B-4444-9783-7F2EA11C16BD" </w:instrText>
      </w:r>
      <w:r w:rsidR="002D1D1F" w:rsidRPr="00B65EBB">
        <w:rPr>
          <w:rFonts w:ascii="Times New Roman" w:eastAsia="Times New Roman" w:hAnsi="Times New Roman" w:cs="Times New Roman"/>
          <w:color w:val="333333"/>
          <w:sz w:val="24"/>
          <w:szCs w:val="24"/>
          <w:lang w:eastAsia="en-IN"/>
        </w:rPr>
        <w:fldChar w:fldCharType="separate"/>
      </w:r>
      <w:r w:rsidRPr="00B65EBB">
        <w:rPr>
          <w:rFonts w:ascii="Times New Roman" w:eastAsia="Times New Roman" w:hAnsi="Times New Roman" w:cs="Times New Roman"/>
          <w:color w:val="327084"/>
          <w:sz w:val="24"/>
          <w:szCs w:val="24"/>
          <w:u w:val="single"/>
          <w:lang w:eastAsia="en-IN"/>
        </w:rPr>
        <w:t>radiosity</w:t>
      </w:r>
      <w:proofErr w:type="spellEnd"/>
      <w:r w:rsidR="002D1D1F" w:rsidRPr="00B65EBB">
        <w:rPr>
          <w:rFonts w:ascii="Times New Roman" w:eastAsia="Times New Roman" w:hAnsi="Times New Roman" w:cs="Times New Roman"/>
          <w:color w:val="333333"/>
          <w:sz w:val="24"/>
          <w:szCs w:val="24"/>
          <w:lang w:eastAsia="en-IN"/>
        </w:rPr>
        <w:fldChar w:fldCharType="end"/>
      </w:r>
      <w:r w:rsidRPr="00B65EBB">
        <w:rPr>
          <w:rFonts w:ascii="Times New Roman" w:eastAsia="Times New Roman" w:hAnsi="Times New Roman" w:cs="Times New Roman"/>
          <w:color w:val="333333"/>
          <w:sz w:val="24"/>
          <w:szCs w:val="24"/>
          <w:lang w:eastAsia="en-IN"/>
        </w:rPr>
        <w:t> to show the results of reflected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When you do not use a </w:t>
      </w:r>
      <w:proofErr w:type="spellStart"/>
      <w:r w:rsidRPr="00B65EBB">
        <w:rPr>
          <w:rFonts w:ascii="Times New Roman" w:eastAsia="Times New Roman" w:hAnsi="Times New Roman" w:cs="Times New Roman"/>
          <w:color w:val="333333"/>
          <w:sz w:val="24"/>
          <w:szCs w:val="24"/>
          <w:lang w:eastAsia="en-IN"/>
        </w:rPr>
        <w:t>radiosity</w:t>
      </w:r>
      <w:proofErr w:type="spellEnd"/>
      <w:r w:rsidRPr="00B65EBB">
        <w:rPr>
          <w:rFonts w:ascii="Times New Roman" w:eastAsia="Times New Roman" w:hAnsi="Times New Roman" w:cs="Times New Roman"/>
          <w:color w:val="333333"/>
          <w:sz w:val="24"/>
          <w:szCs w:val="24"/>
          <w:lang w:eastAsia="en-IN"/>
        </w:rPr>
        <w:t xml:space="preserve"> solution, you can use the </w:t>
      </w:r>
      <w:hyperlink r:id="rId23" w:history="1">
        <w:r w:rsidRPr="00B65EBB">
          <w:rPr>
            <w:rFonts w:ascii="Times New Roman" w:eastAsia="Times New Roman" w:hAnsi="Times New Roman" w:cs="Times New Roman"/>
            <w:color w:val="327084"/>
            <w:sz w:val="24"/>
            <w:szCs w:val="24"/>
            <w:u w:val="single"/>
            <w:lang w:eastAsia="en-IN"/>
          </w:rPr>
          <w:t>Environment panel</w:t>
        </w:r>
      </w:hyperlink>
      <w:r w:rsidRPr="00B65EBB">
        <w:rPr>
          <w:rFonts w:ascii="Times New Roman" w:eastAsia="Times New Roman" w:hAnsi="Times New Roman" w:cs="Times New Roman"/>
          <w:color w:val="333333"/>
          <w:sz w:val="24"/>
          <w:szCs w:val="24"/>
          <w:lang w:eastAsia="en-IN"/>
        </w:rPr>
        <w:t xml:space="preserve"> to adjust 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and intensity of ambient light. Ambient light affects contrast. </w:t>
      </w:r>
      <w:proofErr w:type="gramStart"/>
      <w:r w:rsidRPr="00B65EBB">
        <w:rPr>
          <w:rFonts w:ascii="Times New Roman" w:eastAsia="Times New Roman" w:hAnsi="Times New Roman" w:cs="Times New Roman"/>
          <w:color w:val="333333"/>
          <w:sz w:val="24"/>
          <w:szCs w:val="24"/>
          <w:lang w:eastAsia="en-IN"/>
        </w:rPr>
        <w:t>The higher the intensity of ambient light, the lower the contrast in the scene.</w:t>
      </w:r>
      <w:proofErr w:type="gramEnd"/>
      <w:r w:rsidRPr="00B65EBB">
        <w:rPr>
          <w:rFonts w:ascii="Times New Roman" w:eastAsia="Times New Roman" w:hAnsi="Times New Roman" w:cs="Times New Roman"/>
          <w:color w:val="333333"/>
          <w:sz w:val="24"/>
          <w:szCs w:val="24"/>
          <w:lang w:eastAsia="en-IN"/>
        </w:rPr>
        <w:t xml:space="preserve"> 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of ambient light tints the scene. Sometimes ambient light is bounced light that gets its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from other objects in the scene. Most of the time, however, 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of ambient light should be the complement of 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of the principal light source for the scene.</w:t>
      </w:r>
    </w:p>
    <w:p w:rsidR="00960668" w:rsidRPr="00B65EBB" w:rsidRDefault="00960668" w:rsidP="00B65EBB">
      <w:pPr>
        <w:shd w:val="clear" w:color="auto" w:fill="FFFFFF"/>
        <w:spacing w:after="12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88"/>
          <w:sz w:val="24"/>
          <w:szCs w:val="24"/>
          <w:lang w:eastAsia="en-IN"/>
        </w:rPr>
        <w:t>Tip:</w:t>
      </w:r>
      <w:r w:rsidRPr="00B65EBB">
        <w:rPr>
          <w:rFonts w:ascii="Times New Roman" w:eastAsia="Times New Roman" w:hAnsi="Times New Roman" w:cs="Times New Roman"/>
          <w:color w:val="333333"/>
          <w:sz w:val="24"/>
          <w:szCs w:val="24"/>
          <w:lang w:eastAsia="en-IN"/>
        </w:rPr>
        <w:t> To better simulate reflected light and variations in it due to the varying reflectivity of objects in the scene, you can add more lights to a scene and set them to exclude the objects you don’t want them to affect. You can also set up lights to affect only the ambient component of surfaces. See </w:t>
      </w:r>
      <w:hyperlink r:id="rId24" w:tooltip="This General Parameters rollout is displayed for standard lights. These controls turn a light on and off, and exclude or include objects in the scene." w:history="1">
        <w:r w:rsidRPr="00B65EBB">
          <w:rPr>
            <w:rFonts w:ascii="Times New Roman" w:eastAsia="Times New Roman" w:hAnsi="Times New Roman" w:cs="Times New Roman"/>
            <w:color w:val="327084"/>
            <w:sz w:val="24"/>
            <w:szCs w:val="24"/>
            <w:u w:val="single"/>
            <w:lang w:eastAsia="en-IN"/>
          </w:rPr>
          <w:t>General Lighting Parameters</w:t>
        </w:r>
      </w:hyperlink>
      <w:r w:rsidRPr="00B65EBB">
        <w:rPr>
          <w:rFonts w:ascii="Times New Roman" w:eastAsia="Times New Roman" w:hAnsi="Times New Roman" w:cs="Times New Roman"/>
          <w:color w:val="333333"/>
          <w:sz w:val="24"/>
          <w:szCs w:val="24"/>
          <w:lang w:eastAsia="en-IN"/>
        </w:rPr>
        <w:t>.</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proofErr w:type="spellStart"/>
      <w:r w:rsidRPr="00B65EBB">
        <w:rPr>
          <w:rFonts w:ascii="Times New Roman" w:eastAsia="Times New Roman" w:hAnsi="Times New Roman" w:cs="Times New Roman"/>
          <w:b/>
          <w:bCs/>
          <w:color w:val="444444"/>
          <w:sz w:val="24"/>
          <w:szCs w:val="24"/>
          <w:lang w:eastAsia="en-IN"/>
        </w:rPr>
        <w:t>Color</w:t>
      </w:r>
      <w:proofErr w:type="spellEnd"/>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You can set 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of 3ds Max lights. You can use the RGB values for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temperatures as a guide for the principal lighting of a scene; see </w:t>
      </w:r>
      <w:hyperlink r:id="rId25" w:tooltip="This topic describes light in the real world. When you light a scene, it can be helpful to know how light naturally behaves." w:history="1">
        <w:r w:rsidRPr="00B65EBB">
          <w:rPr>
            <w:rFonts w:ascii="Times New Roman" w:eastAsia="Times New Roman" w:hAnsi="Times New Roman" w:cs="Times New Roman"/>
            <w:color w:val="327084"/>
            <w:sz w:val="24"/>
            <w:szCs w:val="24"/>
            <w:u w:val="single"/>
            <w:lang w:eastAsia="en-IN"/>
          </w:rPr>
          <w:t>Properties of Light</w:t>
        </w:r>
      </w:hyperlink>
      <w:r w:rsidRPr="00B65EBB">
        <w:rPr>
          <w:rFonts w:ascii="Times New Roman" w:eastAsia="Times New Roman" w:hAnsi="Times New Roman" w:cs="Times New Roman"/>
          <w:color w:val="333333"/>
          <w:sz w:val="24"/>
          <w:szCs w:val="24"/>
          <w:lang w:eastAsia="en-IN"/>
        </w:rPr>
        <w:t>. Be aware, however, that we tend to perceive scenes as always being lit by white light (this is a perceptual phenomenon known as </w:t>
      </w:r>
      <w:proofErr w:type="spellStart"/>
      <w:r w:rsidRPr="00B65EBB">
        <w:rPr>
          <w:rFonts w:ascii="Times New Roman" w:eastAsia="Times New Roman" w:hAnsi="Times New Roman" w:cs="Times New Roman"/>
          <w:i/>
          <w:iCs/>
          <w:color w:val="333333"/>
          <w:sz w:val="24"/>
          <w:szCs w:val="24"/>
          <w:lang w:eastAsia="en-IN"/>
        </w:rPr>
        <w:t>color</w:t>
      </w:r>
      <w:proofErr w:type="spellEnd"/>
      <w:r w:rsidRPr="00B65EBB">
        <w:rPr>
          <w:rFonts w:ascii="Times New Roman" w:eastAsia="Times New Roman" w:hAnsi="Times New Roman" w:cs="Times New Roman"/>
          <w:i/>
          <w:iCs/>
          <w:color w:val="333333"/>
          <w:sz w:val="24"/>
          <w:szCs w:val="24"/>
          <w:lang w:eastAsia="en-IN"/>
        </w:rPr>
        <w:t xml:space="preserve"> constancy),</w:t>
      </w:r>
      <w:r w:rsidRPr="00B65EBB">
        <w:rPr>
          <w:rFonts w:ascii="Times New Roman" w:eastAsia="Times New Roman" w:hAnsi="Times New Roman" w:cs="Times New Roman"/>
          <w:color w:val="333333"/>
          <w:sz w:val="24"/>
          <w:szCs w:val="24"/>
          <w:lang w:eastAsia="en-IN"/>
        </w:rPr>
        <w:t xml:space="preserve"> so accurately reproducing 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of a light source can make the rendered scene appear to be tinted oddly. Use the light source values as a general guideline only.</w:t>
      </w:r>
    </w:p>
    <w:p w:rsidR="00960668" w:rsidRPr="00B65EBB" w:rsidRDefault="00960668" w:rsidP="00B65EBB">
      <w:pPr>
        <w:pBdr>
          <w:bottom w:val="single" w:sz="6" w:space="7" w:color="C2C2C2"/>
        </w:pBdr>
        <w:shd w:val="clear" w:color="auto" w:fill="FFFFFF"/>
        <w:spacing w:after="240" w:line="240" w:lineRule="auto"/>
        <w:jc w:val="both"/>
        <w:outlineLvl w:val="0"/>
        <w:rPr>
          <w:rFonts w:ascii="Times New Roman" w:eastAsia="Times New Roman" w:hAnsi="Times New Roman" w:cs="Times New Roman"/>
          <w:color w:val="333333"/>
          <w:kern w:val="36"/>
          <w:sz w:val="24"/>
          <w:szCs w:val="24"/>
          <w:lang w:eastAsia="en-IN"/>
        </w:rPr>
      </w:pPr>
      <w:r w:rsidRPr="00B65EBB">
        <w:rPr>
          <w:rFonts w:ascii="Times New Roman" w:eastAsia="Times New Roman" w:hAnsi="Times New Roman" w:cs="Times New Roman"/>
          <w:color w:val="333333"/>
          <w:kern w:val="36"/>
          <w:sz w:val="24"/>
          <w:szCs w:val="24"/>
          <w:lang w:eastAsia="en-IN"/>
        </w:rPr>
        <w:t>Guidelines for Lighting</w:t>
      </w:r>
    </w:p>
    <w:p w:rsidR="00960668" w:rsidRPr="00B65EBB" w:rsidRDefault="00960668" w:rsidP="00B65EBB">
      <w:pPr>
        <w:shd w:val="clear" w:color="auto" w:fill="FFFFFF"/>
        <w:spacing w:before="240" w:after="36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The guidelines for lighting used by photographers, filmmakers, and stage designers can also help you set up the lighting for scenes in 3ds Max.</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Your choice of lighting depends on whether your scene simulates natural or artificial illumination. Naturally lit scenes, such as daylight or moonlight, get their most important illumination from a single light source. Artificially lit scenes, on the other hand, often have multiple light sources of similar intensity.</w:t>
      </w:r>
    </w:p>
    <w:p w:rsidR="00960668" w:rsidRPr="00B65EBB" w:rsidRDefault="00960668" w:rsidP="00B65EBB">
      <w:pPr>
        <w:shd w:val="clear" w:color="auto" w:fill="FFFFFF"/>
        <w:spacing w:after="12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88"/>
          <w:sz w:val="24"/>
          <w:szCs w:val="24"/>
          <w:lang w:eastAsia="en-IN"/>
        </w:rPr>
        <w:t>Note:</w:t>
      </w:r>
      <w:r w:rsidRPr="00B65EBB">
        <w:rPr>
          <w:rFonts w:ascii="Times New Roman" w:eastAsia="Times New Roman" w:hAnsi="Times New Roman" w:cs="Times New Roman"/>
          <w:color w:val="333333"/>
          <w:sz w:val="24"/>
          <w:szCs w:val="24"/>
          <w:lang w:eastAsia="en-IN"/>
        </w:rPr>
        <w:t> If you use standard instead of photometric lights, both kinds of scenes require multiple secondary light sources for effective illumination.</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Whether a scene is indoors or outdoors can also affect your choice of material </w:t>
      </w:r>
      <w:proofErr w:type="spellStart"/>
      <w:r w:rsidRPr="00B65EBB">
        <w:rPr>
          <w:rFonts w:ascii="Times New Roman" w:eastAsia="Times New Roman" w:hAnsi="Times New Roman" w:cs="Times New Roman"/>
          <w:color w:val="333333"/>
          <w:sz w:val="24"/>
          <w:szCs w:val="24"/>
          <w:lang w:eastAsia="en-IN"/>
        </w:rPr>
        <w:t>colors</w:t>
      </w:r>
      <w:proofErr w:type="spellEnd"/>
      <w:r w:rsidRPr="00B65EBB">
        <w:rPr>
          <w:rFonts w:ascii="Times New Roman" w:eastAsia="Times New Roman" w:hAnsi="Times New Roman" w:cs="Times New Roman"/>
          <w:color w:val="333333"/>
          <w:sz w:val="24"/>
          <w:szCs w:val="24"/>
          <w:lang w:eastAsia="en-IN"/>
        </w:rPr>
        <w:t>. See </w:t>
      </w:r>
      <w:hyperlink r:id="rId26" w:tooltip="3ds Max gives you a wide variety of options for designing materials. If you’re new to designing and using materials, read these topics for a general idea about working with materials, and what the most important options are." w:history="1">
        <w:r w:rsidRPr="00B65EBB">
          <w:rPr>
            <w:rFonts w:ascii="Times New Roman" w:eastAsia="Times New Roman" w:hAnsi="Times New Roman" w:cs="Times New Roman"/>
            <w:color w:val="327084"/>
            <w:sz w:val="24"/>
            <w:szCs w:val="24"/>
            <w:u w:val="single"/>
            <w:lang w:eastAsia="en-IN"/>
          </w:rPr>
          <w:t>Designing Materials</w:t>
        </w:r>
      </w:hyperlink>
      <w:r w:rsidRPr="00B65EBB">
        <w:rPr>
          <w:rFonts w:ascii="Times New Roman" w:eastAsia="Times New Roman" w:hAnsi="Times New Roman" w:cs="Times New Roman"/>
          <w:color w:val="333333"/>
          <w:sz w:val="24"/>
          <w:szCs w:val="24"/>
          <w:lang w:eastAsia="en-IN"/>
        </w:rPr>
        <w:t>.</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lastRenderedPageBreak/>
        <w:t>Natural Light</w:t>
      </w:r>
    </w:p>
    <w:p w:rsidR="00960668" w:rsidRPr="00B65EBB" w:rsidRDefault="00960668" w:rsidP="00B65EBB">
      <w:pPr>
        <w:shd w:val="clear" w:color="auto" w:fill="FFFFFF"/>
        <w:spacing w:after="0" w:line="240" w:lineRule="auto"/>
        <w:jc w:val="center"/>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noProof/>
          <w:color w:val="333333"/>
          <w:sz w:val="24"/>
          <w:szCs w:val="24"/>
          <w:lang w:eastAsia="en-IN"/>
        </w:rPr>
        <w:drawing>
          <wp:inline distT="0" distB="0" distL="0" distR="0">
            <wp:extent cx="2590800" cy="1943100"/>
            <wp:effectExtent l="19050" t="0" r="0" b="0"/>
            <wp:docPr id="125" name="Picture 125" descr="C:\Users\Admin\Desktop\GUID-BF92199F-878B-4D74-B141-A2B128CC8A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Desktop\GUID-BF92199F-878B-4D74-B141-A2B128CC8A7D.png"/>
                    <pic:cNvPicPr>
                      <a:picLocks noChangeAspect="1" noChangeArrowheads="1"/>
                    </pic:cNvPicPr>
                  </pic:nvPicPr>
                  <pic:blipFill>
                    <a:blip r:embed="rId27"/>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960668" w:rsidRPr="00B65EBB" w:rsidRDefault="00960668" w:rsidP="00B65EBB">
      <w:pPr>
        <w:shd w:val="clear" w:color="auto" w:fill="FFFFFF"/>
        <w:spacing w:before="6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Outdoor scene with natural sunlight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At ground level, for practical purposes, sunlight has parallel rays coming from a single direction. The direction and angle vary depending on the time of day, the latitude, and the season.</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In clear weather, 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of sunlight is a pale yellow: for example, RGB values of 250, 255, </w:t>
      </w:r>
      <w:proofErr w:type="gramStart"/>
      <w:r w:rsidRPr="00B65EBB">
        <w:rPr>
          <w:rFonts w:ascii="Times New Roman" w:eastAsia="Times New Roman" w:hAnsi="Times New Roman" w:cs="Times New Roman"/>
          <w:color w:val="333333"/>
          <w:sz w:val="24"/>
          <w:szCs w:val="24"/>
          <w:lang w:eastAsia="en-IN"/>
        </w:rPr>
        <w:t>175</w:t>
      </w:r>
      <w:proofErr w:type="gramEnd"/>
      <w:r w:rsidRPr="00B65EBB">
        <w:rPr>
          <w:rFonts w:ascii="Times New Roman" w:eastAsia="Times New Roman" w:hAnsi="Times New Roman" w:cs="Times New Roman"/>
          <w:color w:val="333333"/>
          <w:sz w:val="24"/>
          <w:szCs w:val="24"/>
          <w:lang w:eastAsia="en-IN"/>
        </w:rPr>
        <w:t xml:space="preserve"> (HSV 45, 80, 255). Cloudy weather can tint sunlight blue, shading into dark gray for stormy weather. Particles in the air can give sunlight an orange or brownish tint. At sunrise and sunset, the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can be more orange or red than yellow.</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3ds Max provides several </w:t>
      </w:r>
      <w:r w:rsidRPr="00B65EBB">
        <w:rPr>
          <w:rFonts w:ascii="Times New Roman" w:eastAsia="Times New Roman" w:hAnsi="Times New Roman" w:cs="Times New Roman"/>
          <w:i/>
          <w:iCs/>
          <w:color w:val="333333"/>
          <w:sz w:val="24"/>
          <w:szCs w:val="24"/>
          <w:lang w:eastAsia="en-IN"/>
        </w:rPr>
        <w:t>daylight systems</w:t>
      </w:r>
      <w:r w:rsidRPr="00B65EBB">
        <w:rPr>
          <w:rFonts w:ascii="Times New Roman" w:eastAsia="Times New Roman" w:hAnsi="Times New Roman" w:cs="Times New Roman"/>
          <w:color w:val="333333"/>
          <w:sz w:val="24"/>
          <w:szCs w:val="24"/>
          <w:lang w:eastAsia="en-IN"/>
        </w:rPr>
        <w:t> to simulate the sun. See </w:t>
      </w:r>
      <w:hyperlink r:id="rId28" w:tooltip="The Sunlight and Daylight systems use light in a system that follows the geographically correct angle and movement of the sun over the earth at a given location. You can choose location, date, time, and compass orientation. You can also animate the date and ti" w:history="1">
        <w:r w:rsidRPr="00B65EBB">
          <w:rPr>
            <w:rFonts w:ascii="Times New Roman" w:eastAsia="Times New Roman" w:hAnsi="Times New Roman" w:cs="Times New Roman"/>
            <w:color w:val="327084"/>
            <w:sz w:val="24"/>
            <w:szCs w:val="24"/>
            <w:u w:val="single"/>
            <w:lang w:eastAsia="en-IN"/>
          </w:rPr>
          <w:t>Sunlight and Daylight Systems</w:t>
        </w:r>
      </w:hyperlink>
      <w:r w:rsidRPr="00B65EBB">
        <w:rPr>
          <w:rFonts w:ascii="Times New Roman" w:eastAsia="Times New Roman" w:hAnsi="Times New Roman" w:cs="Times New Roman"/>
          <w:color w:val="333333"/>
          <w:sz w:val="24"/>
          <w:szCs w:val="24"/>
          <w:lang w:eastAsia="en-IN"/>
        </w:rPr>
        <w:t>. A single daylight system is appropriate as the main light source for sunlit scenes.</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Shadows are more distinct the clearer the day is, and can be essential for bringing out the three-dimensionality of a naturally lit scene.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A directional light can also simulate moonlight, which is white but dim compared to the sun.</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Artificial Light</w:t>
      </w:r>
    </w:p>
    <w:p w:rsidR="00960668" w:rsidRPr="00B65EBB" w:rsidRDefault="00960668" w:rsidP="00B65EBB">
      <w:pPr>
        <w:shd w:val="clear" w:color="auto" w:fill="FFFFFF"/>
        <w:spacing w:after="0" w:line="240" w:lineRule="auto"/>
        <w:jc w:val="center"/>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noProof/>
          <w:color w:val="333333"/>
          <w:sz w:val="24"/>
          <w:szCs w:val="24"/>
          <w:lang w:eastAsia="en-IN"/>
        </w:rPr>
        <w:drawing>
          <wp:inline distT="0" distB="0" distL="0" distR="0">
            <wp:extent cx="2590800" cy="1943100"/>
            <wp:effectExtent l="19050" t="0" r="0" b="0"/>
            <wp:docPr id="127" name="Picture 127" descr="C:\Users\Admin\Desktop\l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dmin\Desktop\looo.png"/>
                    <pic:cNvPicPr>
                      <a:picLocks noChangeAspect="1" noChangeArrowheads="1"/>
                    </pic:cNvPicPr>
                  </pic:nvPicPr>
                  <pic:blipFill>
                    <a:blip r:embed="rId29"/>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960668" w:rsidRPr="00B65EBB" w:rsidRDefault="00960668" w:rsidP="00B65EBB">
      <w:pPr>
        <w:shd w:val="clear" w:color="auto" w:fill="FFFFFF"/>
        <w:spacing w:before="6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Outdoor scene with natural twilight and one streetlight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Artificial light, whether used indoors or outdoors at night, uses multiple lights. The following guidelines are for creating normally lit, easily legible scenes. You don’t have to follow the guidelines, of course, but then you call attention to the lighting itself, rather than to the subject of the scene.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lastRenderedPageBreak/>
        <w:t>The subject of a scene should be lit by a single bright light, known as the </w:t>
      </w:r>
      <w:r w:rsidRPr="00B65EBB">
        <w:rPr>
          <w:rFonts w:ascii="Times New Roman" w:eastAsia="Times New Roman" w:hAnsi="Times New Roman" w:cs="Times New Roman"/>
          <w:i/>
          <w:iCs/>
          <w:color w:val="333333"/>
          <w:sz w:val="24"/>
          <w:szCs w:val="24"/>
          <w:lang w:eastAsia="en-IN"/>
        </w:rPr>
        <w:t>key light</w:t>
      </w:r>
      <w:r w:rsidRPr="00B65EBB">
        <w:rPr>
          <w:rFonts w:ascii="Times New Roman" w:eastAsia="Times New Roman" w:hAnsi="Times New Roman" w:cs="Times New Roman"/>
          <w:color w:val="333333"/>
          <w:sz w:val="24"/>
          <w:szCs w:val="24"/>
          <w:lang w:eastAsia="en-IN"/>
        </w:rPr>
        <w:t>. Position the key light in front of the subject and slightly above.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In addition to the key light, position one or more other lights to illuminate the background and the side of the subject. These are known as </w:t>
      </w:r>
      <w:r w:rsidRPr="00B65EBB">
        <w:rPr>
          <w:rFonts w:ascii="Times New Roman" w:eastAsia="Times New Roman" w:hAnsi="Times New Roman" w:cs="Times New Roman"/>
          <w:i/>
          <w:iCs/>
          <w:color w:val="333333"/>
          <w:sz w:val="24"/>
          <w:szCs w:val="24"/>
          <w:lang w:eastAsia="en-IN"/>
        </w:rPr>
        <w:t>fill lights</w:t>
      </w:r>
      <w:r w:rsidRPr="00B65EBB">
        <w:rPr>
          <w:rFonts w:ascii="Times New Roman" w:eastAsia="Times New Roman" w:hAnsi="Times New Roman" w:cs="Times New Roman"/>
          <w:color w:val="333333"/>
          <w:sz w:val="24"/>
          <w:szCs w:val="24"/>
          <w:lang w:eastAsia="en-IN"/>
        </w:rPr>
        <w:t>. Fill lights are less bright than the key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When you use only one fill light, the angle at ground level between it, the subject, and the key light should be approximately 90 degrees.</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Key-and-fill lighting emphasizes the subject of a scene. It also emphasizes the three-dimensionality of the scene.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In 3ds Max, a spotlight is usually best for the key light, and either spotlights or </w:t>
      </w:r>
      <w:proofErr w:type="spellStart"/>
      <w:r w:rsidRPr="00B65EBB">
        <w:rPr>
          <w:rFonts w:ascii="Times New Roman" w:eastAsia="Times New Roman" w:hAnsi="Times New Roman" w:cs="Times New Roman"/>
          <w:color w:val="333333"/>
          <w:sz w:val="24"/>
          <w:szCs w:val="24"/>
          <w:lang w:eastAsia="en-IN"/>
        </w:rPr>
        <w:t>omni</w:t>
      </w:r>
      <w:proofErr w:type="spellEnd"/>
      <w:r w:rsidRPr="00B65EBB">
        <w:rPr>
          <w:rFonts w:ascii="Times New Roman" w:eastAsia="Times New Roman" w:hAnsi="Times New Roman" w:cs="Times New Roman"/>
          <w:color w:val="333333"/>
          <w:sz w:val="24"/>
          <w:szCs w:val="24"/>
          <w:lang w:eastAsia="en-IN"/>
        </w:rPr>
        <w:t xml:space="preserve"> lights are good for creating the fill lighting. See </w:t>
      </w:r>
      <w:hyperlink r:id="rId30" w:tooltip="A spotlight casts a focused beam of light like a flashlight, a follow spot in a theater, or a headlight. A target spotlight uses a movable target object to aim the light." w:history="1">
        <w:r w:rsidRPr="00B65EBB">
          <w:rPr>
            <w:rFonts w:ascii="Times New Roman" w:eastAsia="Times New Roman" w:hAnsi="Times New Roman" w:cs="Times New Roman"/>
            <w:color w:val="327084"/>
            <w:sz w:val="24"/>
            <w:szCs w:val="24"/>
            <w:u w:val="single"/>
            <w:lang w:eastAsia="en-IN"/>
          </w:rPr>
          <w:t>Target Spot</w:t>
        </w:r>
      </w:hyperlink>
      <w:r w:rsidRPr="00B65EBB">
        <w:rPr>
          <w:rFonts w:ascii="Times New Roman" w:eastAsia="Times New Roman" w:hAnsi="Times New Roman" w:cs="Times New Roman"/>
          <w:color w:val="333333"/>
          <w:sz w:val="24"/>
          <w:szCs w:val="24"/>
          <w:lang w:eastAsia="en-IN"/>
        </w:rPr>
        <w:t>, </w:t>
      </w:r>
      <w:hyperlink r:id="rId31" w:tooltip="A spotlight casts a focused beam of light like a flashlight, a follow spot in a theater, or a headlight. Unlike a targeted spotlight, a Free Spot has no target object. You can move and rotate the free spot to aim it in any direction." w:history="1">
        <w:r w:rsidRPr="00B65EBB">
          <w:rPr>
            <w:rFonts w:ascii="Times New Roman" w:eastAsia="Times New Roman" w:hAnsi="Times New Roman" w:cs="Times New Roman"/>
            <w:color w:val="327084"/>
            <w:sz w:val="24"/>
            <w:szCs w:val="24"/>
            <w:u w:val="single"/>
            <w:lang w:eastAsia="en-IN"/>
          </w:rPr>
          <w:t>Free Spot</w:t>
        </w:r>
      </w:hyperlink>
      <w:r w:rsidRPr="00B65EBB">
        <w:rPr>
          <w:rFonts w:ascii="Times New Roman" w:eastAsia="Times New Roman" w:hAnsi="Times New Roman" w:cs="Times New Roman"/>
          <w:color w:val="333333"/>
          <w:sz w:val="24"/>
          <w:szCs w:val="24"/>
          <w:lang w:eastAsia="en-IN"/>
        </w:rPr>
        <w:t>, and </w:t>
      </w:r>
      <w:hyperlink r:id="rId32" w:tooltip="An Omni light casts rays in all directions from a single source. Omni lights are useful for adding &quot;fill lighting&quot; to your scene, or simulating point source lights." w:history="1">
        <w:r w:rsidRPr="00B65EBB">
          <w:rPr>
            <w:rFonts w:ascii="Times New Roman" w:eastAsia="Times New Roman" w:hAnsi="Times New Roman" w:cs="Times New Roman"/>
            <w:color w:val="327084"/>
            <w:sz w:val="24"/>
            <w:szCs w:val="24"/>
            <w:u w:val="single"/>
            <w:lang w:eastAsia="en-IN"/>
          </w:rPr>
          <w:t>Omni</w:t>
        </w:r>
      </w:hyperlink>
      <w:r w:rsidRPr="00B65EBB">
        <w:rPr>
          <w:rFonts w:ascii="Times New Roman" w:eastAsia="Times New Roman" w:hAnsi="Times New Roman" w:cs="Times New Roman"/>
          <w:color w:val="333333"/>
          <w:sz w:val="24"/>
          <w:szCs w:val="24"/>
          <w:lang w:eastAsia="en-IN"/>
        </w:rPr>
        <w:t>. Ambient light can be another element of your fill lighting.</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You can also add lights to emphasize secondary subjects in a scene. In stage terminology, these lights are known as </w:t>
      </w:r>
      <w:r w:rsidRPr="00B65EBB">
        <w:rPr>
          <w:rFonts w:ascii="Times New Roman" w:eastAsia="Times New Roman" w:hAnsi="Times New Roman" w:cs="Times New Roman"/>
          <w:i/>
          <w:iCs/>
          <w:color w:val="333333"/>
          <w:sz w:val="24"/>
          <w:szCs w:val="24"/>
          <w:lang w:eastAsia="en-IN"/>
        </w:rPr>
        <w:t>specials</w:t>
      </w:r>
      <w:r w:rsidRPr="00B65EBB">
        <w:rPr>
          <w:rFonts w:ascii="Times New Roman" w:eastAsia="Times New Roman" w:hAnsi="Times New Roman" w:cs="Times New Roman"/>
          <w:color w:val="333333"/>
          <w:sz w:val="24"/>
          <w:szCs w:val="24"/>
          <w:lang w:eastAsia="en-IN"/>
        </w:rPr>
        <w:t>. Special lights are usually brighter than the fill light but less bright than the main key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To design using physically based energy values, distributions, and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temperature, you can create </w:t>
      </w:r>
      <w:hyperlink r:id="rId33" w:tooltip="Photometric lights use photometric (light energy) values that enable you to more accurately define lights as they would be in the real world. You can create lights with various distribution and color characteristics, or import specific photometric files availa" w:history="1">
        <w:r w:rsidRPr="00B65EBB">
          <w:rPr>
            <w:rFonts w:ascii="Times New Roman" w:eastAsia="Times New Roman" w:hAnsi="Times New Roman" w:cs="Times New Roman"/>
            <w:color w:val="327084"/>
            <w:sz w:val="24"/>
            <w:szCs w:val="24"/>
            <w:u w:val="single"/>
            <w:lang w:eastAsia="en-IN"/>
          </w:rPr>
          <w:t>photometric lights</w:t>
        </w:r>
      </w:hyperlink>
      <w:r w:rsidRPr="00B65EBB">
        <w:rPr>
          <w:rFonts w:ascii="Times New Roman" w:eastAsia="Times New Roman" w:hAnsi="Times New Roman" w:cs="Times New Roman"/>
          <w:color w:val="333333"/>
          <w:sz w:val="24"/>
          <w:szCs w:val="24"/>
          <w:lang w:eastAsia="en-IN"/>
        </w:rPr>
        <w:t>.</w:t>
      </w:r>
    </w:p>
    <w:p w:rsidR="00960668" w:rsidRPr="00B65EBB" w:rsidRDefault="00960668" w:rsidP="00B65EBB">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B65EBB">
        <w:rPr>
          <w:rFonts w:ascii="Times New Roman" w:eastAsia="Times New Roman" w:hAnsi="Times New Roman" w:cs="Times New Roman"/>
          <w:b/>
          <w:bCs/>
          <w:color w:val="444444"/>
          <w:sz w:val="24"/>
          <w:szCs w:val="24"/>
          <w:lang w:eastAsia="en-IN"/>
        </w:rPr>
        <w:t>Ambient Light</w:t>
      </w:r>
    </w:p>
    <w:p w:rsidR="00960668" w:rsidRPr="00B65EBB" w:rsidRDefault="00B65EBB" w:rsidP="00B65EBB">
      <w:pPr>
        <w:shd w:val="clear" w:color="auto" w:fill="FFFFFF"/>
        <w:spacing w:line="240" w:lineRule="auto"/>
        <w:jc w:val="center"/>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noProof/>
          <w:color w:val="333333"/>
          <w:sz w:val="24"/>
          <w:szCs w:val="24"/>
          <w:lang w:eastAsia="en-IN"/>
        </w:rPr>
        <w:drawing>
          <wp:inline distT="0" distB="0" distL="0" distR="0">
            <wp:extent cx="3111690" cy="1085850"/>
            <wp:effectExtent l="19050" t="0" r="0" b="0"/>
            <wp:docPr id="129" name="Picture 129" descr="C:\Users\Admin\Desktop\GUID-0683890F-22BF-4105-9873-44DA64C4E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Desktop\GUID-0683890F-22BF-4105-9873-44DA64C4EACA.png"/>
                    <pic:cNvPicPr>
                      <a:picLocks noChangeAspect="1" noChangeArrowheads="1"/>
                    </pic:cNvPicPr>
                  </pic:nvPicPr>
                  <pic:blipFill>
                    <a:blip r:embed="rId34"/>
                    <a:srcRect/>
                    <a:stretch>
                      <a:fillRect/>
                    </a:stretch>
                  </pic:blipFill>
                  <pic:spPr bwMode="auto">
                    <a:xfrm>
                      <a:off x="0" y="0"/>
                      <a:ext cx="3111690" cy="1085850"/>
                    </a:xfrm>
                    <a:prstGeom prst="rect">
                      <a:avLst/>
                    </a:prstGeom>
                    <a:noFill/>
                    <a:ln w="9525">
                      <a:noFill/>
                      <a:miter lim="800000"/>
                      <a:headEnd/>
                      <a:tailEnd/>
                    </a:ln>
                  </pic:spPr>
                </pic:pic>
              </a:graphicData>
            </a:graphic>
          </wp:inline>
        </w:drawing>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Left: No ambient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Middle: Default ambient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b/>
          <w:bCs/>
          <w:color w:val="333333"/>
          <w:sz w:val="24"/>
          <w:szCs w:val="24"/>
          <w:lang w:eastAsia="en-IN"/>
        </w:rPr>
        <w:t>Right: User-adjusted ambient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Ambient light in 3ds Max simulates the general illumination from light reflecting off diffuse surfaces. Ambient settings determine the illumination level of surfaces in shadow, or those not receiving direct illumination from light sources. The Ambient level on the Environment dialog establishes the scene’s basic illumination level before any light sources are taken into account, and is the dimmest any portion of the scene can ever become.</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Ambient light is most often used for exterior scenes, when the sky’s broad lighting produces an even distribution of reflected light to surfaces not in direct sun. A common technique for deepening the shadows is to tint the ambient light </w:t>
      </w:r>
      <w:proofErr w:type="spellStart"/>
      <w:r w:rsidRPr="00B65EBB">
        <w:rPr>
          <w:rFonts w:ascii="Times New Roman" w:eastAsia="Times New Roman" w:hAnsi="Times New Roman" w:cs="Times New Roman"/>
          <w:color w:val="333333"/>
          <w:sz w:val="24"/>
          <w:szCs w:val="24"/>
          <w:lang w:eastAsia="en-IN"/>
        </w:rPr>
        <w:t>color</w:t>
      </w:r>
      <w:proofErr w:type="spellEnd"/>
      <w:r w:rsidRPr="00B65EBB">
        <w:rPr>
          <w:rFonts w:ascii="Times New Roman" w:eastAsia="Times New Roman" w:hAnsi="Times New Roman" w:cs="Times New Roman"/>
          <w:color w:val="333333"/>
          <w:sz w:val="24"/>
          <w:szCs w:val="24"/>
          <w:lang w:eastAsia="en-IN"/>
        </w:rPr>
        <w:t xml:space="preserve"> to be the complement of the scene’s key light.</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Unlike the outside, interior scenes typically have numerous lights, and a general ambient light level is not ideal for simulating the diffuse reflection of local light sources. For interiors, it’s </w:t>
      </w:r>
      <w:r w:rsidRPr="00B65EBB">
        <w:rPr>
          <w:rFonts w:ascii="Times New Roman" w:eastAsia="Times New Roman" w:hAnsi="Times New Roman" w:cs="Times New Roman"/>
          <w:color w:val="333333"/>
          <w:sz w:val="24"/>
          <w:szCs w:val="24"/>
          <w:lang w:eastAsia="en-IN"/>
        </w:rPr>
        <w:lastRenderedPageBreak/>
        <w:t>common to set the scene’s environment ambient level to black, and use lights that effect ambient only to simulate the regional areas of diffuse reflection.</w:t>
      </w:r>
    </w:p>
    <w:p w:rsidR="00960668" w:rsidRPr="00B65EBB" w:rsidRDefault="00960668" w:rsidP="00B65EBB">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B65EBB">
        <w:rPr>
          <w:rFonts w:ascii="Times New Roman" w:eastAsia="Times New Roman" w:hAnsi="Times New Roman" w:cs="Times New Roman"/>
          <w:color w:val="333333"/>
          <w:sz w:val="24"/>
          <w:szCs w:val="24"/>
          <w:lang w:eastAsia="en-IN"/>
        </w:rPr>
        <w:t xml:space="preserve">You set the scene’s ambient light using the Environment </w:t>
      </w:r>
      <w:proofErr w:type="gramStart"/>
      <w:r w:rsidRPr="00B65EBB">
        <w:rPr>
          <w:rFonts w:ascii="Times New Roman" w:eastAsia="Times New Roman" w:hAnsi="Times New Roman" w:cs="Times New Roman"/>
          <w:color w:val="333333"/>
          <w:sz w:val="24"/>
          <w:szCs w:val="24"/>
          <w:lang w:eastAsia="en-IN"/>
        </w:rPr>
        <w:t>And</w:t>
      </w:r>
      <w:proofErr w:type="gramEnd"/>
      <w:r w:rsidRPr="00B65EBB">
        <w:rPr>
          <w:rFonts w:ascii="Times New Roman" w:eastAsia="Times New Roman" w:hAnsi="Times New Roman" w:cs="Times New Roman"/>
          <w:color w:val="333333"/>
          <w:sz w:val="24"/>
          <w:szCs w:val="24"/>
          <w:lang w:eastAsia="en-IN"/>
        </w:rPr>
        <w:t xml:space="preserve"> Effects dialog </w:t>
      </w:r>
      <w:r w:rsidR="002D1D1F" w:rsidRPr="002D1D1F">
        <w:rPr>
          <w:rFonts w:ascii="Times New Roman" w:eastAsia="Times New Roman" w:hAnsi="Times New Roman" w:cs="Times New Roman"/>
          <w:color w:val="333333"/>
          <w:sz w:val="24"/>
          <w:szCs w:val="24"/>
          <w:lang w:eastAsia="en-IN"/>
        </w:rPr>
        <w:pict>
          <v:shape id="_x0000_i1038" type="#_x0000_t75" alt="" style="width:24.2pt;height:24.2pt"/>
        </w:pict>
      </w:r>
      <w:hyperlink r:id="rId35" w:history="1">
        <w:r w:rsidRPr="00B65EBB">
          <w:rPr>
            <w:rFonts w:ascii="Times New Roman" w:eastAsia="Times New Roman" w:hAnsi="Times New Roman" w:cs="Times New Roman"/>
            <w:color w:val="327084"/>
            <w:sz w:val="24"/>
            <w:szCs w:val="24"/>
            <w:u w:val="single"/>
            <w:lang w:eastAsia="en-IN"/>
          </w:rPr>
          <w:t>Environment panel</w:t>
        </w:r>
      </w:hyperlink>
      <w:r w:rsidRPr="00B65EBB">
        <w:rPr>
          <w:rFonts w:ascii="Times New Roman" w:eastAsia="Times New Roman" w:hAnsi="Times New Roman" w:cs="Times New Roman"/>
          <w:color w:val="333333"/>
          <w:sz w:val="24"/>
          <w:szCs w:val="24"/>
          <w:lang w:eastAsia="en-IN"/>
        </w:rPr>
        <w:t>. You set a light to affect only ambient illumination with its </w:t>
      </w:r>
      <w:hyperlink r:id="rId36" w:tooltip="The Advanced Effects rollout provides controls that affect how lights affect surfaces, and also includes a number of fine adjustments and setting for projector lights." w:history="1">
        <w:r w:rsidRPr="00B65EBB">
          <w:rPr>
            <w:rFonts w:ascii="Times New Roman" w:eastAsia="Times New Roman" w:hAnsi="Times New Roman" w:cs="Times New Roman"/>
            <w:color w:val="327084"/>
            <w:sz w:val="24"/>
            <w:szCs w:val="24"/>
            <w:u w:val="single"/>
            <w:lang w:eastAsia="en-IN"/>
          </w:rPr>
          <w:t>Advanced Effects rollout</w:t>
        </w:r>
      </w:hyperlink>
      <w:r w:rsidR="002D1D1F" w:rsidRPr="002D1D1F">
        <w:rPr>
          <w:rFonts w:ascii="Times New Roman" w:eastAsia="Times New Roman" w:hAnsi="Times New Roman" w:cs="Times New Roman"/>
          <w:color w:val="333333"/>
          <w:sz w:val="24"/>
          <w:szCs w:val="24"/>
          <w:lang w:eastAsia="en-IN"/>
        </w:rPr>
        <w:pict>
          <v:shape id="_x0000_i1039" type="#_x0000_t75" alt="" style="width:24.2pt;height:24.2pt"/>
        </w:pict>
      </w:r>
      <w:r w:rsidRPr="00B65EBB">
        <w:rPr>
          <w:rFonts w:ascii="Times New Roman" w:eastAsia="Times New Roman" w:hAnsi="Times New Roman" w:cs="Times New Roman"/>
          <w:color w:val="333333"/>
          <w:sz w:val="24"/>
          <w:szCs w:val="24"/>
          <w:lang w:eastAsia="en-IN"/>
        </w:rPr>
        <w:t> Ambient Only checkbox.</w:t>
      </w:r>
    </w:p>
    <w:p w:rsidR="00B65EBB" w:rsidRPr="00B65EBB" w:rsidRDefault="00B65EBB" w:rsidP="00B65EBB">
      <w:pPr>
        <w:pBdr>
          <w:bottom w:val="single" w:sz="6" w:space="7" w:color="C2C2C2"/>
        </w:pBdr>
        <w:shd w:val="clear" w:color="auto" w:fill="FFFFFF"/>
        <w:spacing w:after="240" w:line="240" w:lineRule="auto"/>
        <w:outlineLvl w:val="0"/>
        <w:rPr>
          <w:rFonts w:ascii="Arial" w:eastAsia="Times New Roman" w:hAnsi="Arial" w:cs="Arial"/>
          <w:color w:val="333333"/>
          <w:kern w:val="36"/>
          <w:sz w:val="32"/>
          <w:szCs w:val="32"/>
          <w:lang w:eastAsia="en-IN"/>
        </w:rPr>
      </w:pPr>
      <w:r w:rsidRPr="00B65EBB">
        <w:rPr>
          <w:rFonts w:ascii="Arial" w:eastAsia="Times New Roman" w:hAnsi="Arial" w:cs="Arial"/>
          <w:color w:val="333333"/>
          <w:kern w:val="36"/>
          <w:sz w:val="32"/>
          <w:szCs w:val="32"/>
          <w:lang w:eastAsia="en-IN"/>
        </w:rPr>
        <w:t>Positioning Light Objects</w:t>
      </w:r>
    </w:p>
    <w:p w:rsidR="00B65EBB" w:rsidRPr="00AE16C7" w:rsidRDefault="00B65EBB" w:rsidP="00AE16C7">
      <w:pPr>
        <w:shd w:val="clear" w:color="auto" w:fill="FFFFFF"/>
        <w:spacing w:before="240" w:after="36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Once you have placed lights in your scene, you can use transforms to change a light's position or orientation.</w:t>
      </w:r>
    </w:p>
    <w:p w:rsidR="00B65EBB" w:rsidRPr="00AE16C7" w:rsidRDefault="00B65EBB" w:rsidP="00AE16C7">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AE16C7">
        <w:rPr>
          <w:rFonts w:ascii="Times New Roman" w:eastAsia="Times New Roman" w:hAnsi="Times New Roman" w:cs="Times New Roman"/>
          <w:b/>
          <w:bCs/>
          <w:color w:val="444444"/>
          <w:sz w:val="24"/>
          <w:szCs w:val="24"/>
          <w:lang w:eastAsia="en-IN"/>
        </w:rPr>
        <w:t>Transforming Lights</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Use transforms on light objects as follows:</w:t>
      </w:r>
    </w:p>
    <w:p w:rsidR="00B65EBB" w:rsidRPr="00AE16C7" w:rsidRDefault="002D1D1F"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2D1D1F">
        <w:rPr>
          <w:rFonts w:ascii="Times New Roman" w:eastAsia="Times New Roman" w:hAnsi="Times New Roman" w:cs="Times New Roman"/>
          <w:color w:val="333333"/>
          <w:sz w:val="24"/>
          <w:szCs w:val="24"/>
          <w:lang w:eastAsia="en-IN"/>
        </w:rPr>
        <w:pict>
          <v:shape id="_x0000_i1040" type="#_x0000_t75" alt="" style="width:24.2pt;height:24.2pt"/>
        </w:pict>
      </w:r>
      <w:r w:rsidR="00B65EBB" w:rsidRPr="00AE16C7">
        <w:rPr>
          <w:rFonts w:ascii="Times New Roman" w:eastAsia="Times New Roman" w:hAnsi="Times New Roman" w:cs="Times New Roman"/>
          <w:color w:val="333333"/>
          <w:sz w:val="24"/>
          <w:szCs w:val="24"/>
          <w:lang w:eastAsia="en-IN"/>
        </w:rPr>
        <w:t> </w:t>
      </w:r>
      <w:r w:rsidR="00B65EBB" w:rsidRPr="00AE16C7">
        <w:rPr>
          <w:rFonts w:ascii="Times New Roman" w:eastAsia="Times New Roman" w:hAnsi="Times New Roman" w:cs="Times New Roman"/>
          <w:b/>
          <w:bCs/>
          <w:color w:val="333333"/>
          <w:sz w:val="24"/>
          <w:szCs w:val="24"/>
          <w:lang w:eastAsia="en-IN"/>
        </w:rPr>
        <w:t>Move: </w:t>
      </w:r>
      <w:r w:rsidR="00B65EBB" w:rsidRPr="00AE16C7">
        <w:rPr>
          <w:rFonts w:ascii="Times New Roman" w:eastAsia="Times New Roman" w:hAnsi="Times New Roman" w:cs="Times New Roman"/>
          <w:color w:val="333333"/>
          <w:sz w:val="24"/>
          <w:szCs w:val="24"/>
          <w:lang w:eastAsia="en-IN"/>
        </w:rPr>
        <w:t>Use </w:t>
      </w:r>
      <w:hyperlink r:id="rId37" w:history="1">
        <w:r w:rsidR="00B65EBB" w:rsidRPr="00AE16C7">
          <w:rPr>
            <w:rFonts w:ascii="Times New Roman" w:eastAsia="Times New Roman" w:hAnsi="Times New Roman" w:cs="Times New Roman"/>
            <w:color w:val="327084"/>
            <w:sz w:val="24"/>
            <w:szCs w:val="24"/>
            <w:lang w:eastAsia="en-IN"/>
          </w:rPr>
          <w:t>Move</w:t>
        </w:r>
      </w:hyperlink>
      <w:r w:rsidR="00B65EBB" w:rsidRPr="00AE16C7">
        <w:rPr>
          <w:rFonts w:ascii="Times New Roman" w:eastAsia="Times New Roman" w:hAnsi="Times New Roman" w:cs="Times New Roman"/>
          <w:color w:val="333333"/>
          <w:sz w:val="24"/>
          <w:szCs w:val="24"/>
          <w:lang w:eastAsia="en-IN"/>
        </w:rPr>
        <w:t> to change the position of lights. You can also use it to change the position of light targets.</w:t>
      </w:r>
    </w:p>
    <w:p w:rsidR="00B65EBB" w:rsidRPr="00AE16C7" w:rsidRDefault="002D1D1F"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2D1D1F">
        <w:rPr>
          <w:rFonts w:ascii="Times New Roman" w:eastAsia="Times New Roman" w:hAnsi="Times New Roman" w:cs="Times New Roman"/>
          <w:color w:val="333333"/>
          <w:sz w:val="24"/>
          <w:szCs w:val="24"/>
          <w:lang w:eastAsia="en-IN"/>
        </w:rPr>
        <w:pict>
          <v:shape id="_x0000_i1041" type="#_x0000_t75" alt="" style="width:24.2pt;height:24.2pt"/>
        </w:pict>
      </w:r>
      <w:r w:rsidR="00B65EBB" w:rsidRPr="00AE16C7">
        <w:rPr>
          <w:rFonts w:ascii="Times New Roman" w:eastAsia="Times New Roman" w:hAnsi="Times New Roman" w:cs="Times New Roman"/>
          <w:color w:val="333333"/>
          <w:sz w:val="24"/>
          <w:szCs w:val="24"/>
          <w:lang w:eastAsia="en-IN"/>
        </w:rPr>
        <w:t> </w:t>
      </w:r>
      <w:r w:rsidR="00B65EBB" w:rsidRPr="00AE16C7">
        <w:rPr>
          <w:rFonts w:ascii="Times New Roman" w:eastAsia="Times New Roman" w:hAnsi="Times New Roman" w:cs="Times New Roman"/>
          <w:b/>
          <w:bCs/>
          <w:color w:val="333333"/>
          <w:sz w:val="24"/>
          <w:szCs w:val="24"/>
          <w:lang w:eastAsia="en-IN"/>
        </w:rPr>
        <w:t>Rotate: </w:t>
      </w:r>
      <w:r w:rsidR="00B65EBB" w:rsidRPr="00AE16C7">
        <w:rPr>
          <w:rFonts w:ascii="Times New Roman" w:eastAsia="Times New Roman" w:hAnsi="Times New Roman" w:cs="Times New Roman"/>
          <w:color w:val="333333"/>
          <w:sz w:val="24"/>
          <w:szCs w:val="24"/>
          <w:lang w:eastAsia="en-IN"/>
        </w:rPr>
        <w:t>Use </w:t>
      </w:r>
      <w:hyperlink r:id="rId38" w:history="1">
        <w:r w:rsidR="00B65EBB" w:rsidRPr="00AE16C7">
          <w:rPr>
            <w:rFonts w:ascii="Times New Roman" w:eastAsia="Times New Roman" w:hAnsi="Times New Roman" w:cs="Times New Roman"/>
            <w:color w:val="327084"/>
            <w:sz w:val="24"/>
            <w:szCs w:val="24"/>
            <w:lang w:eastAsia="en-IN"/>
          </w:rPr>
          <w:t>Rotate</w:t>
        </w:r>
      </w:hyperlink>
      <w:r w:rsidR="00B65EBB" w:rsidRPr="00AE16C7">
        <w:rPr>
          <w:rFonts w:ascii="Times New Roman" w:eastAsia="Times New Roman" w:hAnsi="Times New Roman" w:cs="Times New Roman"/>
          <w:color w:val="333333"/>
          <w:sz w:val="24"/>
          <w:szCs w:val="24"/>
          <w:lang w:eastAsia="en-IN"/>
        </w:rPr>
        <w:t> to change the orientation of lights.</w:t>
      </w:r>
    </w:p>
    <w:p w:rsidR="00B65EBB" w:rsidRPr="00AE16C7" w:rsidRDefault="00B65EBB" w:rsidP="00AE16C7">
      <w:pPr>
        <w:shd w:val="clear" w:color="auto" w:fill="FFFFFF"/>
        <w:spacing w:after="12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b/>
          <w:bCs/>
          <w:color w:val="333388"/>
          <w:sz w:val="24"/>
          <w:szCs w:val="24"/>
          <w:lang w:eastAsia="en-IN"/>
        </w:rPr>
        <w:t>Note:</w:t>
      </w:r>
      <w:r w:rsidRPr="00AE16C7">
        <w:rPr>
          <w:rFonts w:ascii="Times New Roman" w:eastAsia="Times New Roman" w:hAnsi="Times New Roman" w:cs="Times New Roman"/>
          <w:color w:val="333333"/>
          <w:sz w:val="24"/>
          <w:szCs w:val="24"/>
          <w:lang w:eastAsia="en-IN"/>
        </w:rPr>
        <w:t> You can't rotate a target light about its local X or Y axes. Instead, use Move to move the light or its target. Rotating the light about its local Z axis can be useful if the light uses a rectangular beam or projects a bitmap.</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 xml:space="preserve">Rotating a plain </w:t>
      </w:r>
      <w:proofErr w:type="spellStart"/>
      <w:r w:rsidRPr="00AE16C7">
        <w:rPr>
          <w:rFonts w:ascii="Times New Roman" w:eastAsia="Times New Roman" w:hAnsi="Times New Roman" w:cs="Times New Roman"/>
          <w:color w:val="333333"/>
          <w:sz w:val="24"/>
          <w:szCs w:val="24"/>
          <w:lang w:eastAsia="en-IN"/>
        </w:rPr>
        <w:t>omni</w:t>
      </w:r>
      <w:proofErr w:type="spellEnd"/>
      <w:r w:rsidRPr="00AE16C7">
        <w:rPr>
          <w:rFonts w:ascii="Times New Roman" w:eastAsia="Times New Roman" w:hAnsi="Times New Roman" w:cs="Times New Roman"/>
          <w:color w:val="333333"/>
          <w:sz w:val="24"/>
          <w:szCs w:val="24"/>
          <w:lang w:eastAsia="en-IN"/>
        </w:rPr>
        <w:t xml:space="preserve"> light or a photometric light with spherical distribution has no effect, as these lights cast light uniformly in all directions. However, rotating an </w:t>
      </w:r>
      <w:proofErr w:type="spellStart"/>
      <w:r w:rsidRPr="00AE16C7">
        <w:rPr>
          <w:rFonts w:ascii="Times New Roman" w:eastAsia="Times New Roman" w:hAnsi="Times New Roman" w:cs="Times New Roman"/>
          <w:color w:val="333333"/>
          <w:sz w:val="24"/>
          <w:szCs w:val="24"/>
          <w:lang w:eastAsia="en-IN"/>
        </w:rPr>
        <w:t>omni</w:t>
      </w:r>
      <w:proofErr w:type="spellEnd"/>
      <w:r w:rsidRPr="00AE16C7">
        <w:rPr>
          <w:rFonts w:ascii="Times New Roman" w:eastAsia="Times New Roman" w:hAnsi="Times New Roman" w:cs="Times New Roman"/>
          <w:color w:val="333333"/>
          <w:sz w:val="24"/>
          <w:szCs w:val="24"/>
          <w:lang w:eastAsia="en-IN"/>
        </w:rPr>
        <w:t xml:space="preserve"> light or a spherical light with projection causes the projected image to rotate.</w:t>
      </w:r>
    </w:p>
    <w:p w:rsidR="00B65EBB" w:rsidRPr="00AE16C7" w:rsidRDefault="002D1D1F"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2D1D1F">
        <w:rPr>
          <w:rFonts w:ascii="Times New Roman" w:eastAsia="Times New Roman" w:hAnsi="Times New Roman" w:cs="Times New Roman"/>
          <w:color w:val="333333"/>
          <w:sz w:val="24"/>
          <w:szCs w:val="24"/>
          <w:lang w:eastAsia="en-IN"/>
        </w:rPr>
        <w:pict>
          <v:shape id="_x0000_i1042" type="#_x0000_t75" alt="" style="width:24.2pt;height:24.2pt"/>
        </w:pict>
      </w:r>
      <w:r w:rsidR="00B65EBB" w:rsidRPr="00AE16C7">
        <w:rPr>
          <w:rFonts w:ascii="Times New Roman" w:eastAsia="Times New Roman" w:hAnsi="Times New Roman" w:cs="Times New Roman"/>
          <w:color w:val="333333"/>
          <w:sz w:val="24"/>
          <w:szCs w:val="24"/>
          <w:lang w:eastAsia="en-IN"/>
        </w:rPr>
        <w:t> </w:t>
      </w:r>
      <w:r w:rsidR="00B65EBB" w:rsidRPr="00AE16C7">
        <w:rPr>
          <w:rFonts w:ascii="Times New Roman" w:eastAsia="Times New Roman" w:hAnsi="Times New Roman" w:cs="Times New Roman"/>
          <w:b/>
          <w:bCs/>
          <w:color w:val="333333"/>
          <w:sz w:val="24"/>
          <w:szCs w:val="24"/>
          <w:lang w:eastAsia="en-IN"/>
        </w:rPr>
        <w:t>Scale:</w:t>
      </w:r>
      <w:r w:rsidR="00B65EBB" w:rsidRPr="00AE16C7">
        <w:rPr>
          <w:rFonts w:ascii="Times New Roman" w:eastAsia="Times New Roman" w:hAnsi="Times New Roman" w:cs="Times New Roman"/>
          <w:color w:val="333333"/>
          <w:sz w:val="24"/>
          <w:szCs w:val="24"/>
          <w:lang w:eastAsia="en-IN"/>
        </w:rPr>
        <w:t> Scaling Point, Linear, or Area lights has no effect. Using </w:t>
      </w:r>
      <w:hyperlink r:id="rId39" w:history="1">
        <w:r w:rsidR="00B65EBB" w:rsidRPr="00AE16C7">
          <w:rPr>
            <w:rFonts w:ascii="Times New Roman" w:eastAsia="Times New Roman" w:hAnsi="Times New Roman" w:cs="Times New Roman"/>
            <w:color w:val="327084"/>
            <w:sz w:val="24"/>
            <w:szCs w:val="24"/>
            <w:lang w:eastAsia="en-IN"/>
          </w:rPr>
          <w:t>Scale</w:t>
        </w:r>
      </w:hyperlink>
      <w:r w:rsidR="00B65EBB" w:rsidRPr="00AE16C7">
        <w:rPr>
          <w:rFonts w:ascii="Times New Roman" w:eastAsia="Times New Roman" w:hAnsi="Times New Roman" w:cs="Times New Roman"/>
          <w:color w:val="333333"/>
          <w:sz w:val="24"/>
          <w:szCs w:val="24"/>
          <w:lang w:eastAsia="en-IN"/>
        </w:rPr>
        <w:t xml:space="preserve"> with spotlights and directional lights changes the size of their light beam and attenuation ranges. Scaling </w:t>
      </w:r>
      <w:proofErr w:type="spellStart"/>
      <w:r w:rsidR="00B65EBB" w:rsidRPr="00AE16C7">
        <w:rPr>
          <w:rFonts w:ascii="Times New Roman" w:eastAsia="Times New Roman" w:hAnsi="Times New Roman" w:cs="Times New Roman"/>
          <w:color w:val="333333"/>
          <w:sz w:val="24"/>
          <w:szCs w:val="24"/>
          <w:lang w:eastAsia="en-IN"/>
        </w:rPr>
        <w:t>omni</w:t>
      </w:r>
      <w:proofErr w:type="spellEnd"/>
      <w:r w:rsidR="00B65EBB" w:rsidRPr="00AE16C7">
        <w:rPr>
          <w:rFonts w:ascii="Times New Roman" w:eastAsia="Times New Roman" w:hAnsi="Times New Roman" w:cs="Times New Roman"/>
          <w:color w:val="333333"/>
          <w:sz w:val="24"/>
          <w:szCs w:val="24"/>
          <w:lang w:eastAsia="en-IN"/>
        </w:rPr>
        <w:t xml:space="preserve"> lights changes only the attenuation ranges. Scaling photometric lights changes their attenuation rate.</w:t>
      </w:r>
    </w:p>
    <w:p w:rsidR="00B65EBB" w:rsidRPr="00AE16C7" w:rsidRDefault="002D1D1F"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hyperlink r:id="rId40" w:history="1">
        <w:r w:rsidR="00B65EBB" w:rsidRPr="00AE16C7">
          <w:rPr>
            <w:rFonts w:ascii="Times New Roman" w:eastAsia="Times New Roman" w:hAnsi="Times New Roman" w:cs="Times New Roman"/>
            <w:color w:val="327084"/>
            <w:sz w:val="24"/>
            <w:szCs w:val="24"/>
            <w:lang w:eastAsia="en-IN"/>
          </w:rPr>
          <w:t>Light viewports</w:t>
        </w:r>
      </w:hyperlink>
      <w:r w:rsidR="00B65EBB" w:rsidRPr="00AE16C7">
        <w:rPr>
          <w:rFonts w:ascii="Times New Roman" w:eastAsia="Times New Roman" w:hAnsi="Times New Roman" w:cs="Times New Roman"/>
          <w:color w:val="333333"/>
          <w:sz w:val="24"/>
          <w:szCs w:val="24"/>
          <w:lang w:eastAsia="en-IN"/>
        </w:rPr>
        <w:t> are another convenient way to transform and change parameters of spotlights and directional lights.</w:t>
      </w:r>
    </w:p>
    <w:p w:rsidR="00B65EBB" w:rsidRPr="00AE16C7" w:rsidRDefault="00B65EBB" w:rsidP="00AE16C7">
      <w:pPr>
        <w:shd w:val="clear" w:color="auto" w:fill="FFFFFF"/>
        <w:spacing w:after="12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b/>
          <w:bCs/>
          <w:color w:val="333388"/>
          <w:sz w:val="24"/>
          <w:szCs w:val="24"/>
          <w:lang w:eastAsia="en-IN"/>
        </w:rPr>
        <w:t>Tip:</w:t>
      </w:r>
      <w:r w:rsidRPr="00AE16C7">
        <w:rPr>
          <w:rFonts w:ascii="Times New Roman" w:eastAsia="Times New Roman" w:hAnsi="Times New Roman" w:cs="Times New Roman"/>
          <w:color w:val="333333"/>
          <w:sz w:val="24"/>
          <w:szCs w:val="24"/>
          <w:lang w:eastAsia="en-IN"/>
        </w:rPr>
        <w:t> When you adjust lights, it can be useful to turn off </w:t>
      </w:r>
      <w:hyperlink r:id="rId41" w:history="1">
        <w:r w:rsidRPr="00AE16C7">
          <w:rPr>
            <w:rFonts w:ascii="Times New Roman" w:eastAsia="Times New Roman" w:hAnsi="Times New Roman" w:cs="Times New Roman"/>
            <w:color w:val="327084"/>
            <w:sz w:val="24"/>
            <w:szCs w:val="24"/>
            <w:lang w:eastAsia="en-IN"/>
          </w:rPr>
          <w:t>Adaptive Degradation</w:t>
        </w:r>
      </w:hyperlink>
      <w:r w:rsidRPr="00AE16C7">
        <w:rPr>
          <w:rFonts w:ascii="Times New Roman" w:eastAsia="Times New Roman" w:hAnsi="Times New Roman" w:cs="Times New Roman"/>
          <w:color w:val="333333"/>
          <w:sz w:val="24"/>
          <w:szCs w:val="24"/>
          <w:lang w:eastAsia="en-IN"/>
        </w:rPr>
        <w:t>. If Adaptive Degradation is on and shaded viewports begin to display in wireframe, you won't see the result of the changes you make to lights.</w:t>
      </w:r>
    </w:p>
    <w:p w:rsidR="00B65EBB" w:rsidRPr="00AE16C7" w:rsidRDefault="00B65EBB" w:rsidP="00AE16C7">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AE16C7">
        <w:rPr>
          <w:rFonts w:ascii="Times New Roman" w:eastAsia="Times New Roman" w:hAnsi="Times New Roman" w:cs="Times New Roman"/>
          <w:b/>
          <w:bCs/>
          <w:color w:val="444444"/>
          <w:sz w:val="24"/>
          <w:szCs w:val="24"/>
          <w:lang w:eastAsia="en-IN"/>
        </w:rPr>
        <w:t>Placing Highlights</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You use </w:t>
      </w:r>
      <w:hyperlink r:id="rId42" w:history="1">
        <w:r w:rsidRPr="00AE16C7">
          <w:rPr>
            <w:rFonts w:ascii="Times New Roman" w:eastAsia="Times New Roman" w:hAnsi="Times New Roman" w:cs="Times New Roman"/>
            <w:color w:val="327084"/>
            <w:sz w:val="24"/>
            <w:szCs w:val="24"/>
            <w:lang w:eastAsia="en-IN"/>
          </w:rPr>
          <w:t>Place Highlight</w:t>
        </w:r>
      </w:hyperlink>
      <w:r w:rsidRPr="00AE16C7">
        <w:rPr>
          <w:rFonts w:ascii="Times New Roman" w:eastAsia="Times New Roman" w:hAnsi="Times New Roman" w:cs="Times New Roman"/>
          <w:color w:val="333333"/>
          <w:sz w:val="24"/>
          <w:szCs w:val="24"/>
          <w:lang w:eastAsia="en-IN"/>
        </w:rPr>
        <w:t xml:space="preserve"> to position a light to create a </w:t>
      </w:r>
      <w:proofErr w:type="spellStart"/>
      <w:r w:rsidRPr="00AE16C7">
        <w:rPr>
          <w:rFonts w:ascii="Times New Roman" w:eastAsia="Times New Roman" w:hAnsi="Times New Roman" w:cs="Times New Roman"/>
          <w:color w:val="333333"/>
          <w:sz w:val="24"/>
          <w:szCs w:val="24"/>
          <w:lang w:eastAsia="en-IN"/>
        </w:rPr>
        <w:t>specular</w:t>
      </w:r>
      <w:proofErr w:type="spellEnd"/>
      <w:r w:rsidRPr="00AE16C7">
        <w:rPr>
          <w:rFonts w:ascii="Times New Roman" w:eastAsia="Times New Roman" w:hAnsi="Times New Roman" w:cs="Times New Roman"/>
          <w:color w:val="333333"/>
          <w:sz w:val="24"/>
          <w:szCs w:val="24"/>
          <w:lang w:eastAsia="en-IN"/>
        </w:rPr>
        <w:t xml:space="preserve"> highlight at a designated point on an object. Place Highlight is one of the buttons on the Align </w:t>
      </w:r>
      <w:proofErr w:type="spellStart"/>
      <w:r w:rsidRPr="00AE16C7">
        <w:rPr>
          <w:rFonts w:ascii="Times New Roman" w:eastAsia="Times New Roman" w:hAnsi="Times New Roman" w:cs="Times New Roman"/>
          <w:color w:val="333333"/>
          <w:sz w:val="24"/>
          <w:szCs w:val="24"/>
          <w:lang w:eastAsia="en-IN"/>
        </w:rPr>
        <w:t>flyout</w:t>
      </w:r>
      <w:proofErr w:type="spellEnd"/>
      <w:r w:rsidRPr="00AE16C7">
        <w:rPr>
          <w:rFonts w:ascii="Times New Roman" w:eastAsia="Times New Roman" w:hAnsi="Times New Roman" w:cs="Times New Roman"/>
          <w:color w:val="333333"/>
          <w:sz w:val="24"/>
          <w:szCs w:val="24"/>
          <w:lang w:eastAsia="en-IN"/>
        </w:rPr>
        <w:t xml:space="preserve">. Place Highlight moves or rotates the selected light object to aim it at a face on an object you pick. The light maintains its original distance from the face. Place Highlight works with any kind of selected </w:t>
      </w:r>
      <w:r w:rsidRPr="00AE16C7">
        <w:rPr>
          <w:rFonts w:ascii="Times New Roman" w:eastAsia="Times New Roman" w:hAnsi="Times New Roman" w:cs="Times New Roman"/>
          <w:color w:val="333333"/>
          <w:sz w:val="24"/>
          <w:szCs w:val="24"/>
          <w:lang w:eastAsia="en-IN"/>
        </w:rPr>
        <w:lastRenderedPageBreak/>
        <w:t>object. You can also use Place Highlight with a selection set that contains more than one object. All objects maintain their initial distance from the face.</w:t>
      </w:r>
    </w:p>
    <w:p w:rsidR="00B65EBB" w:rsidRPr="00AE16C7" w:rsidRDefault="00B65EBB" w:rsidP="00AE16C7">
      <w:pPr>
        <w:pBdr>
          <w:bottom w:val="single" w:sz="6" w:space="7" w:color="C2C2C2"/>
        </w:pBdr>
        <w:shd w:val="clear" w:color="auto" w:fill="FFFFFF"/>
        <w:spacing w:after="240" w:line="240" w:lineRule="auto"/>
        <w:jc w:val="both"/>
        <w:outlineLvl w:val="0"/>
        <w:rPr>
          <w:rFonts w:ascii="Times New Roman" w:eastAsia="Times New Roman" w:hAnsi="Times New Roman" w:cs="Times New Roman"/>
          <w:color w:val="333333"/>
          <w:kern w:val="36"/>
          <w:sz w:val="24"/>
          <w:szCs w:val="24"/>
          <w:lang w:eastAsia="en-IN"/>
        </w:rPr>
      </w:pPr>
      <w:r w:rsidRPr="00AE16C7">
        <w:rPr>
          <w:rFonts w:ascii="Times New Roman" w:eastAsia="Times New Roman" w:hAnsi="Times New Roman" w:cs="Times New Roman"/>
          <w:color w:val="333333"/>
          <w:kern w:val="36"/>
          <w:sz w:val="24"/>
          <w:szCs w:val="24"/>
          <w:lang w:eastAsia="en-IN"/>
        </w:rPr>
        <w:t>Previewing Shadows and Other Lighting in Viewports</w:t>
      </w:r>
    </w:p>
    <w:p w:rsidR="00B65EBB" w:rsidRPr="00AE16C7" w:rsidRDefault="00B65EBB" w:rsidP="00AE16C7">
      <w:pPr>
        <w:shd w:val="clear" w:color="auto" w:fill="FFFFFF"/>
        <w:spacing w:before="240" w:after="36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If your system has a graphics card that supports the SM (</w:t>
      </w:r>
      <w:proofErr w:type="spellStart"/>
      <w:r w:rsidRPr="00AE16C7">
        <w:rPr>
          <w:rFonts w:ascii="Times New Roman" w:eastAsia="Times New Roman" w:hAnsi="Times New Roman" w:cs="Times New Roman"/>
          <w:color w:val="333333"/>
          <w:sz w:val="24"/>
          <w:szCs w:val="24"/>
          <w:lang w:eastAsia="en-IN"/>
        </w:rPr>
        <w:t>Shader</w:t>
      </w:r>
      <w:proofErr w:type="spellEnd"/>
      <w:r w:rsidRPr="00AE16C7">
        <w:rPr>
          <w:rFonts w:ascii="Times New Roman" w:eastAsia="Times New Roman" w:hAnsi="Times New Roman" w:cs="Times New Roman"/>
          <w:color w:val="333333"/>
          <w:sz w:val="24"/>
          <w:szCs w:val="24"/>
          <w:lang w:eastAsia="en-IN"/>
        </w:rPr>
        <w:t xml:space="preserve"> Model) 2.0 or 3.0 standard, and you use the Nitrous driver or the Direct3D driver, you can preview shadows in shaded viewports.</w:t>
      </w:r>
    </w:p>
    <w:p w:rsidR="00B65EBB" w:rsidRPr="00AE16C7" w:rsidRDefault="00B65EBB" w:rsidP="00AE16C7">
      <w:pPr>
        <w:shd w:val="clear" w:color="auto" w:fill="FFFFFF"/>
        <w:spacing w:after="12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b/>
          <w:bCs/>
          <w:color w:val="333388"/>
          <w:sz w:val="24"/>
          <w:szCs w:val="24"/>
          <w:lang w:eastAsia="en-IN"/>
        </w:rPr>
        <w:t>Tip:</w:t>
      </w:r>
      <w:r w:rsidRPr="00AE16C7">
        <w:rPr>
          <w:rFonts w:ascii="Times New Roman" w:eastAsia="Times New Roman" w:hAnsi="Times New Roman" w:cs="Times New Roman"/>
          <w:color w:val="333333"/>
          <w:sz w:val="24"/>
          <w:szCs w:val="24"/>
          <w:lang w:eastAsia="en-IN"/>
        </w:rPr>
        <w:t> You can check whether your system supports interactive shadows by choosing Help menu </w:t>
      </w:r>
      <w:r w:rsidR="002D1D1F" w:rsidRPr="002D1D1F">
        <w:rPr>
          <w:rFonts w:ascii="Times New Roman" w:eastAsia="Times New Roman" w:hAnsi="Times New Roman" w:cs="Times New Roman"/>
          <w:color w:val="333333"/>
          <w:sz w:val="24"/>
          <w:szCs w:val="24"/>
          <w:lang w:eastAsia="en-IN"/>
        </w:rPr>
        <w:pict>
          <v:shape id="_x0000_i1043" type="#_x0000_t75" alt="" style="width:24.2pt;height:24.2pt"/>
        </w:pict>
      </w:r>
      <w:r w:rsidRPr="00AE16C7">
        <w:rPr>
          <w:rFonts w:ascii="Times New Roman" w:eastAsia="Times New Roman" w:hAnsi="Times New Roman" w:cs="Times New Roman"/>
          <w:color w:val="333333"/>
          <w:sz w:val="24"/>
          <w:szCs w:val="24"/>
          <w:lang w:eastAsia="en-IN"/>
        </w:rPr>
        <w:t> Diagnose Video Hardware.</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With SM3.0 hardware shading, viewports can preview soft-edged shadows as well as hard-edged shadows. They can also preview ambient occlusion and exposure control as well as lighting and shadows.</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noProof/>
          <w:color w:val="333333"/>
          <w:sz w:val="24"/>
          <w:szCs w:val="24"/>
          <w:lang w:eastAsia="en-IN"/>
        </w:rPr>
        <w:drawing>
          <wp:inline distT="0" distB="0" distL="0" distR="0">
            <wp:extent cx="3752850" cy="2686050"/>
            <wp:effectExtent l="19050" t="0" r="0" b="0"/>
            <wp:docPr id="175" name="Picture 175" descr="C:\Users\Admin\Desktop\ppoi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Desktop\ppoiyt.png"/>
                    <pic:cNvPicPr>
                      <a:picLocks noChangeAspect="1" noChangeArrowheads="1"/>
                    </pic:cNvPicPr>
                  </pic:nvPicPr>
                  <pic:blipFill>
                    <a:blip r:embed="rId43"/>
                    <a:srcRect/>
                    <a:stretch>
                      <a:fillRect/>
                    </a:stretch>
                  </pic:blipFill>
                  <pic:spPr bwMode="auto">
                    <a:xfrm>
                      <a:off x="0" y="0"/>
                      <a:ext cx="3752850" cy="2686050"/>
                    </a:xfrm>
                    <a:prstGeom prst="rect">
                      <a:avLst/>
                    </a:prstGeom>
                    <a:noFill/>
                    <a:ln w="9525">
                      <a:noFill/>
                      <a:miter lim="800000"/>
                      <a:headEnd/>
                      <a:tailEnd/>
                    </a:ln>
                  </pic:spPr>
                </pic:pic>
              </a:graphicData>
            </a:graphic>
          </wp:inline>
        </w:drawing>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If the light is a photometric light that uses an area for shadow casting, the viewport preview can show area shadows.</w:t>
      </w:r>
    </w:p>
    <w:p w:rsidR="00B65EBB" w:rsidRPr="00AE16C7" w:rsidRDefault="00B65EBB" w:rsidP="00AE16C7">
      <w:p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b/>
          <w:bCs/>
          <w:color w:val="333388"/>
          <w:sz w:val="24"/>
          <w:szCs w:val="24"/>
          <w:lang w:eastAsia="en-IN"/>
        </w:rPr>
        <w:t>Note:</w:t>
      </w:r>
      <w:r w:rsidRPr="00AE16C7">
        <w:rPr>
          <w:rFonts w:ascii="Times New Roman" w:eastAsia="Times New Roman" w:hAnsi="Times New Roman" w:cs="Times New Roman"/>
          <w:color w:val="333333"/>
          <w:sz w:val="24"/>
          <w:szCs w:val="24"/>
          <w:lang w:eastAsia="en-IN"/>
        </w:rPr>
        <w:t xml:space="preserve"> With the Direct3D driver, area shadows are not on by default: To enable them, enter the following line in the </w:t>
      </w:r>
      <w:proofErr w:type="spellStart"/>
      <w:r w:rsidRPr="00AE16C7">
        <w:rPr>
          <w:rFonts w:ascii="Times New Roman" w:eastAsia="Times New Roman" w:hAnsi="Times New Roman" w:cs="Times New Roman"/>
          <w:color w:val="333333"/>
          <w:sz w:val="24"/>
          <w:szCs w:val="24"/>
          <w:lang w:eastAsia="en-IN"/>
        </w:rPr>
        <w:t>MAXScript</w:t>
      </w:r>
      <w:proofErr w:type="spellEnd"/>
      <w:r w:rsidRPr="00AE16C7">
        <w:rPr>
          <w:rFonts w:ascii="Times New Roman" w:eastAsia="Times New Roman" w:hAnsi="Times New Roman" w:cs="Times New Roman"/>
          <w:color w:val="333333"/>
          <w:sz w:val="24"/>
          <w:szCs w:val="24"/>
          <w:lang w:eastAsia="en-IN"/>
        </w:rPr>
        <w:t xml:space="preserve"> Listener:</w:t>
      </w:r>
    </w:p>
    <w:p w:rsidR="00B65EBB" w:rsidRPr="00AE16C7" w:rsidRDefault="00B65EBB" w:rsidP="00AE16C7">
      <w:pPr>
        <w:pBdr>
          <w:top w:val="single" w:sz="6" w:space="9" w:color="888888"/>
          <w:left w:val="single" w:sz="6" w:space="9" w:color="888888"/>
          <w:bottom w:val="single" w:sz="6" w:space="9" w:color="888888"/>
          <w:right w:val="single" w:sz="6" w:space="9" w:color="888888"/>
        </w:pBdr>
        <w:shd w:val="clear" w:color="auto" w:fill="F0F7E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after="240" w:line="240" w:lineRule="auto"/>
        <w:jc w:val="both"/>
        <w:rPr>
          <w:rFonts w:ascii="Times New Roman" w:eastAsia="Times New Roman" w:hAnsi="Times New Roman" w:cs="Times New Roman"/>
          <w:color w:val="333333"/>
          <w:sz w:val="24"/>
          <w:szCs w:val="24"/>
          <w:lang w:eastAsia="en-IN"/>
        </w:rPr>
      </w:pPr>
      <w:proofErr w:type="spellStart"/>
      <w:r w:rsidRPr="00AE16C7">
        <w:rPr>
          <w:rFonts w:ascii="Times New Roman" w:eastAsia="Times New Roman" w:hAnsi="Times New Roman" w:cs="Times New Roman"/>
          <w:color w:val="333333"/>
          <w:sz w:val="24"/>
          <w:szCs w:val="24"/>
          <w:lang w:eastAsia="en-IN"/>
        </w:rPr>
        <w:t>viewportSSB.AreaShadow</w:t>
      </w:r>
      <w:proofErr w:type="spellEnd"/>
      <w:r w:rsidRPr="00AE16C7">
        <w:rPr>
          <w:rFonts w:ascii="Times New Roman" w:eastAsia="Times New Roman" w:hAnsi="Times New Roman" w:cs="Times New Roman"/>
          <w:color w:val="333333"/>
          <w:sz w:val="24"/>
          <w:szCs w:val="24"/>
          <w:lang w:eastAsia="en-IN"/>
        </w:rPr>
        <w:t xml:space="preserve"> = True</w:t>
      </w:r>
    </w:p>
    <w:p w:rsidR="00B65EBB" w:rsidRPr="00AE16C7" w:rsidRDefault="00B65EBB" w:rsidP="00AE16C7">
      <w:pPr>
        <w:shd w:val="clear" w:color="auto" w:fill="FFFFFF"/>
        <w:spacing w:after="0" w:line="240" w:lineRule="auto"/>
        <w:jc w:val="both"/>
        <w:rPr>
          <w:rFonts w:ascii="Times New Roman" w:eastAsia="Times New Roman" w:hAnsi="Times New Roman" w:cs="Times New Roman"/>
          <w:color w:val="333333"/>
          <w:sz w:val="24"/>
          <w:szCs w:val="24"/>
          <w:lang w:eastAsia="en-IN"/>
        </w:rPr>
      </w:pPr>
    </w:p>
    <w:p w:rsidR="00B65EBB" w:rsidRPr="00AE16C7" w:rsidRDefault="00B65EBB" w:rsidP="00AE16C7">
      <w:pPr>
        <w:shd w:val="clear" w:color="auto" w:fill="FFFFFF"/>
        <w:spacing w:before="6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Viewport shadows cast by a light with a disc-shaped area</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Viewport display of area shadows is not necessarily accurate. In general, lighting and shadow previews in viewports are a convenience. These settings and the viewport appearance don’t necessarily match what will happen when you render.</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lastRenderedPageBreak/>
        <w:t>Shadows don’t appear in a viewport if they wouldn’t appear in a rendering; for example, if an object is set to not cast or receive shadows, it won’t do so in viewports, and if a light is turned off or is not shadow casting, then it has no effect on the viewport display.</w:t>
      </w:r>
    </w:p>
    <w:p w:rsidR="00B65EBB" w:rsidRPr="00AE16C7" w:rsidRDefault="00B65EBB" w:rsidP="00AE16C7">
      <w:p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noProof/>
          <w:color w:val="333333"/>
          <w:sz w:val="24"/>
          <w:szCs w:val="24"/>
          <w:lang w:eastAsia="en-IN"/>
        </w:rPr>
        <w:drawing>
          <wp:inline distT="0" distB="0" distL="0" distR="0">
            <wp:extent cx="5731510" cy="2431798"/>
            <wp:effectExtent l="19050" t="0" r="2540" b="0"/>
            <wp:docPr id="176" name="Picture 176" descr="C:\Users\Admin\Desktop\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Desktop\hhhh.png"/>
                    <pic:cNvPicPr>
                      <a:picLocks noChangeAspect="1" noChangeArrowheads="1"/>
                    </pic:cNvPicPr>
                  </pic:nvPicPr>
                  <pic:blipFill>
                    <a:blip r:embed="rId44"/>
                    <a:srcRect/>
                    <a:stretch>
                      <a:fillRect/>
                    </a:stretch>
                  </pic:blipFill>
                  <pic:spPr bwMode="auto">
                    <a:xfrm>
                      <a:off x="0" y="0"/>
                      <a:ext cx="5731510" cy="2431798"/>
                    </a:xfrm>
                    <a:prstGeom prst="rect">
                      <a:avLst/>
                    </a:prstGeom>
                    <a:noFill/>
                    <a:ln w="9525">
                      <a:noFill/>
                      <a:miter lim="800000"/>
                      <a:headEnd/>
                      <a:tailEnd/>
                    </a:ln>
                  </pic:spPr>
                </pic:pic>
              </a:graphicData>
            </a:graphic>
          </wp:inline>
        </w:drawing>
      </w:r>
    </w:p>
    <w:p w:rsidR="00B65EBB" w:rsidRPr="00AE16C7" w:rsidRDefault="00B65EBB" w:rsidP="00AE16C7">
      <w:pPr>
        <w:shd w:val="clear" w:color="auto" w:fill="FFFFFF"/>
        <w:spacing w:after="0" w:line="240" w:lineRule="auto"/>
        <w:jc w:val="both"/>
        <w:rPr>
          <w:rFonts w:ascii="Times New Roman" w:eastAsia="Times New Roman" w:hAnsi="Times New Roman" w:cs="Times New Roman"/>
          <w:color w:val="333333"/>
          <w:sz w:val="24"/>
          <w:szCs w:val="24"/>
          <w:lang w:eastAsia="en-IN"/>
        </w:rPr>
      </w:pPr>
    </w:p>
    <w:p w:rsidR="00B65EBB" w:rsidRPr="00AE16C7" w:rsidRDefault="00B65EBB" w:rsidP="00AE16C7">
      <w:pPr>
        <w:shd w:val="clear" w:color="auto" w:fill="FFFFFF"/>
        <w:spacing w:before="6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Hardware-shaded viewport with shadows and Ambient Occlusion</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b/>
          <w:bCs/>
          <w:color w:val="333333"/>
          <w:sz w:val="24"/>
          <w:szCs w:val="24"/>
          <w:lang w:eastAsia="en-IN"/>
        </w:rPr>
        <w:t>With AO, shadows appear denser and more realistic.</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proofErr w:type="spellStart"/>
      <w:r w:rsidRPr="00AE16C7">
        <w:rPr>
          <w:rFonts w:ascii="Times New Roman" w:eastAsia="Times New Roman" w:hAnsi="Times New Roman" w:cs="Times New Roman"/>
          <w:b/>
          <w:bCs/>
          <w:color w:val="333333"/>
          <w:sz w:val="24"/>
          <w:szCs w:val="24"/>
          <w:lang w:eastAsia="en-IN"/>
        </w:rPr>
        <w:t>Roboball</w:t>
      </w:r>
      <w:proofErr w:type="spellEnd"/>
      <w:r w:rsidRPr="00AE16C7">
        <w:rPr>
          <w:rFonts w:ascii="Times New Roman" w:eastAsia="Times New Roman" w:hAnsi="Times New Roman" w:cs="Times New Roman"/>
          <w:b/>
          <w:bCs/>
          <w:color w:val="333333"/>
          <w:sz w:val="24"/>
          <w:szCs w:val="24"/>
          <w:lang w:eastAsia="en-IN"/>
        </w:rPr>
        <w:t xml:space="preserve"> animation: Tyson </w:t>
      </w:r>
      <w:proofErr w:type="spellStart"/>
      <w:r w:rsidRPr="00AE16C7">
        <w:rPr>
          <w:rFonts w:ascii="Times New Roman" w:eastAsia="Times New Roman" w:hAnsi="Times New Roman" w:cs="Times New Roman"/>
          <w:b/>
          <w:bCs/>
          <w:color w:val="333333"/>
          <w:sz w:val="24"/>
          <w:szCs w:val="24"/>
          <w:lang w:eastAsia="en-IN"/>
        </w:rPr>
        <w:t>Ibele</w:t>
      </w:r>
      <w:proofErr w:type="spellEnd"/>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b/>
          <w:bCs/>
          <w:color w:val="333333"/>
          <w:sz w:val="24"/>
          <w:szCs w:val="24"/>
          <w:lang w:eastAsia="en-IN"/>
        </w:rPr>
        <w:t>www.tysonibele.com</w:t>
      </w:r>
    </w:p>
    <w:p w:rsidR="00B65EBB" w:rsidRPr="00AE16C7" w:rsidRDefault="00B65EBB" w:rsidP="00AE16C7">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AE16C7">
        <w:rPr>
          <w:rFonts w:ascii="Times New Roman" w:eastAsia="Times New Roman" w:hAnsi="Times New Roman" w:cs="Times New Roman"/>
          <w:b/>
          <w:bCs/>
          <w:color w:val="444444"/>
          <w:sz w:val="24"/>
          <w:szCs w:val="24"/>
          <w:lang w:eastAsia="en-IN"/>
        </w:rPr>
        <w:t>Procedures</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b/>
          <w:bCs/>
          <w:color w:val="333333"/>
          <w:sz w:val="24"/>
          <w:szCs w:val="24"/>
          <w:lang w:eastAsia="en-IN"/>
        </w:rPr>
      </w:pPr>
      <w:r w:rsidRPr="00AE16C7">
        <w:rPr>
          <w:rFonts w:ascii="Times New Roman" w:eastAsia="Times New Roman" w:hAnsi="Times New Roman" w:cs="Times New Roman"/>
          <w:b/>
          <w:bCs/>
          <w:color w:val="333333"/>
          <w:sz w:val="24"/>
          <w:szCs w:val="24"/>
          <w:lang w:eastAsia="en-IN"/>
        </w:rPr>
        <w:t>To view shadows in a viewport:</w:t>
      </w:r>
    </w:p>
    <w:p w:rsidR="00B65EBB" w:rsidRPr="00AE16C7" w:rsidRDefault="00B65EBB" w:rsidP="00AE16C7">
      <w:pPr>
        <w:numPr>
          <w:ilvl w:val="0"/>
          <w:numId w:val="23"/>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 xml:space="preserve">Click or right-click the Shading viewport menu label. From the Shading viewport label menu, choose Lighting </w:t>
      </w:r>
      <w:proofErr w:type="gramStart"/>
      <w:r w:rsidRPr="00AE16C7">
        <w:rPr>
          <w:rFonts w:ascii="Times New Roman" w:eastAsia="Times New Roman" w:hAnsi="Times New Roman" w:cs="Times New Roman"/>
          <w:color w:val="333333"/>
          <w:sz w:val="24"/>
          <w:szCs w:val="24"/>
          <w:lang w:eastAsia="en-IN"/>
        </w:rPr>
        <w:t>And</w:t>
      </w:r>
      <w:proofErr w:type="gramEnd"/>
      <w:r w:rsidRPr="00AE16C7">
        <w:rPr>
          <w:rFonts w:ascii="Times New Roman" w:eastAsia="Times New Roman" w:hAnsi="Times New Roman" w:cs="Times New Roman"/>
          <w:color w:val="333333"/>
          <w:sz w:val="24"/>
          <w:szCs w:val="24"/>
          <w:lang w:eastAsia="en-IN"/>
        </w:rPr>
        <w:t xml:space="preserve"> Shadows </w:t>
      </w:r>
      <w:r w:rsidR="002D1D1F" w:rsidRPr="002D1D1F">
        <w:rPr>
          <w:rFonts w:ascii="Times New Roman" w:eastAsia="Times New Roman" w:hAnsi="Times New Roman" w:cs="Times New Roman"/>
          <w:color w:val="333333"/>
          <w:sz w:val="24"/>
          <w:szCs w:val="24"/>
          <w:lang w:eastAsia="en-IN"/>
        </w:rPr>
        <w:pict>
          <v:shape id="_x0000_i1044" type="#_x0000_t75" alt="" style="width:24.2pt;height:24.2pt"/>
        </w:pict>
      </w:r>
      <w:r w:rsidRPr="00AE16C7">
        <w:rPr>
          <w:rFonts w:ascii="Times New Roman" w:eastAsia="Times New Roman" w:hAnsi="Times New Roman" w:cs="Times New Roman"/>
          <w:color w:val="333333"/>
          <w:sz w:val="24"/>
          <w:szCs w:val="24"/>
          <w:lang w:eastAsia="en-IN"/>
        </w:rPr>
        <w:t> Shadows to turn it on.</w:t>
      </w:r>
    </w:p>
    <w:p w:rsidR="00B65EBB" w:rsidRPr="00AE16C7" w:rsidRDefault="00B65EBB" w:rsidP="00AE16C7">
      <w:pPr>
        <w:numPr>
          <w:ilvl w:val="0"/>
          <w:numId w:val="23"/>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Select a light.</w:t>
      </w:r>
    </w:p>
    <w:p w:rsidR="00B65EBB" w:rsidRPr="00AE16C7" w:rsidRDefault="00B65EBB" w:rsidP="00AE16C7">
      <w:pPr>
        <w:numPr>
          <w:ilvl w:val="0"/>
          <w:numId w:val="23"/>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Right-click a viewport, and on the Tools 1 (upper-left) quadrant of the quad menu, choose Cast Shadows to turn on shadows.</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b/>
          <w:bCs/>
          <w:color w:val="333333"/>
          <w:sz w:val="24"/>
          <w:szCs w:val="24"/>
          <w:lang w:eastAsia="en-IN"/>
        </w:rPr>
      </w:pPr>
      <w:r w:rsidRPr="00AE16C7">
        <w:rPr>
          <w:rFonts w:ascii="Times New Roman" w:eastAsia="Times New Roman" w:hAnsi="Times New Roman" w:cs="Times New Roman"/>
          <w:b/>
          <w:bCs/>
          <w:color w:val="333333"/>
          <w:sz w:val="24"/>
          <w:szCs w:val="24"/>
          <w:lang w:eastAsia="en-IN"/>
        </w:rPr>
        <w:t>To turn on shadows for multiple lights:</w:t>
      </w:r>
    </w:p>
    <w:p w:rsidR="00B65EBB" w:rsidRPr="00AE16C7" w:rsidRDefault="00B65EBB" w:rsidP="00AE16C7">
      <w:pPr>
        <w:numPr>
          <w:ilvl w:val="0"/>
          <w:numId w:val="24"/>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 xml:space="preserve">On the main menu. </w:t>
      </w:r>
      <w:proofErr w:type="gramStart"/>
      <w:r w:rsidRPr="00AE16C7">
        <w:rPr>
          <w:rFonts w:ascii="Times New Roman" w:eastAsia="Times New Roman" w:hAnsi="Times New Roman" w:cs="Times New Roman"/>
          <w:color w:val="333333"/>
          <w:sz w:val="24"/>
          <w:szCs w:val="24"/>
          <w:lang w:eastAsia="en-IN"/>
        </w:rPr>
        <w:t>choose</w:t>
      </w:r>
      <w:proofErr w:type="gramEnd"/>
      <w:r w:rsidRPr="00AE16C7">
        <w:rPr>
          <w:rFonts w:ascii="Times New Roman" w:eastAsia="Times New Roman" w:hAnsi="Times New Roman" w:cs="Times New Roman"/>
          <w:color w:val="333333"/>
          <w:sz w:val="24"/>
          <w:szCs w:val="24"/>
          <w:lang w:eastAsia="en-IN"/>
        </w:rPr>
        <w:t xml:space="preserve"> Tools </w:t>
      </w:r>
      <w:r w:rsidR="002D1D1F" w:rsidRPr="002D1D1F">
        <w:rPr>
          <w:rFonts w:ascii="Times New Roman" w:eastAsia="Times New Roman" w:hAnsi="Times New Roman" w:cs="Times New Roman"/>
          <w:color w:val="333333"/>
          <w:sz w:val="24"/>
          <w:szCs w:val="24"/>
          <w:lang w:eastAsia="en-IN"/>
        </w:rPr>
        <w:pict>
          <v:shape id="_x0000_i1045" type="#_x0000_t75" alt="" style="width:24.2pt;height:24.2pt"/>
        </w:pict>
      </w:r>
      <w:r w:rsidRPr="00AE16C7">
        <w:rPr>
          <w:rFonts w:ascii="Times New Roman" w:eastAsia="Times New Roman" w:hAnsi="Times New Roman" w:cs="Times New Roman"/>
          <w:color w:val="333333"/>
          <w:sz w:val="24"/>
          <w:szCs w:val="24"/>
          <w:lang w:eastAsia="en-IN"/>
        </w:rPr>
        <w:t> Light Lister.</w:t>
      </w:r>
    </w:p>
    <w:p w:rsidR="00B65EBB" w:rsidRPr="00AE16C7" w:rsidRDefault="00B65EBB" w:rsidP="00AE16C7">
      <w:pPr>
        <w:numPr>
          <w:ilvl w:val="0"/>
          <w:numId w:val="24"/>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In the Light Lister dialog, turn on the Shadows toggle for each light object you want to cast shadows.</w:t>
      </w:r>
    </w:p>
    <w:p w:rsidR="00B65EBB" w:rsidRPr="00AE16C7" w:rsidRDefault="00B65EBB" w:rsidP="00AE16C7">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If you have already enabled shadows in a viewport, their display updates immediately.</w:t>
      </w:r>
    </w:p>
    <w:p w:rsidR="00B65EBB" w:rsidRPr="00AE16C7" w:rsidRDefault="00B65EBB" w:rsidP="00AE16C7">
      <w:pPr>
        <w:shd w:val="clear" w:color="auto" w:fill="FFFFFF"/>
        <w:spacing w:before="240" w:after="240" w:line="240" w:lineRule="auto"/>
        <w:jc w:val="both"/>
        <w:rPr>
          <w:rFonts w:ascii="Times New Roman" w:eastAsia="Times New Roman" w:hAnsi="Times New Roman" w:cs="Times New Roman"/>
          <w:b/>
          <w:bCs/>
          <w:color w:val="333333"/>
          <w:sz w:val="24"/>
          <w:szCs w:val="24"/>
          <w:lang w:eastAsia="en-IN"/>
        </w:rPr>
      </w:pPr>
      <w:r w:rsidRPr="00AE16C7">
        <w:rPr>
          <w:rFonts w:ascii="Times New Roman" w:eastAsia="Times New Roman" w:hAnsi="Times New Roman" w:cs="Times New Roman"/>
          <w:b/>
          <w:bCs/>
          <w:color w:val="333333"/>
          <w:sz w:val="24"/>
          <w:szCs w:val="24"/>
          <w:lang w:eastAsia="en-IN"/>
        </w:rPr>
        <w:t>If Direct3D is the active driver, you must enable hardware shading to preview shadows. Do one of the following:</w:t>
      </w:r>
    </w:p>
    <w:p w:rsidR="00B65EBB" w:rsidRPr="00AE16C7" w:rsidRDefault="00B65EBB" w:rsidP="00AE16C7">
      <w:pPr>
        <w:numPr>
          <w:ilvl w:val="0"/>
          <w:numId w:val="25"/>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lastRenderedPageBreak/>
        <w:t xml:space="preserve">Click or right-click the Shading viewport menu label. From the Shading viewport label menu, choose Lighting </w:t>
      </w:r>
      <w:proofErr w:type="gramStart"/>
      <w:r w:rsidRPr="00AE16C7">
        <w:rPr>
          <w:rFonts w:ascii="Times New Roman" w:eastAsia="Times New Roman" w:hAnsi="Times New Roman" w:cs="Times New Roman"/>
          <w:color w:val="333333"/>
          <w:sz w:val="24"/>
          <w:szCs w:val="24"/>
          <w:lang w:eastAsia="en-IN"/>
        </w:rPr>
        <w:t>And</w:t>
      </w:r>
      <w:proofErr w:type="gramEnd"/>
      <w:r w:rsidRPr="00AE16C7">
        <w:rPr>
          <w:rFonts w:ascii="Times New Roman" w:eastAsia="Times New Roman" w:hAnsi="Times New Roman" w:cs="Times New Roman"/>
          <w:color w:val="333333"/>
          <w:sz w:val="24"/>
          <w:szCs w:val="24"/>
          <w:lang w:eastAsia="en-IN"/>
        </w:rPr>
        <w:t xml:space="preserve"> Shadows </w:t>
      </w:r>
      <w:r w:rsidR="002D1D1F" w:rsidRPr="002D1D1F">
        <w:rPr>
          <w:rFonts w:ascii="Times New Roman" w:eastAsia="Times New Roman" w:hAnsi="Times New Roman" w:cs="Times New Roman"/>
          <w:color w:val="333333"/>
          <w:sz w:val="24"/>
          <w:szCs w:val="24"/>
          <w:lang w:eastAsia="en-IN"/>
        </w:rPr>
        <w:pict>
          <v:shape id="_x0000_i1046" type="#_x0000_t75" alt="" style="width:24.2pt;height:24.2pt"/>
        </w:pict>
      </w:r>
      <w:r w:rsidRPr="00AE16C7">
        <w:rPr>
          <w:rFonts w:ascii="Times New Roman" w:eastAsia="Times New Roman" w:hAnsi="Times New Roman" w:cs="Times New Roman"/>
          <w:color w:val="333333"/>
          <w:sz w:val="24"/>
          <w:szCs w:val="24"/>
          <w:lang w:eastAsia="en-IN"/>
        </w:rPr>
        <w:t> Enable Hardware Shading (if it is not turned on already).</w:t>
      </w:r>
    </w:p>
    <w:p w:rsidR="00B65EBB" w:rsidRPr="00AE16C7" w:rsidRDefault="00B65EBB" w:rsidP="00AE16C7">
      <w:pPr>
        <w:numPr>
          <w:ilvl w:val="0"/>
          <w:numId w:val="25"/>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In the Viewport Configuration dialog </w:t>
      </w:r>
      <w:r w:rsidR="002D1D1F" w:rsidRPr="002D1D1F">
        <w:rPr>
          <w:rFonts w:ascii="Times New Roman" w:eastAsia="Times New Roman" w:hAnsi="Times New Roman" w:cs="Times New Roman"/>
          <w:color w:val="333333"/>
          <w:sz w:val="24"/>
          <w:szCs w:val="24"/>
          <w:lang w:eastAsia="en-IN"/>
        </w:rPr>
        <w:pict>
          <v:shape id="_x0000_i1047" type="#_x0000_t75" alt="" style="width:24.2pt;height:24.2pt"/>
        </w:pict>
      </w:r>
      <w:r w:rsidRPr="00AE16C7">
        <w:rPr>
          <w:rFonts w:ascii="Times New Roman" w:eastAsia="Times New Roman" w:hAnsi="Times New Roman" w:cs="Times New Roman"/>
          <w:color w:val="333333"/>
          <w:sz w:val="24"/>
          <w:szCs w:val="24"/>
          <w:lang w:eastAsia="en-IN"/>
        </w:rPr>
        <w:t> Lighting and Shadows panel </w:t>
      </w:r>
      <w:r w:rsidR="002D1D1F" w:rsidRPr="002D1D1F">
        <w:rPr>
          <w:rFonts w:ascii="Times New Roman" w:eastAsia="Times New Roman" w:hAnsi="Times New Roman" w:cs="Times New Roman"/>
          <w:color w:val="333333"/>
          <w:sz w:val="24"/>
          <w:szCs w:val="24"/>
          <w:lang w:eastAsia="en-IN"/>
        </w:rPr>
        <w:pict>
          <v:shape id="_x0000_i1048" type="#_x0000_t75" alt="" style="width:24.2pt;height:24.2pt"/>
        </w:pict>
      </w:r>
      <w:r w:rsidRPr="00AE16C7">
        <w:rPr>
          <w:rFonts w:ascii="Times New Roman" w:eastAsia="Times New Roman" w:hAnsi="Times New Roman" w:cs="Times New Roman"/>
          <w:color w:val="333333"/>
          <w:sz w:val="24"/>
          <w:szCs w:val="24"/>
          <w:lang w:eastAsia="en-IN"/>
        </w:rPr>
        <w:t xml:space="preserve"> Illuminate Scene </w:t>
      </w:r>
      <w:proofErr w:type="gramStart"/>
      <w:r w:rsidRPr="00AE16C7">
        <w:rPr>
          <w:rFonts w:ascii="Times New Roman" w:eastAsia="Times New Roman" w:hAnsi="Times New Roman" w:cs="Times New Roman"/>
          <w:color w:val="333333"/>
          <w:sz w:val="24"/>
          <w:szCs w:val="24"/>
          <w:lang w:eastAsia="en-IN"/>
        </w:rPr>
        <w:t>With</w:t>
      </w:r>
      <w:proofErr w:type="gramEnd"/>
      <w:r w:rsidRPr="00AE16C7">
        <w:rPr>
          <w:rFonts w:ascii="Times New Roman" w:eastAsia="Times New Roman" w:hAnsi="Times New Roman" w:cs="Times New Roman"/>
          <w:color w:val="333333"/>
          <w:sz w:val="24"/>
          <w:szCs w:val="24"/>
          <w:lang w:eastAsia="en-IN"/>
        </w:rPr>
        <w:t xml:space="preserve"> group, turn on Enable Hardware Shading.</w:t>
      </w:r>
    </w:p>
    <w:p w:rsidR="00B65EBB" w:rsidRPr="00AE16C7" w:rsidRDefault="00B65EBB" w:rsidP="00AE16C7">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 xml:space="preserve">Also on the Lighting </w:t>
      </w:r>
      <w:proofErr w:type="gramStart"/>
      <w:r w:rsidRPr="00AE16C7">
        <w:rPr>
          <w:rFonts w:ascii="Times New Roman" w:eastAsia="Times New Roman" w:hAnsi="Times New Roman" w:cs="Times New Roman"/>
          <w:color w:val="333333"/>
          <w:sz w:val="24"/>
          <w:szCs w:val="24"/>
          <w:lang w:eastAsia="en-IN"/>
        </w:rPr>
        <w:t>And</w:t>
      </w:r>
      <w:proofErr w:type="gramEnd"/>
      <w:r w:rsidRPr="00AE16C7">
        <w:rPr>
          <w:rFonts w:ascii="Times New Roman" w:eastAsia="Times New Roman" w:hAnsi="Times New Roman" w:cs="Times New Roman"/>
          <w:color w:val="333333"/>
          <w:sz w:val="24"/>
          <w:szCs w:val="24"/>
          <w:lang w:eastAsia="en-IN"/>
        </w:rPr>
        <w:t xml:space="preserve"> Shadows panel, in the Quality / Hardware Support group, you can choose the hardware shading level: either Good or Best. Good displays shadows using SM2.0, and Best displays shadows using SM3.0.</w:t>
      </w:r>
    </w:p>
    <w:p w:rsidR="00502A17" w:rsidRPr="00AE16C7" w:rsidRDefault="00502A17" w:rsidP="00AE16C7">
      <w:pPr>
        <w:pBdr>
          <w:bottom w:val="single" w:sz="6" w:space="7" w:color="C2C2C2"/>
        </w:pBdr>
        <w:shd w:val="clear" w:color="auto" w:fill="FFFFFF"/>
        <w:spacing w:after="240" w:line="240" w:lineRule="auto"/>
        <w:jc w:val="both"/>
        <w:outlineLvl w:val="0"/>
        <w:rPr>
          <w:rFonts w:ascii="Times New Roman" w:eastAsia="Times New Roman" w:hAnsi="Times New Roman" w:cs="Times New Roman"/>
          <w:color w:val="333333"/>
          <w:kern w:val="36"/>
          <w:sz w:val="24"/>
          <w:szCs w:val="24"/>
          <w:lang w:eastAsia="en-IN"/>
        </w:rPr>
      </w:pPr>
      <w:r w:rsidRPr="00AE16C7">
        <w:rPr>
          <w:rFonts w:ascii="Times New Roman" w:eastAsia="Times New Roman" w:hAnsi="Times New Roman" w:cs="Times New Roman"/>
          <w:color w:val="333333"/>
          <w:kern w:val="36"/>
          <w:sz w:val="24"/>
          <w:szCs w:val="24"/>
          <w:lang w:eastAsia="en-IN"/>
        </w:rPr>
        <w:t>Animating Lights</w:t>
      </w:r>
    </w:p>
    <w:p w:rsidR="00502A17" w:rsidRPr="00AE16C7" w:rsidRDefault="00502A17" w:rsidP="00AE16C7">
      <w:pPr>
        <w:shd w:val="clear" w:color="auto" w:fill="FFFFFF"/>
        <w:spacing w:before="240" w:after="36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 xml:space="preserve">You animate lights by using transforms or changing creation parameters on different </w:t>
      </w:r>
      <w:proofErr w:type="spellStart"/>
      <w:r w:rsidRPr="00AE16C7">
        <w:rPr>
          <w:rFonts w:ascii="Times New Roman" w:eastAsia="Times New Roman" w:hAnsi="Times New Roman" w:cs="Times New Roman"/>
          <w:color w:val="333333"/>
          <w:sz w:val="24"/>
          <w:szCs w:val="24"/>
          <w:lang w:eastAsia="en-IN"/>
        </w:rPr>
        <w:t>keyframes</w:t>
      </w:r>
      <w:proofErr w:type="spellEnd"/>
      <w:r w:rsidRPr="00AE16C7">
        <w:rPr>
          <w:rFonts w:ascii="Times New Roman" w:eastAsia="Times New Roman" w:hAnsi="Times New Roman" w:cs="Times New Roman"/>
          <w:color w:val="333333"/>
          <w:sz w:val="24"/>
          <w:szCs w:val="24"/>
          <w:lang w:eastAsia="en-IN"/>
        </w:rPr>
        <w:t xml:space="preserve"> while the </w:t>
      </w:r>
      <w:hyperlink r:id="rId45" w:history="1">
        <w:r w:rsidRPr="00AE16C7">
          <w:rPr>
            <w:rFonts w:ascii="Times New Roman" w:eastAsia="Times New Roman" w:hAnsi="Times New Roman" w:cs="Times New Roman"/>
            <w:color w:val="327084"/>
            <w:sz w:val="24"/>
            <w:szCs w:val="24"/>
            <w:u w:val="single"/>
            <w:lang w:eastAsia="en-IN"/>
          </w:rPr>
          <w:t>Auto Key button</w:t>
        </w:r>
      </w:hyperlink>
      <w:r w:rsidRPr="00AE16C7">
        <w:rPr>
          <w:rFonts w:ascii="Times New Roman" w:eastAsia="Times New Roman" w:hAnsi="Times New Roman" w:cs="Times New Roman"/>
          <w:color w:val="333333"/>
          <w:sz w:val="24"/>
          <w:szCs w:val="24"/>
          <w:lang w:eastAsia="en-IN"/>
        </w:rPr>
        <w:t xml:space="preserve"> is on. During animation, light transforms and parameter values are interpolated between </w:t>
      </w:r>
      <w:proofErr w:type="spellStart"/>
      <w:r w:rsidRPr="00AE16C7">
        <w:rPr>
          <w:rFonts w:ascii="Times New Roman" w:eastAsia="Times New Roman" w:hAnsi="Times New Roman" w:cs="Times New Roman"/>
          <w:color w:val="333333"/>
          <w:sz w:val="24"/>
          <w:szCs w:val="24"/>
          <w:lang w:eastAsia="en-IN"/>
        </w:rPr>
        <w:t>keyframes</w:t>
      </w:r>
      <w:proofErr w:type="spellEnd"/>
      <w:r w:rsidRPr="00AE16C7">
        <w:rPr>
          <w:rFonts w:ascii="Times New Roman" w:eastAsia="Times New Roman" w:hAnsi="Times New Roman" w:cs="Times New Roman"/>
          <w:color w:val="333333"/>
          <w:sz w:val="24"/>
          <w:szCs w:val="24"/>
          <w:lang w:eastAsia="en-IN"/>
        </w:rPr>
        <w:t>.</w:t>
      </w:r>
    </w:p>
    <w:p w:rsidR="00502A17" w:rsidRPr="00AE16C7" w:rsidRDefault="00502A17" w:rsidP="00AE16C7">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AE16C7">
        <w:rPr>
          <w:rFonts w:ascii="Times New Roman" w:eastAsia="Times New Roman" w:hAnsi="Times New Roman" w:cs="Times New Roman"/>
          <w:b/>
          <w:bCs/>
          <w:color w:val="444444"/>
          <w:sz w:val="24"/>
          <w:szCs w:val="24"/>
          <w:lang w:eastAsia="en-IN"/>
        </w:rPr>
        <w:t>Moving and Rotating Light Objects</w:t>
      </w:r>
    </w:p>
    <w:p w:rsidR="00502A17" w:rsidRPr="00AE16C7" w:rsidRDefault="00502A17"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You can use the following methods to move and rotate light objects.</w:t>
      </w:r>
    </w:p>
    <w:p w:rsidR="00502A17" w:rsidRPr="00AE16C7" w:rsidRDefault="00502A17" w:rsidP="00AE16C7">
      <w:pPr>
        <w:numPr>
          <w:ilvl w:val="0"/>
          <w:numId w:val="26"/>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Move an </w:t>
      </w:r>
      <w:proofErr w:type="spellStart"/>
      <w:r w:rsidR="002D1D1F" w:rsidRPr="00AE16C7">
        <w:rPr>
          <w:rFonts w:ascii="Times New Roman" w:eastAsia="Times New Roman" w:hAnsi="Times New Roman" w:cs="Times New Roman"/>
          <w:color w:val="333333"/>
          <w:sz w:val="24"/>
          <w:szCs w:val="24"/>
          <w:lang w:eastAsia="en-IN"/>
        </w:rPr>
        <w:fldChar w:fldCharType="begin"/>
      </w:r>
      <w:r w:rsidRPr="00AE16C7">
        <w:rPr>
          <w:rFonts w:ascii="Times New Roman" w:eastAsia="Times New Roman" w:hAnsi="Times New Roman" w:cs="Times New Roman"/>
          <w:color w:val="333333"/>
          <w:sz w:val="24"/>
          <w:szCs w:val="24"/>
          <w:lang w:eastAsia="en-IN"/>
        </w:rPr>
        <w:instrText xml:space="preserve"> HYPERLINK "https://help.autodesk.com/view/3DSMAX/2022/ENU/?guid=GUID-CB74C5E5-7CC4-4646-9220-795DA7795CDB" \o "An Omni light casts rays in all directions from a single source. Omni lights are useful for adding \"fill lighting\" to your scene, or simulating point source lights." </w:instrText>
      </w:r>
      <w:r w:rsidR="002D1D1F" w:rsidRPr="00AE16C7">
        <w:rPr>
          <w:rFonts w:ascii="Times New Roman" w:eastAsia="Times New Roman" w:hAnsi="Times New Roman" w:cs="Times New Roman"/>
          <w:color w:val="333333"/>
          <w:sz w:val="24"/>
          <w:szCs w:val="24"/>
          <w:lang w:eastAsia="en-IN"/>
        </w:rPr>
        <w:fldChar w:fldCharType="separate"/>
      </w:r>
      <w:r w:rsidRPr="00AE16C7">
        <w:rPr>
          <w:rFonts w:ascii="Times New Roman" w:eastAsia="Times New Roman" w:hAnsi="Times New Roman" w:cs="Times New Roman"/>
          <w:color w:val="327084"/>
          <w:sz w:val="24"/>
          <w:szCs w:val="24"/>
          <w:u w:val="single"/>
          <w:lang w:eastAsia="en-IN"/>
        </w:rPr>
        <w:t>omni</w:t>
      </w:r>
      <w:proofErr w:type="spellEnd"/>
      <w:r w:rsidRPr="00AE16C7">
        <w:rPr>
          <w:rFonts w:ascii="Times New Roman" w:eastAsia="Times New Roman" w:hAnsi="Times New Roman" w:cs="Times New Roman"/>
          <w:color w:val="327084"/>
          <w:sz w:val="24"/>
          <w:szCs w:val="24"/>
          <w:u w:val="single"/>
          <w:lang w:eastAsia="en-IN"/>
        </w:rPr>
        <w:t xml:space="preserve"> light</w:t>
      </w:r>
      <w:r w:rsidR="002D1D1F" w:rsidRPr="00AE16C7">
        <w:rPr>
          <w:rFonts w:ascii="Times New Roman" w:eastAsia="Times New Roman" w:hAnsi="Times New Roman" w:cs="Times New Roman"/>
          <w:color w:val="333333"/>
          <w:sz w:val="24"/>
          <w:szCs w:val="24"/>
          <w:lang w:eastAsia="en-IN"/>
        </w:rPr>
        <w:fldChar w:fldCharType="end"/>
      </w:r>
      <w:r w:rsidRPr="00AE16C7">
        <w:rPr>
          <w:rFonts w:ascii="Times New Roman" w:eastAsia="Times New Roman" w:hAnsi="Times New Roman" w:cs="Times New Roman"/>
          <w:color w:val="333333"/>
          <w:sz w:val="24"/>
          <w:szCs w:val="24"/>
          <w:lang w:eastAsia="en-IN"/>
        </w:rPr>
        <w:t> when it’s a "practical" light within a scene (a light that appears in the scene itself). Combine the light with a self-illuminating geometric object. If you want to move a target type of light, select both the light and its target to animate them together.</w:t>
      </w:r>
    </w:p>
    <w:p w:rsidR="00502A17" w:rsidRPr="00AE16C7" w:rsidRDefault="00502A17" w:rsidP="00AE16C7">
      <w:pPr>
        <w:numPr>
          <w:ilvl w:val="0"/>
          <w:numId w:val="26"/>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 xml:space="preserve">Move a Photometric Preset </w:t>
      </w:r>
      <w:proofErr w:type="gramStart"/>
      <w:r w:rsidRPr="00AE16C7">
        <w:rPr>
          <w:rFonts w:ascii="Times New Roman" w:eastAsia="Times New Roman" w:hAnsi="Times New Roman" w:cs="Times New Roman"/>
          <w:color w:val="333333"/>
          <w:sz w:val="24"/>
          <w:szCs w:val="24"/>
          <w:lang w:eastAsia="en-IN"/>
        </w:rPr>
        <w:t>light,</w:t>
      </w:r>
      <w:proofErr w:type="gramEnd"/>
      <w:r w:rsidRPr="00AE16C7">
        <w:rPr>
          <w:rFonts w:ascii="Times New Roman" w:eastAsia="Times New Roman" w:hAnsi="Times New Roman" w:cs="Times New Roman"/>
          <w:color w:val="333333"/>
          <w:sz w:val="24"/>
          <w:szCs w:val="24"/>
          <w:lang w:eastAsia="en-IN"/>
        </w:rPr>
        <w:t xml:space="preserve"> or a Free or target light when it’s a "practical" light within a scene (a light that appears in the scene itself). Combine the light with a self-illuminating geometric object. If you want to move a target type of light, select both the light and its target to animate them together.</w:t>
      </w:r>
    </w:p>
    <w:p w:rsidR="00502A17" w:rsidRPr="00AE16C7" w:rsidRDefault="00502A17" w:rsidP="00AE16C7">
      <w:pPr>
        <w:numPr>
          <w:ilvl w:val="0"/>
          <w:numId w:val="26"/>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Use a </w:t>
      </w:r>
      <w:hyperlink r:id="rId46" w:tooltip="A spotlight casts a focused beam of light like a flashlight, a follow spot in a theater, or a headlight. Unlike a targeted spotlight, a Free Spot has no target object. You can move and rotate the free spot to aim it in any direction." w:history="1">
        <w:r w:rsidRPr="00AE16C7">
          <w:rPr>
            <w:rFonts w:ascii="Times New Roman" w:eastAsia="Times New Roman" w:hAnsi="Times New Roman" w:cs="Times New Roman"/>
            <w:color w:val="327084"/>
            <w:sz w:val="24"/>
            <w:szCs w:val="24"/>
            <w:u w:val="single"/>
            <w:lang w:eastAsia="en-IN"/>
          </w:rPr>
          <w:t>free spotlight</w:t>
        </w:r>
      </w:hyperlink>
      <w:r w:rsidRPr="00AE16C7">
        <w:rPr>
          <w:rFonts w:ascii="Times New Roman" w:eastAsia="Times New Roman" w:hAnsi="Times New Roman" w:cs="Times New Roman"/>
          <w:color w:val="333333"/>
          <w:sz w:val="24"/>
          <w:szCs w:val="24"/>
          <w:lang w:eastAsia="en-IN"/>
        </w:rPr>
        <w:t> when a spotlight is to move within the scene. Free spotlights are especially intended to be animated along a path, using a </w:t>
      </w:r>
      <w:hyperlink r:id="rId47" w:history="1">
        <w:r w:rsidRPr="00AE16C7">
          <w:rPr>
            <w:rFonts w:ascii="Times New Roman" w:eastAsia="Times New Roman" w:hAnsi="Times New Roman" w:cs="Times New Roman"/>
            <w:color w:val="327084"/>
            <w:sz w:val="24"/>
            <w:szCs w:val="24"/>
            <w:u w:val="single"/>
            <w:lang w:eastAsia="en-IN"/>
          </w:rPr>
          <w:t>Path constraint</w:t>
        </w:r>
      </w:hyperlink>
      <w:r w:rsidRPr="00AE16C7">
        <w:rPr>
          <w:rFonts w:ascii="Times New Roman" w:eastAsia="Times New Roman" w:hAnsi="Times New Roman" w:cs="Times New Roman"/>
          <w:color w:val="333333"/>
          <w:sz w:val="24"/>
          <w:szCs w:val="24"/>
          <w:lang w:eastAsia="en-IN"/>
        </w:rPr>
        <w:t>. Unlike target spotlights, free spotlights can bank as they travel. Use </w:t>
      </w:r>
      <w:hyperlink r:id="rId48" w:tooltip="A spotlight casts a focused beam of light like a flashlight, a follow spot in a theater, or a headlight. A target spotlight uses a movable target object to aim the light." w:history="1">
        <w:r w:rsidRPr="00AE16C7">
          <w:rPr>
            <w:rFonts w:ascii="Times New Roman" w:eastAsia="Times New Roman" w:hAnsi="Times New Roman" w:cs="Times New Roman"/>
            <w:color w:val="327084"/>
            <w:sz w:val="24"/>
            <w:szCs w:val="24"/>
            <w:u w:val="single"/>
            <w:lang w:eastAsia="en-IN"/>
          </w:rPr>
          <w:t>target spotlights</w:t>
        </w:r>
      </w:hyperlink>
      <w:r w:rsidRPr="00AE16C7">
        <w:rPr>
          <w:rFonts w:ascii="Times New Roman" w:eastAsia="Times New Roman" w:hAnsi="Times New Roman" w:cs="Times New Roman"/>
          <w:color w:val="333333"/>
          <w:sz w:val="24"/>
          <w:szCs w:val="24"/>
          <w:lang w:eastAsia="en-IN"/>
        </w:rPr>
        <w:t> when the light position is fixed.</w:t>
      </w:r>
    </w:p>
    <w:p w:rsidR="00502A17" w:rsidRPr="00AE16C7" w:rsidRDefault="00502A17" w:rsidP="00AE16C7">
      <w:pPr>
        <w:numPr>
          <w:ilvl w:val="0"/>
          <w:numId w:val="26"/>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If you do need to move a target spotlight, link both the light and its target to a </w:t>
      </w:r>
      <w:hyperlink r:id="rId49" w:history="1">
        <w:r w:rsidRPr="00AE16C7">
          <w:rPr>
            <w:rFonts w:ascii="Times New Roman" w:eastAsia="Times New Roman" w:hAnsi="Times New Roman" w:cs="Times New Roman"/>
            <w:color w:val="327084"/>
            <w:sz w:val="24"/>
            <w:szCs w:val="24"/>
            <w:u w:val="single"/>
            <w:lang w:eastAsia="en-IN"/>
          </w:rPr>
          <w:t>dummy object</w:t>
        </w:r>
      </w:hyperlink>
      <w:r w:rsidRPr="00AE16C7">
        <w:rPr>
          <w:rFonts w:ascii="Times New Roman" w:eastAsia="Times New Roman" w:hAnsi="Times New Roman" w:cs="Times New Roman"/>
          <w:color w:val="333333"/>
          <w:sz w:val="24"/>
          <w:szCs w:val="24"/>
          <w:lang w:eastAsia="en-IN"/>
        </w:rPr>
        <w:t>, then assign the path constraint to the dummy object.</w:t>
      </w:r>
    </w:p>
    <w:p w:rsidR="00502A17" w:rsidRPr="00AE16C7" w:rsidRDefault="00502A17" w:rsidP="00AE16C7">
      <w:pPr>
        <w:numPr>
          <w:ilvl w:val="0"/>
          <w:numId w:val="26"/>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Use a </w:t>
      </w:r>
      <w:proofErr w:type="spellStart"/>
      <w:r w:rsidR="002D1D1F" w:rsidRPr="00AE16C7">
        <w:rPr>
          <w:rFonts w:ascii="Times New Roman" w:eastAsia="Times New Roman" w:hAnsi="Times New Roman" w:cs="Times New Roman"/>
          <w:color w:val="333333"/>
          <w:sz w:val="24"/>
          <w:szCs w:val="24"/>
          <w:lang w:eastAsia="en-IN"/>
        </w:rPr>
        <w:fldChar w:fldCharType="begin"/>
      </w:r>
      <w:r w:rsidRPr="00AE16C7">
        <w:rPr>
          <w:rFonts w:ascii="Times New Roman" w:eastAsia="Times New Roman" w:hAnsi="Times New Roman" w:cs="Times New Roman"/>
          <w:color w:val="333333"/>
          <w:sz w:val="24"/>
          <w:szCs w:val="24"/>
          <w:lang w:eastAsia="en-IN"/>
        </w:rPr>
        <w:instrText xml:space="preserve"> HYPERLINK "https://help.autodesk.com/view/3DSMAX/2022/ENU/?guid=GUID-74E8DBCD-060B-49CE-9DAA-701D513A8E1D" </w:instrText>
      </w:r>
      <w:r w:rsidR="002D1D1F" w:rsidRPr="00AE16C7">
        <w:rPr>
          <w:rFonts w:ascii="Times New Roman" w:eastAsia="Times New Roman" w:hAnsi="Times New Roman" w:cs="Times New Roman"/>
          <w:color w:val="333333"/>
          <w:sz w:val="24"/>
          <w:szCs w:val="24"/>
          <w:lang w:eastAsia="en-IN"/>
        </w:rPr>
        <w:fldChar w:fldCharType="separate"/>
      </w:r>
      <w:r w:rsidRPr="00AE16C7">
        <w:rPr>
          <w:rFonts w:ascii="Times New Roman" w:eastAsia="Times New Roman" w:hAnsi="Times New Roman" w:cs="Times New Roman"/>
          <w:color w:val="327084"/>
          <w:sz w:val="24"/>
          <w:szCs w:val="24"/>
          <w:u w:val="single"/>
          <w:lang w:eastAsia="en-IN"/>
        </w:rPr>
        <w:t>LookAt</w:t>
      </w:r>
      <w:proofErr w:type="spellEnd"/>
      <w:r w:rsidRPr="00AE16C7">
        <w:rPr>
          <w:rFonts w:ascii="Times New Roman" w:eastAsia="Times New Roman" w:hAnsi="Times New Roman" w:cs="Times New Roman"/>
          <w:color w:val="327084"/>
          <w:sz w:val="24"/>
          <w:szCs w:val="24"/>
          <w:u w:val="single"/>
          <w:lang w:eastAsia="en-IN"/>
        </w:rPr>
        <w:t xml:space="preserve"> Constraint</w:t>
      </w:r>
      <w:r w:rsidR="002D1D1F" w:rsidRPr="00AE16C7">
        <w:rPr>
          <w:rFonts w:ascii="Times New Roman" w:eastAsia="Times New Roman" w:hAnsi="Times New Roman" w:cs="Times New Roman"/>
          <w:color w:val="333333"/>
          <w:sz w:val="24"/>
          <w:szCs w:val="24"/>
          <w:lang w:eastAsia="en-IN"/>
        </w:rPr>
        <w:fldChar w:fldCharType="end"/>
      </w:r>
      <w:r w:rsidRPr="00AE16C7">
        <w:rPr>
          <w:rFonts w:ascii="Times New Roman" w:eastAsia="Times New Roman" w:hAnsi="Times New Roman" w:cs="Times New Roman"/>
          <w:color w:val="333333"/>
          <w:sz w:val="24"/>
          <w:szCs w:val="24"/>
          <w:lang w:eastAsia="en-IN"/>
        </w:rPr>
        <w:t> to have a spotlight track a moving object.</w:t>
      </w:r>
    </w:p>
    <w:p w:rsidR="00502A17" w:rsidRPr="00AE16C7" w:rsidRDefault="00502A17" w:rsidP="00AE16C7">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If the spotlight is a target spotlight, its previous target is ignored.</w:t>
      </w:r>
    </w:p>
    <w:p w:rsidR="00502A17" w:rsidRPr="00AE16C7" w:rsidRDefault="00502A17" w:rsidP="00AE16C7">
      <w:pPr>
        <w:shd w:val="clear" w:color="auto" w:fill="FFFFFF"/>
        <w:spacing w:before="120" w:after="12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If the spotlight is a free spotlight, it effectively becomes a target spotlight, with the looked-at object the target.</w:t>
      </w:r>
    </w:p>
    <w:p w:rsidR="00502A17" w:rsidRPr="00AE16C7" w:rsidRDefault="00502A17" w:rsidP="00AE16C7">
      <w:pPr>
        <w:numPr>
          <w:ilvl w:val="0"/>
          <w:numId w:val="26"/>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Change the parameters of a </w:t>
      </w:r>
      <w:hyperlink r:id="rId50" w:tooltip="The Sunlight and Daylight systems use light in a system that follows the geographically correct angle and movement of the sun over the earth at a given location. You can choose location, date, time, and compass orientation. You can also animate the date and ti" w:history="1">
        <w:r w:rsidRPr="00AE16C7">
          <w:rPr>
            <w:rFonts w:ascii="Times New Roman" w:eastAsia="Times New Roman" w:hAnsi="Times New Roman" w:cs="Times New Roman"/>
            <w:color w:val="327084"/>
            <w:sz w:val="24"/>
            <w:szCs w:val="24"/>
            <w:u w:val="single"/>
            <w:lang w:eastAsia="en-IN"/>
          </w:rPr>
          <w:t>daylight system</w:t>
        </w:r>
      </w:hyperlink>
      <w:r w:rsidRPr="00AE16C7">
        <w:rPr>
          <w:rFonts w:ascii="Times New Roman" w:eastAsia="Times New Roman" w:hAnsi="Times New Roman" w:cs="Times New Roman"/>
          <w:color w:val="333333"/>
          <w:sz w:val="24"/>
          <w:szCs w:val="24"/>
          <w:lang w:eastAsia="en-IN"/>
        </w:rPr>
        <w:t> or sunlight system to simulate different times of day or year.</w:t>
      </w:r>
    </w:p>
    <w:p w:rsidR="00502A17" w:rsidRPr="00AE16C7" w:rsidRDefault="00502A17" w:rsidP="00AE16C7">
      <w:pPr>
        <w:shd w:val="clear" w:color="auto" w:fill="FFFFFF"/>
        <w:spacing w:before="360" w:after="120" w:line="240" w:lineRule="auto"/>
        <w:jc w:val="both"/>
        <w:outlineLvl w:val="1"/>
        <w:rPr>
          <w:rFonts w:ascii="Times New Roman" w:eastAsia="Times New Roman" w:hAnsi="Times New Roman" w:cs="Times New Roman"/>
          <w:b/>
          <w:bCs/>
          <w:color w:val="444444"/>
          <w:sz w:val="24"/>
          <w:szCs w:val="24"/>
          <w:lang w:eastAsia="en-IN"/>
        </w:rPr>
      </w:pPr>
      <w:r w:rsidRPr="00AE16C7">
        <w:rPr>
          <w:rFonts w:ascii="Times New Roman" w:eastAsia="Times New Roman" w:hAnsi="Times New Roman" w:cs="Times New Roman"/>
          <w:b/>
          <w:bCs/>
          <w:color w:val="444444"/>
          <w:sz w:val="24"/>
          <w:szCs w:val="24"/>
          <w:lang w:eastAsia="en-IN"/>
        </w:rPr>
        <w:t>Animating Light Creation Parameters</w:t>
      </w:r>
    </w:p>
    <w:p w:rsidR="00502A17" w:rsidRPr="00AE16C7" w:rsidRDefault="00502A17"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The following techniques can be used to animate Modify panel parameters for lights.</w:t>
      </w:r>
    </w:p>
    <w:p w:rsidR="00502A17" w:rsidRPr="00AE16C7" w:rsidRDefault="00502A17" w:rsidP="00AE16C7">
      <w:pPr>
        <w:numPr>
          <w:ilvl w:val="0"/>
          <w:numId w:val="2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To dim or brighten a light over time, animate its Multiplier parameter.</w:t>
      </w:r>
    </w:p>
    <w:p w:rsidR="00502A17" w:rsidRPr="00AE16C7" w:rsidRDefault="00502A17" w:rsidP="00AE16C7">
      <w:pPr>
        <w:numPr>
          <w:ilvl w:val="0"/>
          <w:numId w:val="2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lastRenderedPageBreak/>
        <w:t xml:space="preserve">To dim or brighten a standard light over time, animate its Multiplier value or Filter </w:t>
      </w:r>
      <w:proofErr w:type="spellStart"/>
      <w:r w:rsidRPr="00AE16C7">
        <w:rPr>
          <w:rFonts w:ascii="Times New Roman" w:eastAsia="Times New Roman" w:hAnsi="Times New Roman" w:cs="Times New Roman"/>
          <w:color w:val="333333"/>
          <w:sz w:val="24"/>
          <w:szCs w:val="24"/>
          <w:lang w:eastAsia="en-IN"/>
        </w:rPr>
        <w:t>Color</w:t>
      </w:r>
      <w:proofErr w:type="spellEnd"/>
      <w:r w:rsidRPr="00AE16C7">
        <w:rPr>
          <w:rFonts w:ascii="Times New Roman" w:eastAsia="Times New Roman" w:hAnsi="Times New Roman" w:cs="Times New Roman"/>
          <w:color w:val="333333"/>
          <w:sz w:val="24"/>
          <w:szCs w:val="24"/>
          <w:lang w:eastAsia="en-IN"/>
        </w:rPr>
        <w:t xml:space="preserve"> parameter.</w:t>
      </w:r>
    </w:p>
    <w:p w:rsidR="00502A17" w:rsidRPr="00AE16C7" w:rsidRDefault="00502A17" w:rsidP="00AE16C7">
      <w:pPr>
        <w:numPr>
          <w:ilvl w:val="0"/>
          <w:numId w:val="2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 xml:space="preserve">To change the </w:t>
      </w:r>
      <w:proofErr w:type="spellStart"/>
      <w:r w:rsidRPr="00AE16C7">
        <w:rPr>
          <w:rFonts w:ascii="Times New Roman" w:eastAsia="Times New Roman" w:hAnsi="Times New Roman" w:cs="Times New Roman"/>
          <w:color w:val="333333"/>
          <w:sz w:val="24"/>
          <w:szCs w:val="24"/>
          <w:lang w:eastAsia="en-IN"/>
        </w:rPr>
        <w:t>color</w:t>
      </w:r>
      <w:proofErr w:type="spellEnd"/>
      <w:r w:rsidRPr="00AE16C7">
        <w:rPr>
          <w:rFonts w:ascii="Times New Roman" w:eastAsia="Times New Roman" w:hAnsi="Times New Roman" w:cs="Times New Roman"/>
          <w:color w:val="333333"/>
          <w:sz w:val="24"/>
          <w:szCs w:val="24"/>
          <w:lang w:eastAsia="en-IN"/>
        </w:rPr>
        <w:t xml:space="preserve"> of a light over time, animate its </w:t>
      </w:r>
      <w:proofErr w:type="spellStart"/>
      <w:r w:rsidRPr="00AE16C7">
        <w:rPr>
          <w:rFonts w:ascii="Times New Roman" w:eastAsia="Times New Roman" w:hAnsi="Times New Roman" w:cs="Times New Roman"/>
          <w:color w:val="333333"/>
          <w:sz w:val="24"/>
          <w:szCs w:val="24"/>
          <w:lang w:eastAsia="en-IN"/>
        </w:rPr>
        <w:t>color</w:t>
      </w:r>
      <w:proofErr w:type="spellEnd"/>
      <w:r w:rsidRPr="00AE16C7">
        <w:rPr>
          <w:rFonts w:ascii="Times New Roman" w:eastAsia="Times New Roman" w:hAnsi="Times New Roman" w:cs="Times New Roman"/>
          <w:color w:val="333333"/>
          <w:sz w:val="24"/>
          <w:szCs w:val="24"/>
          <w:lang w:eastAsia="en-IN"/>
        </w:rPr>
        <w:t xml:space="preserve"> parameters. Use a </w:t>
      </w:r>
      <w:hyperlink r:id="rId51" w:history="1">
        <w:r w:rsidRPr="00AE16C7">
          <w:rPr>
            <w:rFonts w:ascii="Times New Roman" w:eastAsia="Times New Roman" w:hAnsi="Times New Roman" w:cs="Times New Roman"/>
            <w:color w:val="327084"/>
            <w:sz w:val="24"/>
            <w:szCs w:val="24"/>
            <w:u w:val="single"/>
            <w:lang w:eastAsia="en-IN"/>
          </w:rPr>
          <w:t>smooth tangent</w:t>
        </w:r>
      </w:hyperlink>
      <w:r w:rsidRPr="00AE16C7">
        <w:rPr>
          <w:rFonts w:ascii="Times New Roman" w:eastAsia="Times New Roman" w:hAnsi="Times New Roman" w:cs="Times New Roman"/>
          <w:color w:val="333333"/>
          <w:sz w:val="24"/>
          <w:szCs w:val="24"/>
          <w:lang w:eastAsia="en-IN"/>
        </w:rPr>
        <w:t xml:space="preserve"> for </w:t>
      </w:r>
      <w:proofErr w:type="spellStart"/>
      <w:r w:rsidRPr="00AE16C7">
        <w:rPr>
          <w:rFonts w:ascii="Times New Roman" w:eastAsia="Times New Roman" w:hAnsi="Times New Roman" w:cs="Times New Roman"/>
          <w:color w:val="333333"/>
          <w:sz w:val="24"/>
          <w:szCs w:val="24"/>
          <w:lang w:eastAsia="en-IN"/>
        </w:rPr>
        <w:t>color</w:t>
      </w:r>
      <w:proofErr w:type="spellEnd"/>
      <w:r w:rsidRPr="00AE16C7">
        <w:rPr>
          <w:rFonts w:ascii="Times New Roman" w:eastAsia="Times New Roman" w:hAnsi="Times New Roman" w:cs="Times New Roman"/>
          <w:color w:val="333333"/>
          <w:sz w:val="24"/>
          <w:szCs w:val="24"/>
          <w:lang w:eastAsia="en-IN"/>
        </w:rPr>
        <w:t xml:space="preserve"> change keys unless you want the </w:t>
      </w:r>
      <w:proofErr w:type="spellStart"/>
      <w:r w:rsidRPr="00AE16C7">
        <w:rPr>
          <w:rFonts w:ascii="Times New Roman" w:eastAsia="Times New Roman" w:hAnsi="Times New Roman" w:cs="Times New Roman"/>
          <w:color w:val="333333"/>
          <w:sz w:val="24"/>
          <w:szCs w:val="24"/>
          <w:lang w:eastAsia="en-IN"/>
        </w:rPr>
        <w:t>color</w:t>
      </w:r>
      <w:proofErr w:type="spellEnd"/>
      <w:r w:rsidRPr="00AE16C7">
        <w:rPr>
          <w:rFonts w:ascii="Times New Roman" w:eastAsia="Times New Roman" w:hAnsi="Times New Roman" w:cs="Times New Roman"/>
          <w:color w:val="333333"/>
          <w:sz w:val="24"/>
          <w:szCs w:val="24"/>
          <w:lang w:eastAsia="en-IN"/>
        </w:rPr>
        <w:t xml:space="preserve"> to change abruptly.</w:t>
      </w:r>
    </w:p>
    <w:p w:rsidR="00502A17" w:rsidRPr="00AE16C7" w:rsidRDefault="00502A17" w:rsidP="00AE16C7">
      <w:pPr>
        <w:numPr>
          <w:ilvl w:val="0"/>
          <w:numId w:val="27"/>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To make a standard light flash on and off, assign an </w:t>
      </w:r>
      <w:hyperlink r:id="rId52" w:history="1">
        <w:r w:rsidRPr="00AE16C7">
          <w:rPr>
            <w:rFonts w:ascii="Times New Roman" w:eastAsia="Times New Roman" w:hAnsi="Times New Roman" w:cs="Times New Roman"/>
            <w:color w:val="327084"/>
            <w:sz w:val="24"/>
            <w:szCs w:val="24"/>
            <w:u w:val="single"/>
            <w:lang w:eastAsia="en-IN"/>
          </w:rPr>
          <w:t>On/Off controller</w:t>
        </w:r>
      </w:hyperlink>
      <w:r w:rsidRPr="00AE16C7">
        <w:rPr>
          <w:rFonts w:ascii="Times New Roman" w:eastAsia="Times New Roman" w:hAnsi="Times New Roman" w:cs="Times New Roman"/>
          <w:color w:val="333333"/>
          <w:sz w:val="24"/>
          <w:szCs w:val="24"/>
          <w:lang w:eastAsia="en-IN"/>
        </w:rPr>
        <w:t> to its Multiplier value, then assign a key at each frame in which the light should turn off or on.</w:t>
      </w:r>
    </w:p>
    <w:p w:rsidR="00502A17" w:rsidRPr="00AE16C7" w:rsidRDefault="00502A17" w:rsidP="00AE16C7">
      <w:pPr>
        <w:pBdr>
          <w:bottom w:val="single" w:sz="6" w:space="7" w:color="C2C2C2"/>
        </w:pBdr>
        <w:shd w:val="clear" w:color="auto" w:fill="FFFFFF"/>
        <w:spacing w:after="240" w:line="240" w:lineRule="auto"/>
        <w:jc w:val="both"/>
        <w:outlineLvl w:val="0"/>
        <w:rPr>
          <w:rFonts w:ascii="Times New Roman" w:eastAsia="Times New Roman" w:hAnsi="Times New Roman" w:cs="Times New Roman"/>
          <w:color w:val="333333"/>
          <w:kern w:val="36"/>
          <w:sz w:val="24"/>
          <w:szCs w:val="24"/>
          <w:lang w:eastAsia="en-IN"/>
        </w:rPr>
      </w:pPr>
      <w:r w:rsidRPr="00AE16C7">
        <w:rPr>
          <w:rFonts w:ascii="Times New Roman" w:eastAsia="Times New Roman" w:hAnsi="Times New Roman" w:cs="Times New Roman"/>
          <w:color w:val="333333"/>
          <w:kern w:val="36"/>
          <w:sz w:val="24"/>
          <w:szCs w:val="24"/>
          <w:lang w:eastAsia="en-IN"/>
        </w:rPr>
        <w:t>Light Include/Exclude Tool</w:t>
      </w:r>
    </w:p>
    <w:p w:rsidR="00502A17" w:rsidRPr="00AE16C7" w:rsidRDefault="00502A17" w:rsidP="00AE16C7">
      <w:pPr>
        <w:shd w:val="clear" w:color="auto" w:fill="FFFFFF"/>
        <w:spacing w:before="240" w:after="36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The Light Include/Exclude tool is a modeless dialog that lets you include or exclude objects on a light-by-light basis. When excluded, an object is not illuminated by the specified light and receives no shadows.</w:t>
      </w:r>
    </w:p>
    <w:p w:rsidR="00502A17" w:rsidRPr="00AE16C7" w:rsidRDefault="00502A17" w:rsidP="00AE16C7">
      <w:pPr>
        <w:numPr>
          <w:ilvl w:val="0"/>
          <w:numId w:val="28"/>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Design Standard workspace &gt; Design ribbon &gt; Lighting and Rendering tab &gt; Light Tools panel &gt; Include/</w:t>
      </w:r>
      <w:proofErr w:type="spellStart"/>
      <w:r w:rsidRPr="00AE16C7">
        <w:rPr>
          <w:rFonts w:ascii="Times New Roman" w:eastAsia="Times New Roman" w:hAnsi="Times New Roman" w:cs="Times New Roman"/>
          <w:color w:val="333333"/>
          <w:sz w:val="24"/>
          <w:szCs w:val="24"/>
          <w:lang w:eastAsia="en-IN"/>
        </w:rPr>
        <w:t>Exclue</w:t>
      </w:r>
      <w:proofErr w:type="spellEnd"/>
    </w:p>
    <w:p w:rsidR="00502A17" w:rsidRPr="00AE16C7" w:rsidRDefault="00502A17"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This dialog requires at least one light object in your scene. For a selected light, this dialog is a shortcut to the same functionality available on the Exclude/Include dialog.</w:t>
      </w:r>
    </w:p>
    <w:p w:rsidR="00502A17" w:rsidRPr="00AE16C7" w:rsidRDefault="00502A17"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Although light exclusion does not occur in nature, this feature is useful when you need exact control over the lighting in your scene. Sometimes, for example, you'll want to add lights specifically to illuminate a single object but not its surroundings, or you'll want a light to cast shadows from one object but not from another.</w:t>
      </w:r>
    </w:p>
    <w:p w:rsidR="00502A17" w:rsidRPr="00AE16C7" w:rsidRDefault="00502A17" w:rsidP="00AE16C7">
      <w:pPr>
        <w:shd w:val="clear" w:color="auto" w:fill="FFFFFF"/>
        <w:spacing w:after="12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b/>
          <w:bCs/>
          <w:color w:val="333388"/>
          <w:sz w:val="24"/>
          <w:szCs w:val="24"/>
          <w:lang w:eastAsia="en-IN"/>
        </w:rPr>
        <w:t>Note:</w:t>
      </w:r>
      <w:r w:rsidRPr="00AE16C7">
        <w:rPr>
          <w:rFonts w:ascii="Times New Roman" w:eastAsia="Times New Roman" w:hAnsi="Times New Roman" w:cs="Times New Roman"/>
          <w:color w:val="333333"/>
          <w:sz w:val="24"/>
          <w:szCs w:val="24"/>
          <w:lang w:eastAsia="en-IN"/>
        </w:rPr>
        <w:t> By default, no objects are excluded for a new light. It’s necessary only to include objects that have previously been excluded.</w:t>
      </w:r>
    </w:p>
    <w:p w:rsidR="00502A17" w:rsidRPr="00AE16C7" w:rsidRDefault="00502A17" w:rsidP="00AE16C7">
      <w:pPr>
        <w:pBdr>
          <w:bottom w:val="single" w:sz="6" w:space="7" w:color="C2C2C2"/>
        </w:pBdr>
        <w:shd w:val="clear" w:color="auto" w:fill="FFFFFF"/>
        <w:spacing w:after="240" w:line="240" w:lineRule="auto"/>
        <w:jc w:val="both"/>
        <w:outlineLvl w:val="0"/>
        <w:rPr>
          <w:rFonts w:ascii="Times New Roman" w:eastAsia="Times New Roman" w:hAnsi="Times New Roman" w:cs="Times New Roman"/>
          <w:color w:val="333333"/>
          <w:kern w:val="36"/>
          <w:sz w:val="24"/>
          <w:szCs w:val="24"/>
          <w:lang w:eastAsia="en-IN"/>
        </w:rPr>
      </w:pPr>
      <w:r w:rsidRPr="00AE16C7">
        <w:rPr>
          <w:rFonts w:ascii="Times New Roman" w:eastAsia="Times New Roman" w:hAnsi="Times New Roman" w:cs="Times New Roman"/>
          <w:color w:val="333333"/>
          <w:kern w:val="36"/>
          <w:sz w:val="24"/>
          <w:szCs w:val="24"/>
          <w:lang w:eastAsia="en-IN"/>
        </w:rPr>
        <w:t>Light Lister</w:t>
      </w:r>
    </w:p>
    <w:p w:rsidR="00502A17" w:rsidRPr="00AE16C7" w:rsidRDefault="00502A17" w:rsidP="00AE16C7">
      <w:pPr>
        <w:shd w:val="clear" w:color="auto" w:fill="FFFFFF"/>
        <w:spacing w:before="240" w:after="36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The Light Lister is a modeless dialog that lets you control a number of features for each light. You can also make global settings that affect every light in your scene.</w:t>
      </w:r>
    </w:p>
    <w:p w:rsidR="00502A17" w:rsidRPr="00AE16C7" w:rsidRDefault="00502A17" w:rsidP="00AE16C7">
      <w:pPr>
        <w:numPr>
          <w:ilvl w:val="0"/>
          <w:numId w:val="29"/>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Default menu: Tools menu &gt; Light Lister</w:t>
      </w:r>
    </w:p>
    <w:p w:rsidR="00502A17" w:rsidRPr="00AE16C7" w:rsidRDefault="00502A17" w:rsidP="00AE16C7">
      <w:pPr>
        <w:numPr>
          <w:ilvl w:val="0"/>
          <w:numId w:val="29"/>
        </w:numPr>
        <w:shd w:val="clear" w:color="auto" w:fill="FFFFFF"/>
        <w:spacing w:before="100" w:beforeAutospacing="1" w:after="120" w:line="240" w:lineRule="auto"/>
        <w:ind w:left="0"/>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Alt menu: Lighting/Cameras menu &gt; Tools (Lighting/Cameras Set) &gt; Light Lister</w:t>
      </w:r>
    </w:p>
    <w:p w:rsidR="00502A17" w:rsidRPr="00AE16C7" w:rsidRDefault="00502A17" w:rsidP="00AE16C7">
      <w:pPr>
        <w:shd w:val="clear" w:color="auto" w:fill="FFFFFF"/>
        <w:spacing w:before="240" w:after="24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color w:val="333333"/>
          <w:sz w:val="24"/>
          <w:szCs w:val="24"/>
          <w:lang w:eastAsia="en-IN"/>
        </w:rPr>
        <w:t>To display information, this dialog requires at least one light object in your scene. For a selected light, this dialog is a shortcut to the same functionality available on the Modify panel </w:t>
      </w:r>
      <w:r w:rsidR="002D1D1F" w:rsidRPr="002D1D1F">
        <w:rPr>
          <w:rFonts w:ascii="Times New Roman" w:eastAsia="Times New Roman" w:hAnsi="Times New Roman" w:cs="Times New Roman"/>
          <w:color w:val="333333"/>
          <w:sz w:val="24"/>
          <w:szCs w:val="24"/>
          <w:lang w:eastAsia="en-IN"/>
        </w:rPr>
        <w:pict>
          <v:shape id="_x0000_i1049" type="#_x0000_t75" alt="" style="width:24.2pt;height:24.2pt"/>
        </w:pict>
      </w:r>
      <w:r w:rsidRPr="00AE16C7">
        <w:rPr>
          <w:rFonts w:ascii="Times New Roman" w:eastAsia="Times New Roman" w:hAnsi="Times New Roman" w:cs="Times New Roman"/>
          <w:color w:val="333333"/>
          <w:sz w:val="24"/>
          <w:szCs w:val="24"/>
          <w:lang w:eastAsia="en-IN"/>
        </w:rPr>
        <w:t> Parameters rollout. Global settings are duplicated on the Environment panel.</w:t>
      </w:r>
    </w:p>
    <w:p w:rsidR="00502A17" w:rsidRPr="00AE16C7" w:rsidRDefault="00502A17" w:rsidP="00AE16C7">
      <w:pPr>
        <w:shd w:val="clear" w:color="auto" w:fill="FFFFFF"/>
        <w:spacing w:after="120" w:line="240" w:lineRule="auto"/>
        <w:jc w:val="both"/>
        <w:rPr>
          <w:rFonts w:ascii="Times New Roman" w:eastAsia="Times New Roman" w:hAnsi="Times New Roman" w:cs="Times New Roman"/>
          <w:color w:val="333333"/>
          <w:sz w:val="24"/>
          <w:szCs w:val="24"/>
          <w:lang w:eastAsia="en-IN"/>
        </w:rPr>
      </w:pPr>
      <w:r w:rsidRPr="00AE16C7">
        <w:rPr>
          <w:rFonts w:ascii="Times New Roman" w:eastAsia="Times New Roman" w:hAnsi="Times New Roman" w:cs="Times New Roman"/>
          <w:b/>
          <w:bCs/>
          <w:color w:val="333388"/>
          <w:sz w:val="24"/>
          <w:szCs w:val="24"/>
          <w:lang w:eastAsia="en-IN"/>
        </w:rPr>
        <w:t>Note:</w:t>
      </w:r>
      <w:r w:rsidRPr="00AE16C7">
        <w:rPr>
          <w:rFonts w:ascii="Times New Roman" w:eastAsia="Times New Roman" w:hAnsi="Times New Roman" w:cs="Times New Roman"/>
          <w:color w:val="333333"/>
          <w:sz w:val="24"/>
          <w:szCs w:val="24"/>
          <w:lang w:eastAsia="en-IN"/>
        </w:rPr>
        <w:t> The Light Lister cannot control more than 150 unique light objects at a time (instances of a light don't count). If there are more than 150 unique lights in your scene, the Lister displays controls for the first 150 it finds, and a warning that you should select fewer lights. Select fewer lights and then use the Selected Lights configuration.</w:t>
      </w:r>
    </w:p>
    <w:p w:rsidR="00960668" w:rsidRDefault="00960668" w:rsidP="00AE16C7">
      <w:pPr>
        <w:jc w:val="both"/>
        <w:rPr>
          <w:rFonts w:ascii="Times New Roman" w:hAnsi="Times New Roman" w:cs="Times New Roman"/>
          <w:sz w:val="24"/>
          <w:szCs w:val="24"/>
        </w:rPr>
      </w:pPr>
    </w:p>
    <w:p w:rsidR="002E7035" w:rsidRDefault="002E7035" w:rsidP="00AE16C7">
      <w:pPr>
        <w:jc w:val="both"/>
        <w:rPr>
          <w:rFonts w:ascii="Times New Roman" w:hAnsi="Times New Roman" w:cs="Times New Roman"/>
          <w:sz w:val="24"/>
          <w:szCs w:val="24"/>
        </w:rPr>
      </w:pPr>
    </w:p>
    <w:p w:rsidR="002E7035" w:rsidRDefault="002E7035" w:rsidP="00AE16C7">
      <w:pPr>
        <w:jc w:val="both"/>
        <w:rPr>
          <w:rFonts w:ascii="Times New Roman" w:hAnsi="Times New Roman" w:cs="Times New Roman"/>
          <w:sz w:val="24"/>
          <w:szCs w:val="24"/>
        </w:rPr>
      </w:pPr>
    </w:p>
    <w:p w:rsidR="002E7035" w:rsidRDefault="002E7035" w:rsidP="002E7035">
      <w:pPr>
        <w:pStyle w:val="Heading1"/>
        <w:pBdr>
          <w:bottom w:val="single" w:sz="6" w:space="12" w:color="212121"/>
        </w:pBdr>
        <w:shd w:val="clear" w:color="auto" w:fill="FFFFFF"/>
        <w:spacing w:before="0" w:beforeAutospacing="0" w:after="240" w:afterAutospacing="0" w:line="360" w:lineRule="atLeast"/>
        <w:jc w:val="both"/>
        <w:rPr>
          <w:color w:val="000000" w:themeColor="text1"/>
          <w:sz w:val="24"/>
          <w:szCs w:val="24"/>
        </w:rPr>
      </w:pPr>
      <w:r>
        <w:rPr>
          <w:color w:val="000000" w:themeColor="text1"/>
          <w:sz w:val="24"/>
          <w:szCs w:val="24"/>
        </w:rPr>
        <w:lastRenderedPageBreak/>
        <w:t xml:space="preserve">Using </w:t>
      </w:r>
      <w:proofErr w:type="gramStart"/>
      <w:r>
        <w:rPr>
          <w:color w:val="000000" w:themeColor="text1"/>
          <w:sz w:val="24"/>
          <w:szCs w:val="24"/>
        </w:rPr>
        <w:t>The</w:t>
      </w:r>
      <w:proofErr w:type="gramEnd"/>
      <w:r>
        <w:rPr>
          <w:color w:val="000000" w:themeColor="text1"/>
          <w:sz w:val="24"/>
          <w:szCs w:val="24"/>
        </w:rPr>
        <w:t xml:space="preserve"> Track View To Animate</w:t>
      </w:r>
    </w:p>
    <w:p w:rsidR="00871B9B" w:rsidRDefault="00871B9B" w:rsidP="00871B9B">
      <w:pPr>
        <w:shd w:val="clear" w:color="auto" w:fill="FFFFFF"/>
        <w:rPr>
          <w:rFonts w:ascii="Arial" w:hAnsi="Arial" w:cs="Arial"/>
          <w:color w:val="212121"/>
          <w:sz w:val="21"/>
          <w:szCs w:val="21"/>
        </w:rPr>
      </w:pPr>
      <w:r>
        <w:rPr>
          <w:rFonts w:ascii="Arial" w:hAnsi="Arial" w:cs="Arial"/>
          <w:color w:val="212121"/>
          <w:sz w:val="21"/>
          <w:szCs w:val="21"/>
        </w:rPr>
        <w:t>Track View provides two different graph-based editors for viewing and modifying animation data in your scene. You can also use it to assign animation controllers to interpolate or control all the keys and parameters for the objects in your scene.</w:t>
      </w:r>
    </w:p>
    <w:p w:rsidR="00871B9B" w:rsidRDefault="00871B9B" w:rsidP="00871B9B">
      <w:pPr>
        <w:numPr>
          <w:ilvl w:val="0"/>
          <w:numId w:val="35"/>
        </w:numPr>
        <w:shd w:val="clear" w:color="auto" w:fill="FFFFFF"/>
        <w:spacing w:before="100" w:beforeAutospacing="1" w:after="120" w:line="240" w:lineRule="auto"/>
        <w:ind w:left="0"/>
        <w:rPr>
          <w:rFonts w:ascii="Arial" w:hAnsi="Arial" w:cs="Arial"/>
          <w:color w:val="212121"/>
          <w:sz w:val="21"/>
          <w:szCs w:val="21"/>
        </w:rPr>
      </w:pPr>
      <w:r>
        <w:rPr>
          <w:rStyle w:val="ph"/>
          <w:rFonts w:ascii="Arial" w:hAnsi="Arial" w:cs="Arial"/>
          <w:color w:val="212121"/>
          <w:sz w:val="21"/>
          <w:szCs w:val="21"/>
        </w:rPr>
        <w:t>Main toolbar &gt; Curve Editor</w:t>
      </w:r>
    </w:p>
    <w:p w:rsidR="00871B9B" w:rsidRDefault="00871B9B" w:rsidP="00871B9B">
      <w:pPr>
        <w:numPr>
          <w:ilvl w:val="0"/>
          <w:numId w:val="35"/>
        </w:numPr>
        <w:shd w:val="clear" w:color="auto" w:fill="FFFFFF"/>
        <w:spacing w:before="100" w:beforeAutospacing="1" w:after="120" w:line="240" w:lineRule="auto"/>
        <w:ind w:left="0"/>
        <w:rPr>
          <w:rFonts w:ascii="Arial" w:hAnsi="Arial" w:cs="Arial"/>
          <w:color w:val="212121"/>
          <w:sz w:val="21"/>
          <w:szCs w:val="21"/>
        </w:rPr>
      </w:pPr>
      <w:r>
        <w:rPr>
          <w:rStyle w:val="ph"/>
          <w:rFonts w:ascii="Arial" w:hAnsi="Arial" w:cs="Arial"/>
          <w:color w:val="212121"/>
          <w:sz w:val="21"/>
          <w:szCs w:val="21"/>
        </w:rPr>
        <w:t>Graph Editors menu &gt; New Track View</w:t>
      </w:r>
    </w:p>
    <w:p w:rsidR="00871B9B" w:rsidRDefault="00871B9B" w:rsidP="00871B9B">
      <w:pPr>
        <w:numPr>
          <w:ilvl w:val="0"/>
          <w:numId w:val="35"/>
        </w:numPr>
        <w:shd w:val="clear" w:color="auto" w:fill="FFFFFF"/>
        <w:spacing w:before="100" w:beforeAutospacing="1" w:after="120" w:line="240" w:lineRule="auto"/>
        <w:ind w:left="0"/>
        <w:rPr>
          <w:rFonts w:ascii="Arial" w:hAnsi="Arial" w:cs="Arial"/>
          <w:color w:val="212121"/>
          <w:sz w:val="21"/>
          <w:szCs w:val="21"/>
        </w:rPr>
      </w:pPr>
      <w:r>
        <w:rPr>
          <w:rStyle w:val="ph"/>
          <w:rFonts w:ascii="Arial" w:hAnsi="Arial" w:cs="Arial"/>
          <w:color w:val="212121"/>
          <w:sz w:val="21"/>
          <w:szCs w:val="21"/>
        </w:rPr>
        <w:t>Graph Editors menu &gt; Track View - Curve Editor</w:t>
      </w:r>
    </w:p>
    <w:p w:rsidR="00871B9B" w:rsidRDefault="00871B9B" w:rsidP="00871B9B">
      <w:pPr>
        <w:numPr>
          <w:ilvl w:val="0"/>
          <w:numId w:val="35"/>
        </w:numPr>
        <w:shd w:val="clear" w:color="auto" w:fill="FFFFFF"/>
        <w:spacing w:before="100" w:beforeAutospacing="1" w:after="120" w:line="240" w:lineRule="auto"/>
        <w:ind w:left="0"/>
        <w:rPr>
          <w:rFonts w:ascii="Arial" w:hAnsi="Arial" w:cs="Arial"/>
          <w:color w:val="212121"/>
          <w:sz w:val="21"/>
          <w:szCs w:val="21"/>
        </w:rPr>
      </w:pPr>
      <w:r>
        <w:rPr>
          <w:rStyle w:val="ph"/>
          <w:rFonts w:ascii="Arial" w:hAnsi="Arial" w:cs="Arial"/>
          <w:color w:val="212121"/>
          <w:sz w:val="21"/>
          <w:szCs w:val="21"/>
        </w:rPr>
        <w:t>Graph Editors menu &gt; Track View - Dope Sheet</w:t>
      </w:r>
    </w:p>
    <w:p w:rsidR="00871B9B" w:rsidRDefault="00871B9B" w:rsidP="00871B9B">
      <w:pPr>
        <w:numPr>
          <w:ilvl w:val="0"/>
          <w:numId w:val="35"/>
        </w:numPr>
        <w:shd w:val="clear" w:color="auto" w:fill="FFFFFF"/>
        <w:spacing w:before="100" w:beforeAutospacing="1" w:after="120" w:line="240" w:lineRule="auto"/>
        <w:ind w:left="0"/>
        <w:rPr>
          <w:rFonts w:ascii="Arial" w:hAnsi="Arial" w:cs="Arial"/>
          <w:color w:val="212121"/>
          <w:sz w:val="21"/>
          <w:szCs w:val="21"/>
        </w:rPr>
      </w:pPr>
      <w:r>
        <w:rPr>
          <w:rStyle w:val="ph"/>
          <w:rFonts w:ascii="Arial" w:hAnsi="Arial" w:cs="Arial"/>
          <w:color w:val="212121"/>
          <w:sz w:val="21"/>
          <w:szCs w:val="21"/>
        </w:rPr>
        <w:t>Graph Editors menu &gt; Saved Track View &gt; Choose a saved Track View.</w:t>
      </w:r>
    </w:p>
    <w:p w:rsidR="00871B9B" w:rsidRDefault="00871B9B" w:rsidP="00871B9B">
      <w:pPr>
        <w:numPr>
          <w:ilvl w:val="0"/>
          <w:numId w:val="35"/>
        </w:numPr>
        <w:shd w:val="clear" w:color="auto" w:fill="FFFFFF"/>
        <w:spacing w:before="100" w:beforeAutospacing="1" w:after="120" w:line="240" w:lineRule="auto"/>
        <w:ind w:left="0"/>
        <w:rPr>
          <w:rFonts w:ascii="Arial" w:hAnsi="Arial" w:cs="Arial"/>
          <w:color w:val="212121"/>
          <w:sz w:val="21"/>
          <w:szCs w:val="21"/>
        </w:rPr>
      </w:pPr>
      <w:r>
        <w:rPr>
          <w:rStyle w:val="ph"/>
          <w:rFonts w:ascii="Arial" w:hAnsi="Arial" w:cs="Arial"/>
          <w:color w:val="212121"/>
          <w:sz w:val="21"/>
          <w:szCs w:val="21"/>
        </w:rPr>
        <w:t>Right-click the active viewport. &gt; Quad menu &gt; Transform quadrant &gt; Curve Editor or Dope Sheet</w:t>
      </w:r>
    </w:p>
    <w:p w:rsidR="00871B9B" w:rsidRDefault="00871B9B" w:rsidP="00871B9B">
      <w:pPr>
        <w:numPr>
          <w:ilvl w:val="0"/>
          <w:numId w:val="35"/>
        </w:numPr>
        <w:shd w:val="clear" w:color="auto" w:fill="FFFFFF"/>
        <w:spacing w:before="100" w:beforeAutospacing="1" w:after="120" w:line="240" w:lineRule="auto"/>
        <w:ind w:left="0"/>
        <w:rPr>
          <w:rFonts w:ascii="Arial" w:hAnsi="Arial" w:cs="Arial"/>
          <w:color w:val="212121"/>
          <w:sz w:val="21"/>
          <w:szCs w:val="21"/>
        </w:rPr>
      </w:pPr>
      <w:r>
        <w:rPr>
          <w:rStyle w:val="ph"/>
          <w:rFonts w:ascii="Arial" w:hAnsi="Arial" w:cs="Arial"/>
          <w:color w:val="212121"/>
          <w:sz w:val="21"/>
          <w:szCs w:val="21"/>
        </w:rPr>
        <w:t>Click or right-click the Point-Of-View (POV) viewport label. &gt; Point-Of-View (POV) Viewport Label Menu &gt; Extended Viewports &gt; Track View &gt; Choose New or a saved Track View.</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Track View uses two different modes: Curve Editor and Dope Sheet. Curve Editor </w:t>
      </w:r>
      <w:proofErr w:type="gramStart"/>
      <w:r>
        <w:rPr>
          <w:rFonts w:ascii="Arial" w:hAnsi="Arial" w:cs="Arial"/>
          <w:color w:val="212121"/>
          <w:sz w:val="21"/>
          <w:szCs w:val="21"/>
        </w:rPr>
        <w:t>mode</w:t>
      </w:r>
      <w:proofErr w:type="gramEnd"/>
      <w:r>
        <w:rPr>
          <w:rFonts w:ascii="Arial" w:hAnsi="Arial" w:cs="Arial"/>
          <w:color w:val="212121"/>
          <w:sz w:val="21"/>
          <w:szCs w:val="21"/>
        </w:rPr>
        <w:t xml:space="preserve"> displays animation as function curves, while Dope Sheet animation appears as a spreadsheet of keys and ranges. Keys are </w:t>
      </w:r>
      <w:proofErr w:type="spellStart"/>
      <w:r>
        <w:rPr>
          <w:rFonts w:ascii="Arial" w:hAnsi="Arial" w:cs="Arial"/>
          <w:color w:val="212121"/>
          <w:sz w:val="21"/>
          <w:szCs w:val="21"/>
        </w:rPr>
        <w:t>color</w:t>
      </w:r>
      <w:proofErr w:type="spellEnd"/>
      <w:r>
        <w:rPr>
          <w:rFonts w:ascii="Arial" w:hAnsi="Arial" w:cs="Arial"/>
          <w:color w:val="212121"/>
          <w:sz w:val="21"/>
          <w:szCs w:val="21"/>
        </w:rPr>
        <w:t>-coded for easy identification. Some Track View functions, such as moving and deleting keys, are also available on the track bar near the time slider, which can be expanded to show curves as well. The Curve Editor and Dope Sheet open by default as floating windows, but you can also dock them under the viewports at the bottom of the interface, or even open them in a viewport. You can name Track View layouts and store them in a buffer for later reuse. Track View layouts are stored with the MAX scene file.</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The software remembers your last used Track View layout and automatically loads it the next time you open Track View.</w:t>
      </w:r>
    </w:p>
    <w:p w:rsidR="00871B9B" w:rsidRDefault="002D1D1F" w:rsidP="00871B9B">
      <w:pPr>
        <w:shd w:val="clear" w:color="auto" w:fill="FFFFFF"/>
        <w:rPr>
          <w:rFonts w:ascii="Arial" w:hAnsi="Arial" w:cs="Arial"/>
          <w:color w:val="212121"/>
          <w:sz w:val="21"/>
          <w:szCs w:val="21"/>
        </w:rPr>
      </w:pPr>
      <w:r w:rsidRPr="002D1D1F">
        <w:rPr>
          <w:rFonts w:ascii="Arial" w:hAnsi="Arial" w:cs="Arial"/>
          <w:color w:val="212121"/>
          <w:sz w:val="21"/>
          <w:szCs w:val="21"/>
        </w:rPr>
        <w:lastRenderedPageBreak/>
        <w:pict>
          <v:shape id="GUID-2B5EE43F-F86F-42C9-82C7-48BAFC0EE9F4__IMAGE_455AA44F600D4505A10106D75E1A47B4" o:spid="_x0000_i1050" type="#_x0000_t75" alt="" style="width:639.95pt;height:350.8pt"/>
        </w:pict>
      </w:r>
    </w:p>
    <w:p w:rsidR="00871B9B" w:rsidRDefault="00871B9B" w:rsidP="00871B9B">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Track View - Curve Editor</w:t>
      </w:r>
    </w:p>
    <w:p w:rsidR="00871B9B" w:rsidRDefault="002D1D1F" w:rsidP="00871B9B">
      <w:pPr>
        <w:shd w:val="clear" w:color="auto" w:fill="FFFFFF"/>
        <w:rPr>
          <w:rFonts w:ascii="Arial" w:hAnsi="Arial" w:cs="Arial"/>
          <w:color w:val="212121"/>
          <w:sz w:val="21"/>
          <w:szCs w:val="21"/>
        </w:rPr>
      </w:pPr>
      <w:r w:rsidRPr="002D1D1F">
        <w:rPr>
          <w:rFonts w:ascii="Arial" w:hAnsi="Arial" w:cs="Arial"/>
          <w:color w:val="212121"/>
          <w:sz w:val="21"/>
          <w:szCs w:val="21"/>
        </w:rPr>
        <w:pict>
          <v:shape id="GUID-2B5EE43F-F86F-42C9-82C7-48BAFC0EE9F4__IMAGE_55EB0D6CD33B4FBA98CAB2786CD86565" o:spid="_x0000_i1051" type="#_x0000_t75" alt="" style="width:734.4pt;height:307.6pt"/>
        </w:pict>
      </w:r>
    </w:p>
    <w:p w:rsidR="00871B9B" w:rsidRDefault="00871B9B" w:rsidP="00871B9B">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lastRenderedPageBreak/>
        <w:t>Track View - Dope Sheet (Edit Keys)</w:t>
      </w:r>
    </w:p>
    <w:p w:rsidR="00871B9B" w:rsidRDefault="00871B9B" w:rsidP="00871B9B">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Typical Uses for Track View</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Track View can perform a variety of scene management and animation control tasks. Use Track View to:</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Display a list of objects in your scene and their parameters.</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Change key values.</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Change key timing.</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Change controller ranges (see procedure).</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Change interpolation between keys.</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Edit ranges of multiple keys.</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Edit blocks of time.</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Add sound to your scene.</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Create and manage notes about the scene.</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 xml:space="preserve">Change the </w:t>
      </w:r>
      <w:proofErr w:type="spellStart"/>
      <w:r>
        <w:rPr>
          <w:rFonts w:ascii="Arial" w:hAnsi="Arial" w:cs="Arial"/>
          <w:color w:val="212121"/>
          <w:sz w:val="21"/>
          <w:szCs w:val="21"/>
        </w:rPr>
        <w:t>behavior</w:t>
      </w:r>
      <w:proofErr w:type="spellEnd"/>
      <w:r>
        <w:rPr>
          <w:rFonts w:ascii="Arial" w:hAnsi="Arial" w:cs="Arial"/>
          <w:color w:val="212121"/>
          <w:sz w:val="21"/>
          <w:szCs w:val="21"/>
        </w:rPr>
        <w:t xml:space="preserve"> of the animation outside the range of keys.</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Change controllers for animated parameters</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Select objects, vertices, and hierarchies.</w:t>
      </w:r>
    </w:p>
    <w:p w:rsidR="00871B9B" w:rsidRDefault="00871B9B" w:rsidP="00871B9B">
      <w:pPr>
        <w:numPr>
          <w:ilvl w:val="0"/>
          <w:numId w:val="36"/>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Navigate the modifier stack in the Modify panel by clicking the modifier items in the Track View Hierarchy.</w:t>
      </w:r>
    </w:p>
    <w:p w:rsidR="00871B9B" w:rsidRDefault="00871B9B" w:rsidP="00871B9B">
      <w:pPr>
        <w:shd w:val="clear" w:color="auto" w:fill="FFFFFF"/>
        <w:spacing w:before="100" w:beforeAutospacing="1" w:after="120"/>
        <w:rPr>
          <w:rFonts w:ascii="Arial" w:hAnsi="Arial" w:cs="Arial"/>
          <w:color w:val="212121"/>
          <w:sz w:val="21"/>
          <w:szCs w:val="21"/>
        </w:rPr>
      </w:pPr>
      <w:r>
        <w:rPr>
          <w:rStyle w:val="notetitle"/>
          <w:rFonts w:ascii="Arial" w:hAnsi="Arial" w:cs="Arial"/>
          <w:b/>
          <w:bCs/>
          <w:color w:val="5F60FF"/>
          <w:sz w:val="21"/>
          <w:szCs w:val="21"/>
        </w:rPr>
        <w:t>Note:</w:t>
      </w:r>
      <w:r>
        <w:rPr>
          <w:rFonts w:ascii="Arial" w:hAnsi="Arial" w:cs="Arial"/>
          <w:color w:val="212121"/>
          <w:sz w:val="21"/>
          <w:szCs w:val="21"/>
        </w:rPr>
        <w:t> Tracks are created for animated vertices in Track View. A Bezier Point3 controller is the default vertex interpolation controller.</w:t>
      </w:r>
    </w:p>
    <w:p w:rsidR="00871B9B" w:rsidRDefault="00871B9B" w:rsidP="00871B9B">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Procedures</w:t>
      </w:r>
    </w:p>
    <w:p w:rsidR="00871B9B" w:rsidRDefault="00871B9B" w:rsidP="00871B9B">
      <w:pPr>
        <w:pStyle w:val="li"/>
        <w:shd w:val="clear" w:color="auto" w:fill="FFFFFF"/>
        <w:spacing w:before="240" w:beforeAutospacing="0" w:after="240" w:afterAutospacing="0"/>
        <w:rPr>
          <w:rFonts w:ascii="Arial" w:hAnsi="Arial" w:cs="Arial"/>
          <w:b/>
          <w:bCs/>
          <w:color w:val="212121"/>
          <w:sz w:val="21"/>
          <w:szCs w:val="21"/>
        </w:rPr>
      </w:pPr>
      <w:r>
        <w:rPr>
          <w:rFonts w:ascii="Arial" w:hAnsi="Arial" w:cs="Arial"/>
          <w:b/>
          <w:bCs/>
          <w:color w:val="212121"/>
          <w:sz w:val="21"/>
          <w:szCs w:val="21"/>
        </w:rPr>
        <w:t>To change the frames in which a controller takes effect:</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When you apply a controller or constraint to an object's motion, the frame range over which controller takes effect is determined by the current </w:t>
      </w:r>
      <w:hyperlink r:id="rId53" w:history="1">
        <w:r>
          <w:rPr>
            <w:rStyle w:val="Hyperlink"/>
            <w:rFonts w:ascii="Arial" w:hAnsi="Arial" w:cs="Arial"/>
            <w:color w:val="000000"/>
            <w:sz w:val="21"/>
            <w:szCs w:val="21"/>
          </w:rPr>
          <w:t>active time segment</w:t>
        </w:r>
      </w:hyperlink>
      <w:r>
        <w:rPr>
          <w:rFonts w:ascii="Arial" w:hAnsi="Arial" w:cs="Arial"/>
          <w:color w:val="212121"/>
          <w:sz w:val="21"/>
          <w:szCs w:val="21"/>
        </w:rPr>
        <w:t>. If you then change the active time segment or the animation length, the duration of the controller's influence doesn't change. Sometimes applying a controller (such as Path Constraint) automatically sets keys that you can use to change this range. But others, such as Noise controllers, don't set keys. In such cases, follow this procedure:</w:t>
      </w:r>
    </w:p>
    <w:p w:rsidR="00871B9B" w:rsidRDefault="00871B9B" w:rsidP="00871B9B">
      <w:pPr>
        <w:numPr>
          <w:ilvl w:val="0"/>
          <w:numId w:val="37"/>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 xml:space="preserve">Select the </w:t>
      </w:r>
      <w:proofErr w:type="gramStart"/>
      <w:r>
        <w:rPr>
          <w:rFonts w:ascii="Arial" w:hAnsi="Arial" w:cs="Arial"/>
          <w:color w:val="212121"/>
          <w:sz w:val="21"/>
          <w:szCs w:val="21"/>
        </w:rPr>
        <w:t>object,</w:t>
      </w:r>
      <w:proofErr w:type="gramEnd"/>
      <w:r>
        <w:rPr>
          <w:rFonts w:ascii="Arial" w:hAnsi="Arial" w:cs="Arial"/>
          <w:color w:val="212121"/>
          <w:sz w:val="21"/>
          <w:szCs w:val="21"/>
        </w:rPr>
        <w:t xml:space="preserve"> and then right-click it and choose Curve Editor from the menu.</w:t>
      </w:r>
    </w:p>
    <w:p w:rsidR="00871B9B" w:rsidRDefault="00871B9B" w:rsidP="00871B9B">
      <w:pPr>
        <w:numPr>
          <w:ilvl w:val="0"/>
          <w:numId w:val="37"/>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Expand the object hierarchy to find the track or tracks to adjust.</w:t>
      </w:r>
    </w:p>
    <w:p w:rsidR="00871B9B" w:rsidRDefault="00871B9B" w:rsidP="00871B9B">
      <w:pPr>
        <w:numPr>
          <w:ilvl w:val="0"/>
          <w:numId w:val="37"/>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From the Editor menu, choose Dope Sheet.</w:t>
      </w:r>
    </w:p>
    <w:p w:rsidR="00871B9B" w:rsidRDefault="00871B9B" w:rsidP="00871B9B">
      <w:pPr>
        <w:numPr>
          <w:ilvl w:val="0"/>
          <w:numId w:val="37"/>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On the Dope Sheet, click Edit Ranges.</w:t>
      </w:r>
    </w:p>
    <w:p w:rsidR="00871B9B" w:rsidRDefault="00871B9B" w:rsidP="00871B9B">
      <w:pPr>
        <w:numPr>
          <w:ilvl w:val="0"/>
          <w:numId w:val="37"/>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 xml:space="preserve">Adjust the range duration by dragging its </w:t>
      </w:r>
      <w:proofErr w:type="gramStart"/>
      <w:r>
        <w:rPr>
          <w:rFonts w:ascii="Arial" w:hAnsi="Arial" w:cs="Arial"/>
          <w:color w:val="212121"/>
          <w:sz w:val="21"/>
          <w:szCs w:val="21"/>
        </w:rPr>
        <w:t>endpoints,</w:t>
      </w:r>
      <w:proofErr w:type="gramEnd"/>
      <w:r>
        <w:rPr>
          <w:rFonts w:ascii="Arial" w:hAnsi="Arial" w:cs="Arial"/>
          <w:color w:val="212121"/>
          <w:sz w:val="21"/>
          <w:szCs w:val="21"/>
        </w:rPr>
        <w:t xml:space="preserve"> or its position in the animation by dragging between endpoints.</w:t>
      </w:r>
    </w:p>
    <w:p w:rsidR="00871B9B" w:rsidRDefault="00871B9B" w:rsidP="00871B9B">
      <w:pPr>
        <w:pStyle w:val="p"/>
        <w:shd w:val="clear" w:color="auto" w:fill="FFFFFF"/>
        <w:spacing w:before="120" w:beforeAutospacing="0" w:after="120" w:afterAutospacing="0"/>
        <w:rPr>
          <w:rFonts w:ascii="Arial" w:hAnsi="Arial" w:cs="Arial"/>
          <w:color w:val="212121"/>
          <w:sz w:val="21"/>
          <w:szCs w:val="21"/>
        </w:rPr>
      </w:pPr>
      <w:r>
        <w:rPr>
          <w:rFonts w:ascii="Arial" w:hAnsi="Arial" w:cs="Arial"/>
          <w:color w:val="212121"/>
          <w:sz w:val="21"/>
          <w:szCs w:val="21"/>
        </w:rPr>
        <w:t>For more information, see </w:t>
      </w:r>
      <w:hyperlink r:id="rId54" w:tooltip="The Dope Sheet editor uses Track View to display animation keys over time on a horizontal graph. This graphical display simplifies the process of adjusting animation timing because you can see all keys at once in a spreadsheet-like format. The alternative Trac" w:history="1">
        <w:r>
          <w:rPr>
            <w:rStyle w:val="Hyperlink"/>
            <w:rFonts w:ascii="Arial" w:hAnsi="Arial" w:cs="Arial"/>
            <w:color w:val="000000"/>
            <w:sz w:val="21"/>
            <w:szCs w:val="21"/>
          </w:rPr>
          <w:t>Dope Sheet Introduction</w:t>
        </w:r>
      </w:hyperlink>
      <w:r>
        <w:rPr>
          <w:rFonts w:ascii="Arial" w:hAnsi="Arial" w:cs="Arial"/>
          <w:color w:val="212121"/>
          <w:sz w:val="21"/>
          <w:szCs w:val="21"/>
        </w:rPr>
        <w:t>.</w:t>
      </w:r>
    </w:p>
    <w:p w:rsidR="00871B9B" w:rsidRDefault="00871B9B" w:rsidP="00871B9B">
      <w:pPr>
        <w:pStyle w:val="li"/>
        <w:shd w:val="clear" w:color="auto" w:fill="FFFFFF"/>
        <w:spacing w:before="240" w:beforeAutospacing="0" w:after="240" w:afterAutospacing="0"/>
        <w:rPr>
          <w:rFonts w:ascii="Arial" w:hAnsi="Arial" w:cs="Arial"/>
          <w:b/>
          <w:bCs/>
          <w:color w:val="212121"/>
          <w:sz w:val="21"/>
          <w:szCs w:val="21"/>
        </w:rPr>
      </w:pPr>
      <w:r>
        <w:rPr>
          <w:rFonts w:ascii="Arial" w:hAnsi="Arial" w:cs="Arial"/>
          <w:b/>
          <w:bCs/>
          <w:color w:val="212121"/>
          <w:sz w:val="21"/>
          <w:szCs w:val="21"/>
        </w:rPr>
        <w:t>To select keys in Track View (either mode), do any of the following:</w:t>
      </w:r>
    </w:p>
    <w:p w:rsidR="00871B9B" w:rsidRDefault="00871B9B" w:rsidP="00871B9B">
      <w:pPr>
        <w:numPr>
          <w:ilvl w:val="0"/>
          <w:numId w:val="38"/>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Click the key to select an individual key.</w:t>
      </w:r>
    </w:p>
    <w:p w:rsidR="00871B9B" w:rsidRDefault="00871B9B" w:rsidP="00871B9B">
      <w:pPr>
        <w:numPr>
          <w:ilvl w:val="0"/>
          <w:numId w:val="38"/>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lastRenderedPageBreak/>
        <w:t>Drag a selection rectangle around keys to select multiple keys.</w:t>
      </w:r>
    </w:p>
    <w:p w:rsidR="00871B9B" w:rsidRDefault="00871B9B" w:rsidP="00871B9B">
      <w:pPr>
        <w:numPr>
          <w:ilvl w:val="0"/>
          <w:numId w:val="38"/>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Hold down the </w:t>
      </w:r>
      <w:r>
        <w:rPr>
          <w:rStyle w:val="HTMLKeyboard"/>
          <w:rFonts w:eastAsiaTheme="minorHAnsi"/>
          <w:color w:val="212121"/>
        </w:rPr>
        <w:t>Ctrl</w:t>
      </w:r>
      <w:r>
        <w:rPr>
          <w:rFonts w:ascii="Arial" w:hAnsi="Arial" w:cs="Arial"/>
          <w:color w:val="212121"/>
          <w:sz w:val="21"/>
          <w:szCs w:val="21"/>
        </w:rPr>
        <w:t> key and click to create discontinuous multiple key selections.</w:t>
      </w:r>
    </w:p>
    <w:p w:rsidR="00871B9B" w:rsidRDefault="00871B9B" w:rsidP="00871B9B">
      <w:pPr>
        <w:shd w:val="clear" w:color="auto" w:fill="FFFFFF"/>
        <w:spacing w:after="0"/>
        <w:rPr>
          <w:rFonts w:ascii="Arial" w:hAnsi="Arial" w:cs="Arial"/>
          <w:color w:val="212121"/>
          <w:sz w:val="21"/>
          <w:szCs w:val="21"/>
        </w:rPr>
      </w:pPr>
      <w:r>
        <w:rPr>
          <w:rStyle w:val="notetitle"/>
          <w:rFonts w:ascii="Arial" w:hAnsi="Arial" w:cs="Arial"/>
          <w:b/>
          <w:bCs/>
          <w:color w:val="5F60FF"/>
          <w:sz w:val="21"/>
          <w:szCs w:val="21"/>
        </w:rPr>
        <w:t>Note:</w:t>
      </w:r>
      <w:r>
        <w:rPr>
          <w:rFonts w:ascii="Arial" w:hAnsi="Arial" w:cs="Arial"/>
          <w:color w:val="212121"/>
          <w:sz w:val="21"/>
          <w:szCs w:val="21"/>
        </w:rPr>
        <w:t xml:space="preserve"> If you are in Dope Sheet - </w:t>
      </w:r>
      <w:proofErr w:type="gramStart"/>
      <w:r>
        <w:rPr>
          <w:rFonts w:ascii="Arial" w:hAnsi="Arial" w:cs="Arial"/>
          <w:color w:val="212121"/>
          <w:sz w:val="21"/>
          <w:szCs w:val="21"/>
        </w:rPr>
        <w:t>Edit Ranges</w:t>
      </w:r>
      <w:proofErr w:type="gramEnd"/>
      <w:r>
        <w:rPr>
          <w:rFonts w:ascii="Arial" w:hAnsi="Arial" w:cs="Arial"/>
          <w:color w:val="212121"/>
          <w:sz w:val="21"/>
          <w:szCs w:val="21"/>
        </w:rPr>
        <w:t xml:space="preserve"> mode, you can use Select Time to select multiple keys.</w:t>
      </w:r>
    </w:p>
    <w:p w:rsidR="00871B9B" w:rsidRDefault="00871B9B" w:rsidP="00871B9B">
      <w:pPr>
        <w:pStyle w:val="li"/>
        <w:shd w:val="clear" w:color="auto" w:fill="FFFFFF"/>
        <w:spacing w:before="240" w:beforeAutospacing="0" w:after="240" w:afterAutospacing="0"/>
        <w:rPr>
          <w:rFonts w:ascii="Arial" w:hAnsi="Arial" w:cs="Arial"/>
          <w:b/>
          <w:bCs/>
          <w:color w:val="212121"/>
          <w:sz w:val="21"/>
          <w:szCs w:val="21"/>
        </w:rPr>
      </w:pPr>
      <w:r>
        <w:rPr>
          <w:rFonts w:ascii="Arial" w:hAnsi="Arial" w:cs="Arial"/>
          <w:b/>
          <w:bCs/>
          <w:color w:val="212121"/>
          <w:sz w:val="21"/>
          <w:szCs w:val="21"/>
        </w:rPr>
        <w:t>To delete keys in Track View (either mode):</w:t>
      </w:r>
    </w:p>
    <w:p w:rsidR="00871B9B" w:rsidRDefault="00871B9B" w:rsidP="00871B9B">
      <w:pPr>
        <w:numPr>
          <w:ilvl w:val="0"/>
          <w:numId w:val="39"/>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Select keys on the curve, or on the dope sheet.</w:t>
      </w:r>
    </w:p>
    <w:p w:rsidR="00871B9B" w:rsidRDefault="00871B9B" w:rsidP="00871B9B">
      <w:pPr>
        <w:numPr>
          <w:ilvl w:val="0"/>
          <w:numId w:val="39"/>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Press </w:t>
      </w:r>
      <w:r>
        <w:rPr>
          <w:rStyle w:val="HTMLKeyboard"/>
          <w:rFonts w:eastAsiaTheme="minorHAnsi"/>
          <w:color w:val="212121"/>
        </w:rPr>
        <w:t>Delete</w:t>
      </w:r>
      <w:r>
        <w:rPr>
          <w:rFonts w:ascii="Arial" w:hAnsi="Arial" w:cs="Arial"/>
          <w:color w:val="212121"/>
          <w:sz w:val="21"/>
          <w:szCs w:val="21"/>
        </w:rPr>
        <w:t> to delete the selected keys.</w:t>
      </w:r>
    </w:p>
    <w:p w:rsidR="00871B9B" w:rsidRDefault="00871B9B" w:rsidP="00871B9B">
      <w:pPr>
        <w:pStyle w:val="li"/>
        <w:shd w:val="clear" w:color="auto" w:fill="FFFFFF"/>
        <w:spacing w:before="240" w:beforeAutospacing="0" w:after="240" w:afterAutospacing="0"/>
        <w:rPr>
          <w:rFonts w:ascii="Arial" w:hAnsi="Arial" w:cs="Arial"/>
          <w:b/>
          <w:bCs/>
          <w:color w:val="212121"/>
          <w:sz w:val="21"/>
          <w:szCs w:val="21"/>
        </w:rPr>
      </w:pPr>
      <w:r>
        <w:rPr>
          <w:rFonts w:ascii="Arial" w:hAnsi="Arial" w:cs="Arial"/>
          <w:b/>
          <w:bCs/>
          <w:color w:val="212121"/>
          <w:sz w:val="21"/>
          <w:szCs w:val="21"/>
        </w:rPr>
        <w:t>To force Track View to always display on a second monitor:</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If you are running a dual-monitor setup, you can force Track View to display on the right-hand monitor by editing a script.</w:t>
      </w:r>
    </w:p>
    <w:p w:rsidR="00871B9B" w:rsidRDefault="00871B9B" w:rsidP="00871B9B">
      <w:pPr>
        <w:numPr>
          <w:ilvl w:val="0"/>
          <w:numId w:val="40"/>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On the main toolbar, right-click Curve Editor, and then choose Edit Macro Script.</w:t>
      </w:r>
    </w:p>
    <w:p w:rsidR="00871B9B" w:rsidRDefault="00871B9B" w:rsidP="00871B9B">
      <w:pPr>
        <w:pStyle w:val="p"/>
        <w:shd w:val="clear" w:color="auto" w:fill="FFFFFF"/>
        <w:spacing w:before="120" w:beforeAutospacing="0" w:after="120" w:afterAutospacing="0"/>
        <w:rPr>
          <w:rFonts w:ascii="Arial" w:hAnsi="Arial" w:cs="Arial"/>
          <w:color w:val="212121"/>
          <w:sz w:val="21"/>
          <w:szCs w:val="21"/>
        </w:rPr>
      </w:pPr>
      <w:r>
        <w:rPr>
          <w:rFonts w:ascii="Arial" w:hAnsi="Arial" w:cs="Arial"/>
          <w:color w:val="212121"/>
          <w:sz w:val="21"/>
          <w:szCs w:val="21"/>
        </w:rPr>
        <w:t xml:space="preserve">The </w:t>
      </w:r>
      <w:proofErr w:type="spellStart"/>
      <w:r>
        <w:rPr>
          <w:rFonts w:ascii="Arial" w:hAnsi="Arial" w:cs="Arial"/>
          <w:color w:val="212121"/>
          <w:sz w:val="21"/>
          <w:szCs w:val="21"/>
        </w:rPr>
        <w:t>MAXScript</w:t>
      </w:r>
      <w:proofErr w:type="spellEnd"/>
      <w:r>
        <w:rPr>
          <w:rFonts w:ascii="Arial" w:hAnsi="Arial" w:cs="Arial"/>
          <w:color w:val="212121"/>
          <w:sz w:val="21"/>
          <w:szCs w:val="21"/>
        </w:rPr>
        <w:t xml:space="preserve"> script that opens the Track View - Function Curve Editor appears.</w:t>
      </w:r>
    </w:p>
    <w:p w:rsidR="00871B9B" w:rsidRDefault="00871B9B" w:rsidP="00871B9B">
      <w:pPr>
        <w:numPr>
          <w:ilvl w:val="0"/>
          <w:numId w:val="40"/>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Locate the line that reads:</w:t>
      </w:r>
    </w:p>
    <w:p w:rsidR="00871B9B" w:rsidRDefault="00871B9B" w:rsidP="00871B9B">
      <w:pPr>
        <w:pStyle w:val="HTMLPreformatted"/>
        <w:pBdr>
          <w:top w:val="single" w:sz="6" w:space="9" w:color="888888"/>
          <w:left w:val="single" w:sz="6" w:space="9" w:color="888888"/>
          <w:bottom w:val="single" w:sz="6" w:space="9" w:color="888888"/>
          <w:right w:val="single" w:sz="6" w:space="9" w:color="888888"/>
        </w:pBdr>
        <w:shd w:val="clear" w:color="auto" w:fill="F0F7E9"/>
        <w:spacing w:before="180" w:after="240"/>
        <w:rPr>
          <w:color w:val="212121"/>
        </w:rPr>
      </w:pPr>
      <w:proofErr w:type="gramStart"/>
      <w:r>
        <w:rPr>
          <w:color w:val="212121"/>
        </w:rPr>
        <w:t>if</w:t>
      </w:r>
      <w:proofErr w:type="gramEnd"/>
      <w:r>
        <w:rPr>
          <w:color w:val="212121"/>
        </w:rPr>
        <w:t xml:space="preserve"> (</w:t>
      </w:r>
      <w:proofErr w:type="spellStart"/>
      <w:r>
        <w:rPr>
          <w:color w:val="212121"/>
        </w:rPr>
        <w:t>trackviews.open</w:t>
      </w:r>
      <w:proofErr w:type="spellEnd"/>
      <w:r>
        <w:rPr>
          <w:color w:val="212121"/>
        </w:rPr>
        <w:t xml:space="preserve"> "Track View - Curve Editor" </w:t>
      </w:r>
      <w:proofErr w:type="spellStart"/>
      <w:r>
        <w:rPr>
          <w:color w:val="212121"/>
        </w:rPr>
        <w:t>layoutName</w:t>
      </w:r>
      <w:proofErr w:type="spellEnd"/>
      <w:r>
        <w:rPr>
          <w:color w:val="212121"/>
        </w:rPr>
        <w:t>:"Function Curve Layout") == true then</w:t>
      </w:r>
    </w:p>
    <w:p w:rsidR="00871B9B" w:rsidRDefault="00871B9B" w:rsidP="00871B9B">
      <w:pPr>
        <w:numPr>
          <w:ilvl w:val="0"/>
          <w:numId w:val="40"/>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Replace that line with this one:</w:t>
      </w:r>
    </w:p>
    <w:p w:rsidR="00871B9B" w:rsidRDefault="00871B9B" w:rsidP="00871B9B">
      <w:pPr>
        <w:pStyle w:val="HTMLPreformatted"/>
        <w:pBdr>
          <w:top w:val="single" w:sz="6" w:space="9" w:color="888888"/>
          <w:left w:val="single" w:sz="6" w:space="9" w:color="888888"/>
          <w:bottom w:val="single" w:sz="6" w:space="9" w:color="888888"/>
          <w:right w:val="single" w:sz="6" w:space="9" w:color="888888"/>
        </w:pBdr>
        <w:shd w:val="clear" w:color="auto" w:fill="F0F7E9"/>
        <w:spacing w:before="180" w:after="240"/>
        <w:rPr>
          <w:color w:val="212121"/>
        </w:rPr>
      </w:pPr>
      <w:proofErr w:type="spellStart"/>
      <w:r>
        <w:rPr>
          <w:color w:val="212121"/>
        </w:rPr>
        <w:t>max_window</w:t>
      </w:r>
      <w:proofErr w:type="spellEnd"/>
      <w:r>
        <w:rPr>
          <w:color w:val="212121"/>
        </w:rPr>
        <w:t xml:space="preserve"> = </w:t>
      </w:r>
      <w:proofErr w:type="spellStart"/>
      <w:proofErr w:type="gramStart"/>
      <w:r>
        <w:rPr>
          <w:color w:val="212121"/>
        </w:rPr>
        <w:t>getMaxWindowSize</w:t>
      </w:r>
      <w:proofErr w:type="spellEnd"/>
      <w:r>
        <w:rPr>
          <w:color w:val="212121"/>
        </w:rPr>
        <w:t>(</w:t>
      </w:r>
      <w:proofErr w:type="gramEnd"/>
      <w:r>
        <w:rPr>
          <w:color w:val="212121"/>
        </w:rPr>
        <w:t>) --get Desktop size if (</w:t>
      </w:r>
      <w:proofErr w:type="spellStart"/>
      <w:r>
        <w:rPr>
          <w:color w:val="212121"/>
        </w:rPr>
        <w:t>trackviews.open</w:t>
      </w:r>
      <w:proofErr w:type="spellEnd"/>
      <w:r>
        <w:rPr>
          <w:color w:val="212121"/>
        </w:rPr>
        <w:t xml:space="preserve"> "Track View - Curve Editor" </w:t>
      </w:r>
      <w:proofErr w:type="spellStart"/>
      <w:r>
        <w:rPr>
          <w:color w:val="212121"/>
        </w:rPr>
        <w:t>layoutName</w:t>
      </w:r>
      <w:proofErr w:type="spellEnd"/>
      <w:r>
        <w:rPr>
          <w:color w:val="212121"/>
        </w:rPr>
        <w:t>:"Function Curve Layout" pos:[</w:t>
      </w:r>
      <w:proofErr w:type="spellStart"/>
      <w:r>
        <w:rPr>
          <w:color w:val="212121"/>
        </w:rPr>
        <w:t>max_window.x</w:t>
      </w:r>
      <w:proofErr w:type="spellEnd"/>
      <w:r>
        <w:rPr>
          <w:color w:val="212121"/>
        </w:rPr>
        <w:t xml:space="preserve">/2,0] </w:t>
      </w:r>
      <w:proofErr w:type="spellStart"/>
      <w:r>
        <w:rPr>
          <w:color w:val="212121"/>
        </w:rPr>
        <w:t>height:max_window.y</w:t>
      </w:r>
      <w:proofErr w:type="spellEnd"/>
      <w:r>
        <w:rPr>
          <w:color w:val="212121"/>
        </w:rPr>
        <w:t xml:space="preserve"> width:(</w:t>
      </w:r>
      <w:proofErr w:type="spellStart"/>
      <w:r>
        <w:rPr>
          <w:color w:val="212121"/>
        </w:rPr>
        <w:t>max_window.x</w:t>
      </w:r>
      <w:proofErr w:type="spellEnd"/>
      <w:r>
        <w:rPr>
          <w:color w:val="212121"/>
        </w:rPr>
        <w:t xml:space="preserve">/2) ) == true then </w:t>
      </w:r>
    </w:p>
    <w:p w:rsidR="00871B9B" w:rsidRDefault="00871B9B" w:rsidP="00871B9B">
      <w:pPr>
        <w:numPr>
          <w:ilvl w:val="0"/>
          <w:numId w:val="40"/>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Save the script and restart </w:t>
      </w:r>
      <w:r>
        <w:rPr>
          <w:rStyle w:val="ph"/>
          <w:rFonts w:ascii="Arial" w:hAnsi="Arial" w:cs="Arial"/>
          <w:color w:val="212121"/>
          <w:sz w:val="21"/>
          <w:szCs w:val="21"/>
        </w:rPr>
        <w:t>3ds Max</w:t>
      </w:r>
      <w:r>
        <w:rPr>
          <w:rFonts w:ascii="Arial" w:hAnsi="Arial" w:cs="Arial"/>
          <w:color w:val="212121"/>
          <w:sz w:val="21"/>
          <w:szCs w:val="21"/>
        </w:rPr>
        <w:t>.</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This should open the Track View </w:t>
      </w:r>
      <w:r>
        <w:rPr>
          <w:rStyle w:val="Emphasis"/>
          <w:rFonts w:ascii="Arial" w:hAnsi="Arial" w:cs="Arial"/>
          <w:color w:val="212121"/>
          <w:sz w:val="21"/>
          <w:szCs w:val="21"/>
        </w:rPr>
        <w:t>in a new session</w:t>
      </w:r>
      <w:r>
        <w:rPr>
          <w:rFonts w:ascii="Arial" w:hAnsi="Arial" w:cs="Arial"/>
          <w:color w:val="212121"/>
          <w:sz w:val="21"/>
          <w:szCs w:val="21"/>
        </w:rPr>
        <w:t> over the right half of the desktop. Assuming that a dual-monitor setup reports twice the width, this will force the Track View on the second monitor. On a single monitor, it opens it over the right half of the monitor. Of course, you could enter your own numbers like pos</w:t>
      </w:r>
      <w:proofErr w:type="gramStart"/>
      <w:r>
        <w:rPr>
          <w:rFonts w:ascii="Arial" w:hAnsi="Arial" w:cs="Arial"/>
          <w:color w:val="212121"/>
          <w:sz w:val="21"/>
          <w:szCs w:val="21"/>
        </w:rPr>
        <w:t>:[</w:t>
      </w:r>
      <w:proofErr w:type="gramEnd"/>
      <w:r>
        <w:rPr>
          <w:rFonts w:ascii="Arial" w:hAnsi="Arial" w:cs="Arial"/>
          <w:color w:val="212121"/>
          <w:sz w:val="21"/>
          <w:szCs w:val="21"/>
        </w:rPr>
        <w:t>1024,0] height:768 width:1024 in case you are running two monitors at 1024x768.</w:t>
      </w:r>
    </w:p>
    <w:p w:rsidR="00871B9B" w:rsidRDefault="00871B9B" w:rsidP="00871B9B">
      <w:pPr>
        <w:pStyle w:val="li"/>
        <w:shd w:val="clear" w:color="auto" w:fill="FFFFFF"/>
        <w:spacing w:before="240" w:beforeAutospacing="0" w:after="240" w:afterAutospacing="0"/>
        <w:rPr>
          <w:rFonts w:ascii="Arial" w:hAnsi="Arial" w:cs="Arial"/>
          <w:b/>
          <w:bCs/>
          <w:color w:val="212121"/>
          <w:sz w:val="21"/>
          <w:szCs w:val="21"/>
        </w:rPr>
      </w:pPr>
      <w:r>
        <w:rPr>
          <w:rFonts w:ascii="Arial" w:hAnsi="Arial" w:cs="Arial"/>
          <w:b/>
          <w:bCs/>
          <w:color w:val="212121"/>
          <w:sz w:val="21"/>
          <w:szCs w:val="21"/>
        </w:rPr>
        <w:t>To open Track View in a viewport:</w:t>
      </w:r>
    </w:p>
    <w:p w:rsidR="00871B9B" w:rsidRDefault="00871B9B" w:rsidP="00871B9B">
      <w:pPr>
        <w:numPr>
          <w:ilvl w:val="0"/>
          <w:numId w:val="41"/>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Click or right-click the Point-Of-View (POV) viewport label, and then from the </w:t>
      </w:r>
      <w:hyperlink r:id="rId55" w:history="1">
        <w:r>
          <w:rPr>
            <w:rStyle w:val="Hyperlink"/>
            <w:rFonts w:ascii="Arial" w:hAnsi="Arial" w:cs="Arial"/>
            <w:color w:val="000000"/>
            <w:sz w:val="21"/>
            <w:szCs w:val="21"/>
          </w:rPr>
          <w:t>POV viewport label menu</w:t>
        </w:r>
      </w:hyperlink>
      <w:r>
        <w:rPr>
          <w:rFonts w:ascii="Arial" w:hAnsi="Arial" w:cs="Arial"/>
          <w:color w:val="212121"/>
          <w:sz w:val="21"/>
          <w:szCs w:val="21"/>
        </w:rPr>
        <w:t> choose Views </w:t>
      </w:r>
      <w:r w:rsidR="002D1D1F" w:rsidRPr="002D1D1F">
        <w:rPr>
          <w:rFonts w:ascii="Arial" w:hAnsi="Arial" w:cs="Arial"/>
          <w:color w:val="212121"/>
          <w:sz w:val="21"/>
          <w:szCs w:val="21"/>
        </w:rPr>
        <w:pict>
          <v:shape id="_x0000_i1052" type="#_x0000_t75" alt="" style="width:24.2pt;height:24.2pt"/>
        </w:pict>
      </w:r>
      <w:r>
        <w:rPr>
          <w:rFonts w:ascii="Arial" w:hAnsi="Arial" w:cs="Arial"/>
          <w:color w:val="212121"/>
          <w:sz w:val="21"/>
          <w:szCs w:val="21"/>
        </w:rPr>
        <w:t> Extended Viewports </w:t>
      </w:r>
      <w:r w:rsidR="002D1D1F" w:rsidRPr="002D1D1F">
        <w:rPr>
          <w:rFonts w:ascii="Arial" w:hAnsi="Arial" w:cs="Arial"/>
          <w:color w:val="212121"/>
          <w:sz w:val="21"/>
          <w:szCs w:val="21"/>
        </w:rPr>
        <w:pict>
          <v:shape id="_x0000_i1053" type="#_x0000_t75" alt="" style="width:24.2pt;height:24.2pt"/>
        </w:pict>
      </w:r>
      <w:r>
        <w:rPr>
          <w:rFonts w:ascii="Arial" w:hAnsi="Arial" w:cs="Arial"/>
          <w:color w:val="212121"/>
          <w:sz w:val="21"/>
          <w:szCs w:val="21"/>
        </w:rPr>
        <w:t> Track View </w:t>
      </w:r>
      <w:r w:rsidR="002D1D1F" w:rsidRPr="002D1D1F">
        <w:rPr>
          <w:rFonts w:ascii="Arial" w:hAnsi="Arial" w:cs="Arial"/>
          <w:color w:val="212121"/>
          <w:sz w:val="21"/>
          <w:szCs w:val="21"/>
        </w:rPr>
        <w:pict>
          <v:shape id="_x0000_i1054" type="#_x0000_t75" alt="" style="width:24.2pt;height:24.2pt"/>
        </w:pict>
      </w:r>
      <w:r>
        <w:rPr>
          <w:rFonts w:ascii="Arial" w:hAnsi="Arial" w:cs="Arial"/>
          <w:color w:val="212121"/>
          <w:sz w:val="21"/>
          <w:szCs w:val="21"/>
        </w:rPr>
        <w:t> New, or choose the name of a saved Track View.</w:t>
      </w:r>
    </w:p>
    <w:p w:rsidR="00871B9B" w:rsidRDefault="00871B9B" w:rsidP="002E7035">
      <w:pPr>
        <w:pStyle w:val="Heading1"/>
        <w:pBdr>
          <w:bottom w:val="single" w:sz="6" w:space="12" w:color="212121"/>
        </w:pBdr>
        <w:shd w:val="clear" w:color="auto" w:fill="FFFFFF"/>
        <w:spacing w:before="0" w:beforeAutospacing="0" w:after="240" w:afterAutospacing="0" w:line="360" w:lineRule="atLeast"/>
        <w:jc w:val="both"/>
        <w:rPr>
          <w:color w:val="000000" w:themeColor="text1"/>
          <w:sz w:val="24"/>
          <w:szCs w:val="24"/>
        </w:rPr>
      </w:pPr>
    </w:p>
    <w:p w:rsidR="002E7035" w:rsidRDefault="002E7035" w:rsidP="002E7035">
      <w:pPr>
        <w:shd w:val="clear" w:color="auto" w:fill="FFFFFF"/>
        <w:rPr>
          <w:rFonts w:ascii="Arial" w:hAnsi="Arial" w:cs="Arial"/>
          <w:color w:val="212121"/>
          <w:sz w:val="21"/>
          <w:szCs w:val="21"/>
        </w:rPr>
      </w:pPr>
      <w:r>
        <w:rPr>
          <w:rFonts w:ascii="Arial" w:hAnsi="Arial" w:cs="Arial"/>
          <w:color w:val="212121"/>
          <w:sz w:val="21"/>
          <w:szCs w:val="21"/>
        </w:rPr>
        <w:t xml:space="preserve">The Track View Key window displays function curves and keys when in Curve Editor </w:t>
      </w:r>
      <w:proofErr w:type="gramStart"/>
      <w:r>
        <w:rPr>
          <w:rFonts w:ascii="Arial" w:hAnsi="Arial" w:cs="Arial"/>
          <w:color w:val="212121"/>
          <w:sz w:val="21"/>
          <w:szCs w:val="21"/>
        </w:rPr>
        <w:t>mode</w:t>
      </w:r>
      <w:proofErr w:type="gramEnd"/>
      <w:r>
        <w:rPr>
          <w:rFonts w:ascii="Arial" w:hAnsi="Arial" w:cs="Arial"/>
          <w:color w:val="212121"/>
          <w:sz w:val="21"/>
          <w:szCs w:val="21"/>
        </w:rPr>
        <w:t>. When in Dope Sheet mode, the tracks can be displayed as keys or ranges.</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lastRenderedPageBreak/>
        <w:t>You select and change animation values and timing in these windows. The Key window also indicates the active time segment. Time within the active time segment is highlighted with a light gray background. The Track View Key window is sometimes referred to as the Key window.</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Components of the Key window include a time slider, a time ruler, and a scale origin slider. The Track View time slider indicates the current frame and is synchronized with the viewport time slider. A time ruler at the bottom of the window can be raised to measure keys against time. A scale origin indicator (a horizontal orange line at 0) can be moved during scale value operations as a reference point for scaling.</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When you close the Track View or the software itself, 3ds Max automatically loads the last layout used the next time you open Track View.</w:t>
      </w:r>
    </w:p>
    <w:p w:rsidR="002E7035" w:rsidRDefault="002E7035" w:rsidP="002E7035">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Interface</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The two main sections of the Track View workspace consist of the Key window and the Controller window.</w:t>
      </w:r>
    </w:p>
    <w:p w:rsidR="002E7035" w:rsidRDefault="002E7035" w:rsidP="002E7035">
      <w:pPr>
        <w:pStyle w:val="Heading3"/>
        <w:shd w:val="clear" w:color="auto" w:fill="FFFFFF"/>
        <w:spacing w:before="360" w:after="120" w:line="360" w:lineRule="atLeast"/>
        <w:rPr>
          <w:rFonts w:ascii="Arial" w:hAnsi="Arial" w:cs="Arial"/>
          <w:color w:val="000000"/>
          <w:sz w:val="24"/>
          <w:szCs w:val="24"/>
        </w:rPr>
      </w:pPr>
      <w:r>
        <w:rPr>
          <w:rFonts w:ascii="Arial" w:hAnsi="Arial" w:cs="Arial"/>
          <w:color w:val="000000"/>
          <w:sz w:val="24"/>
          <w:szCs w:val="24"/>
        </w:rPr>
        <w:t>Controller Window</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The Controller window displays object names and controller tracks, and determines which curves and tracks are available for display and editing. You can expand and rearrange Hierarchy-list items in the Controller window as necessary using the Hierarchy list right-click menu. Some navigation tools can also be found in the Track View Show menu. Default </w:t>
      </w:r>
      <w:proofErr w:type="spellStart"/>
      <w:r>
        <w:rPr>
          <w:rFonts w:ascii="Arial" w:hAnsi="Arial" w:cs="Arial"/>
          <w:color w:val="212121"/>
          <w:sz w:val="21"/>
          <w:szCs w:val="21"/>
        </w:rPr>
        <w:t>behavior</w:t>
      </w:r>
      <w:proofErr w:type="spellEnd"/>
      <w:r>
        <w:rPr>
          <w:rFonts w:ascii="Arial" w:hAnsi="Arial" w:cs="Arial"/>
          <w:color w:val="212121"/>
          <w:sz w:val="21"/>
          <w:szCs w:val="21"/>
        </w:rPr>
        <w:t xml:space="preserve"> is to show only selected object tracks. Use Manual Navigation mode to collapse or expand tracks individually, or use </w:t>
      </w:r>
      <w:proofErr w:type="spellStart"/>
      <w:r>
        <w:rPr>
          <w:rStyle w:val="HTMLKeyboard"/>
          <w:color w:val="212121"/>
        </w:rPr>
        <w:t>Alt</w:t>
      </w:r>
      <w:r>
        <w:rPr>
          <w:rFonts w:ascii="Arial" w:hAnsi="Arial" w:cs="Arial"/>
          <w:color w:val="212121"/>
          <w:sz w:val="21"/>
          <w:szCs w:val="21"/>
        </w:rPr>
        <w:t>+right</w:t>
      </w:r>
      <w:proofErr w:type="spellEnd"/>
      <w:r>
        <w:rPr>
          <w:rFonts w:ascii="Arial" w:hAnsi="Arial" w:cs="Arial"/>
          <w:color w:val="212121"/>
          <w:sz w:val="21"/>
          <w:szCs w:val="21"/>
        </w:rPr>
        <w:t>-click to display an alternate menu to collapse and expand tracks.</w:t>
      </w:r>
    </w:p>
    <w:p w:rsidR="002E7035" w:rsidRDefault="00871B9B" w:rsidP="00871B9B">
      <w:pPr>
        <w:shd w:val="clear" w:color="auto" w:fill="FFFFFF"/>
        <w:jc w:val="center"/>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1962150" cy="3324225"/>
            <wp:effectExtent l="19050" t="0" r="0" b="0"/>
            <wp:docPr id="1" name="Picture 0" desc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png"/>
                    <pic:cNvPicPr/>
                  </pic:nvPicPr>
                  <pic:blipFill>
                    <a:blip r:embed="rId56"/>
                    <a:stretch>
                      <a:fillRect/>
                    </a:stretch>
                  </pic:blipFill>
                  <pic:spPr>
                    <a:xfrm>
                      <a:off x="0" y="0"/>
                      <a:ext cx="1962150" cy="3324225"/>
                    </a:xfrm>
                    <a:prstGeom prst="rect">
                      <a:avLst/>
                    </a:prstGeom>
                  </pic:spPr>
                </pic:pic>
              </a:graphicData>
            </a:graphic>
          </wp:inline>
        </w:drawing>
      </w:r>
    </w:p>
    <w:p w:rsidR="002E7035" w:rsidRDefault="002E7035" w:rsidP="002E7035">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Controller window</w:t>
      </w:r>
    </w:p>
    <w:p w:rsidR="002E7035" w:rsidRDefault="002E7035" w:rsidP="002E7035">
      <w:pPr>
        <w:pStyle w:val="Heading3"/>
        <w:shd w:val="clear" w:color="auto" w:fill="FFFFFF"/>
        <w:spacing w:before="360" w:after="120" w:line="360" w:lineRule="atLeast"/>
        <w:rPr>
          <w:rFonts w:ascii="Arial" w:hAnsi="Arial" w:cs="Arial"/>
          <w:color w:val="000000"/>
          <w:sz w:val="24"/>
          <w:szCs w:val="24"/>
        </w:rPr>
      </w:pPr>
      <w:r>
        <w:rPr>
          <w:rFonts w:ascii="Arial" w:hAnsi="Arial" w:cs="Arial"/>
          <w:color w:val="000000"/>
          <w:sz w:val="24"/>
          <w:szCs w:val="24"/>
        </w:rPr>
        <w:t>Key window</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The Key window displays the keys as either curves or tracks. The tracks can be displayed as a box graph of keys or range bars.</w:t>
      </w:r>
    </w:p>
    <w:p w:rsidR="002E7035" w:rsidRDefault="002E7035" w:rsidP="002E7035">
      <w:pPr>
        <w:shd w:val="clear" w:color="auto" w:fill="FFFFFF"/>
        <w:rPr>
          <w:rFonts w:ascii="Arial" w:hAnsi="Arial" w:cs="Arial"/>
          <w:color w:val="212121"/>
          <w:sz w:val="21"/>
          <w:szCs w:val="21"/>
        </w:rPr>
      </w:pPr>
      <w:r>
        <w:rPr>
          <w:rStyle w:val="notetitle"/>
          <w:rFonts w:ascii="Arial" w:hAnsi="Arial" w:cs="Arial"/>
          <w:b/>
          <w:bCs/>
          <w:color w:val="5F60FF"/>
          <w:sz w:val="21"/>
          <w:szCs w:val="21"/>
        </w:rPr>
        <w:lastRenderedPageBreak/>
        <w:t>Note:</w:t>
      </w:r>
      <w:r>
        <w:rPr>
          <w:rFonts w:ascii="Arial" w:hAnsi="Arial" w:cs="Arial"/>
          <w:color w:val="212121"/>
          <w:sz w:val="21"/>
          <w:szCs w:val="21"/>
        </w:rPr>
        <w:t> How you zoom and pan in the Key window depends on which </w:t>
      </w:r>
      <w:hyperlink r:id="rId57" w:history="1">
        <w:r>
          <w:rPr>
            <w:rStyle w:val="Hyperlink"/>
            <w:rFonts w:ascii="Arial" w:hAnsi="Arial" w:cs="Arial"/>
            <w:color w:val="000000"/>
            <w:sz w:val="21"/>
            <w:szCs w:val="21"/>
          </w:rPr>
          <w:t>interaction mode</w:t>
        </w:r>
      </w:hyperlink>
      <w:r>
        <w:rPr>
          <w:rFonts w:ascii="Arial" w:hAnsi="Arial" w:cs="Arial"/>
          <w:color w:val="212121"/>
          <w:sz w:val="21"/>
          <w:szCs w:val="21"/>
        </w:rPr>
        <w:t>, 3ds Max or Maya, is active.</w:t>
      </w:r>
    </w:p>
    <w:p w:rsidR="002E7035" w:rsidRDefault="00871B9B" w:rsidP="002E7035">
      <w:pPr>
        <w:shd w:val="clear" w:color="auto" w:fill="FFFFFF"/>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5731510" cy="3281680"/>
            <wp:effectExtent l="19050" t="0" r="2540" b="0"/>
            <wp:docPr id="2" name="Picture 1" desc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png"/>
                    <pic:cNvPicPr/>
                  </pic:nvPicPr>
                  <pic:blipFill>
                    <a:blip r:embed="rId58"/>
                    <a:stretch>
                      <a:fillRect/>
                    </a:stretch>
                  </pic:blipFill>
                  <pic:spPr>
                    <a:xfrm>
                      <a:off x="0" y="0"/>
                      <a:ext cx="5731510" cy="3281680"/>
                    </a:xfrm>
                    <a:prstGeom prst="rect">
                      <a:avLst/>
                    </a:prstGeom>
                  </pic:spPr>
                </pic:pic>
              </a:graphicData>
            </a:graphic>
          </wp:inline>
        </w:drawing>
      </w:r>
    </w:p>
    <w:p w:rsidR="002E7035" w:rsidRDefault="002E7035" w:rsidP="002E7035">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Keys displayed as box graph (Dope Sheet - Edit Keys mode)</w:t>
      </w:r>
    </w:p>
    <w:p w:rsidR="002E7035" w:rsidRDefault="002E7035" w:rsidP="002E7035">
      <w:pPr>
        <w:pStyle w:val="Heading3"/>
        <w:shd w:val="clear" w:color="auto" w:fill="FFFFFF"/>
        <w:spacing w:before="360" w:after="120" w:line="360" w:lineRule="atLeast"/>
        <w:rPr>
          <w:rFonts w:ascii="Arial" w:hAnsi="Arial" w:cs="Arial"/>
          <w:color w:val="000000"/>
          <w:sz w:val="24"/>
          <w:szCs w:val="24"/>
        </w:rPr>
      </w:pPr>
      <w:r>
        <w:rPr>
          <w:rFonts w:ascii="Arial" w:hAnsi="Arial" w:cs="Arial"/>
          <w:color w:val="000000"/>
          <w:sz w:val="24"/>
          <w:szCs w:val="24"/>
        </w:rPr>
        <w:t>Key Creation</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You can create animation keys using a variety of methods. One way is to turn on Auto Key, move the time slider, and then transform an object or adjust its parameters. Another is to right-click the time slider to open the Create Key dialog. You can create keys directly in Track View using Add Keys. Finally, keys can be created by turning on Set Key mode, moving to a desired frame, posing the object, </w:t>
      </w:r>
      <w:proofErr w:type="gramStart"/>
      <w:r>
        <w:rPr>
          <w:rFonts w:ascii="Arial" w:hAnsi="Arial" w:cs="Arial"/>
          <w:color w:val="212121"/>
          <w:sz w:val="21"/>
          <w:szCs w:val="21"/>
        </w:rPr>
        <w:t>then</w:t>
      </w:r>
      <w:proofErr w:type="gramEnd"/>
      <w:r>
        <w:rPr>
          <w:rFonts w:ascii="Arial" w:hAnsi="Arial" w:cs="Arial"/>
          <w:color w:val="212121"/>
          <w:sz w:val="21"/>
          <w:szCs w:val="21"/>
        </w:rPr>
        <w:t xml:space="preserve"> clicking Set Keys.</w:t>
      </w:r>
    </w:p>
    <w:p w:rsidR="002E7035" w:rsidRDefault="002E7035" w:rsidP="002E7035">
      <w:pPr>
        <w:pStyle w:val="Heading3"/>
        <w:shd w:val="clear" w:color="auto" w:fill="FFFFFF"/>
        <w:spacing w:before="360" w:after="120" w:line="360" w:lineRule="atLeast"/>
        <w:rPr>
          <w:rFonts w:ascii="Arial" w:hAnsi="Arial" w:cs="Arial"/>
          <w:color w:val="000000"/>
          <w:sz w:val="24"/>
          <w:szCs w:val="24"/>
        </w:rPr>
      </w:pPr>
      <w:r>
        <w:rPr>
          <w:rFonts w:ascii="Arial" w:hAnsi="Arial" w:cs="Arial"/>
          <w:color w:val="000000"/>
          <w:sz w:val="24"/>
          <w:szCs w:val="24"/>
        </w:rPr>
        <w:t>Key Display</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Keys are displayed as points on the function curves in Curve Editor, or as boxes on the Dope Sheet. Keys on the Dope Sheet are </w:t>
      </w:r>
      <w:proofErr w:type="spellStart"/>
      <w:r>
        <w:rPr>
          <w:rFonts w:ascii="Arial" w:hAnsi="Arial" w:cs="Arial"/>
          <w:color w:val="212121"/>
          <w:sz w:val="21"/>
          <w:szCs w:val="21"/>
        </w:rPr>
        <w:t>color</w:t>
      </w:r>
      <w:proofErr w:type="spellEnd"/>
      <w:r>
        <w:rPr>
          <w:rFonts w:ascii="Arial" w:hAnsi="Arial" w:cs="Arial"/>
          <w:color w:val="212121"/>
          <w:sz w:val="21"/>
          <w:szCs w:val="21"/>
        </w:rPr>
        <w:t xml:space="preserve">-coded for easy identification. When multiple tracks are keyed at one frame, the boxes appear with bands of </w:t>
      </w:r>
      <w:proofErr w:type="spellStart"/>
      <w:r>
        <w:rPr>
          <w:rFonts w:ascii="Arial" w:hAnsi="Arial" w:cs="Arial"/>
          <w:color w:val="212121"/>
          <w:sz w:val="21"/>
          <w:szCs w:val="21"/>
        </w:rPr>
        <w:t>color</w:t>
      </w:r>
      <w:proofErr w:type="spellEnd"/>
      <w:r>
        <w:rPr>
          <w:rFonts w:ascii="Arial" w:hAnsi="Arial" w:cs="Arial"/>
          <w:color w:val="212121"/>
          <w:sz w:val="21"/>
          <w:szCs w:val="21"/>
        </w:rPr>
        <w:t xml:space="preserve"> to indicate the shared key types. Key coloration is also used to show soft selection of keys. </w:t>
      </w:r>
      <w:proofErr w:type="spellStart"/>
      <w:r>
        <w:rPr>
          <w:rFonts w:ascii="Arial" w:hAnsi="Arial" w:cs="Arial"/>
          <w:color w:val="212121"/>
          <w:sz w:val="21"/>
          <w:szCs w:val="21"/>
        </w:rPr>
        <w:t>Subframe</w:t>
      </w:r>
      <w:proofErr w:type="spellEnd"/>
      <w:r>
        <w:rPr>
          <w:rFonts w:ascii="Arial" w:hAnsi="Arial" w:cs="Arial"/>
          <w:color w:val="212121"/>
          <w:sz w:val="21"/>
          <w:szCs w:val="21"/>
        </w:rPr>
        <w:t xml:space="preserve"> keys (</w:t>
      </w:r>
      <w:proofErr w:type="spellStart"/>
      <w:r>
        <w:rPr>
          <w:rFonts w:ascii="Arial" w:hAnsi="Arial" w:cs="Arial"/>
          <w:color w:val="212121"/>
          <w:sz w:val="21"/>
          <w:szCs w:val="21"/>
        </w:rPr>
        <w:t>keyframes</w:t>
      </w:r>
      <w:proofErr w:type="spellEnd"/>
      <w:r>
        <w:rPr>
          <w:rFonts w:ascii="Arial" w:hAnsi="Arial" w:cs="Arial"/>
          <w:color w:val="212121"/>
          <w:sz w:val="21"/>
          <w:szCs w:val="21"/>
        </w:rPr>
        <w:t xml:space="preserve"> that fall between frames) are indicated as narrow rectangles within the boxes.</w:t>
      </w:r>
    </w:p>
    <w:p w:rsidR="002E7035" w:rsidRDefault="00871B9B" w:rsidP="00871B9B">
      <w:pPr>
        <w:shd w:val="clear" w:color="auto" w:fill="FFFFFF"/>
        <w:jc w:val="center"/>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3162300" cy="1847850"/>
            <wp:effectExtent l="19050" t="0" r="0" b="0"/>
            <wp:docPr id="3" name="Picture 2" desc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png"/>
                    <pic:cNvPicPr/>
                  </pic:nvPicPr>
                  <pic:blipFill>
                    <a:blip r:embed="rId59"/>
                    <a:stretch>
                      <a:fillRect/>
                    </a:stretch>
                  </pic:blipFill>
                  <pic:spPr>
                    <a:xfrm>
                      <a:off x="0" y="0"/>
                      <a:ext cx="3162300" cy="1847850"/>
                    </a:xfrm>
                    <a:prstGeom prst="rect">
                      <a:avLst/>
                    </a:prstGeom>
                  </pic:spPr>
                </pic:pic>
              </a:graphicData>
            </a:graphic>
          </wp:inline>
        </w:drawing>
      </w:r>
    </w:p>
    <w:p w:rsidR="002E7035" w:rsidRDefault="002E7035" w:rsidP="002E7035">
      <w:pPr>
        <w:pStyle w:val="figcap"/>
        <w:shd w:val="clear" w:color="auto" w:fill="FFFFFF"/>
        <w:spacing w:before="60" w:beforeAutospacing="0" w:after="240" w:afterAutospacing="0"/>
        <w:rPr>
          <w:rFonts w:ascii="Arial" w:hAnsi="Arial" w:cs="Arial"/>
          <w:color w:val="212121"/>
          <w:sz w:val="21"/>
          <w:szCs w:val="21"/>
        </w:rPr>
      </w:pPr>
      <w:proofErr w:type="spellStart"/>
      <w:r>
        <w:rPr>
          <w:rFonts w:ascii="Arial" w:hAnsi="Arial" w:cs="Arial"/>
          <w:color w:val="212121"/>
          <w:sz w:val="21"/>
          <w:szCs w:val="21"/>
        </w:rPr>
        <w:lastRenderedPageBreak/>
        <w:t>Colored</w:t>
      </w:r>
      <w:proofErr w:type="spellEnd"/>
      <w:r>
        <w:rPr>
          <w:rFonts w:ascii="Arial" w:hAnsi="Arial" w:cs="Arial"/>
          <w:color w:val="212121"/>
          <w:sz w:val="21"/>
          <w:szCs w:val="21"/>
        </w:rPr>
        <w:t xml:space="preserve"> keys with </w:t>
      </w:r>
      <w:proofErr w:type="spellStart"/>
      <w:r>
        <w:rPr>
          <w:rFonts w:ascii="Arial" w:hAnsi="Arial" w:cs="Arial"/>
          <w:color w:val="212121"/>
          <w:sz w:val="21"/>
          <w:szCs w:val="21"/>
        </w:rPr>
        <w:t>subframe</w:t>
      </w:r>
      <w:proofErr w:type="spellEnd"/>
      <w:r>
        <w:rPr>
          <w:rFonts w:ascii="Arial" w:hAnsi="Arial" w:cs="Arial"/>
          <w:color w:val="212121"/>
          <w:sz w:val="21"/>
          <w:szCs w:val="21"/>
        </w:rPr>
        <w:t xml:space="preserve"> display</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Keys are also displayed on the track bar below the viewport.</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Keys displayed on the function curves have tangency types. You can use the tangency buttons on the Key Tangents toolbar to change the function curve keys. Use Custom tangency to show editable curve handles. Use Step tangency to freeze motion or create classic storyboard pose-to-pose blocking.</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You can also display function curves below the track bar by clicking </w:t>
      </w:r>
      <w:r w:rsidR="002D1D1F" w:rsidRPr="002D1D1F">
        <w:rPr>
          <w:rFonts w:ascii="Arial" w:hAnsi="Arial" w:cs="Arial"/>
          <w:color w:val="212121"/>
          <w:sz w:val="21"/>
          <w:szCs w:val="21"/>
        </w:rPr>
        <w:pict>
          <v:shape id="GUID-D22C4E4B-A6F3-4D7B-94C8-21B594E56498__IMAGE_11E389B211824083AB41D170A2D09A5A" o:spid="_x0000_i1055" type="#_x0000_t75" alt="" style="width:24.2pt;height:24.2pt"/>
        </w:pict>
      </w:r>
      <w:r>
        <w:rPr>
          <w:rFonts w:ascii="Arial" w:hAnsi="Arial" w:cs="Arial"/>
          <w:color w:val="212121"/>
          <w:sz w:val="21"/>
          <w:szCs w:val="21"/>
        </w:rPr>
        <w:t> (Open Mini Curve Editor).</w:t>
      </w:r>
    </w:p>
    <w:p w:rsidR="002E7035" w:rsidRDefault="00871B9B" w:rsidP="002E7035">
      <w:pPr>
        <w:shd w:val="clear" w:color="auto" w:fill="FFFFFF"/>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3857625" cy="2362200"/>
            <wp:effectExtent l="19050" t="0" r="9525" b="0"/>
            <wp:docPr id="4" name="Picture 3" desc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png"/>
                    <pic:cNvPicPr/>
                  </pic:nvPicPr>
                  <pic:blipFill>
                    <a:blip r:embed="rId60"/>
                    <a:stretch>
                      <a:fillRect/>
                    </a:stretch>
                  </pic:blipFill>
                  <pic:spPr>
                    <a:xfrm>
                      <a:off x="0" y="0"/>
                      <a:ext cx="3857625" cy="2362200"/>
                    </a:xfrm>
                    <a:prstGeom prst="rect">
                      <a:avLst/>
                    </a:prstGeom>
                  </pic:spPr>
                </pic:pic>
              </a:graphicData>
            </a:graphic>
          </wp:inline>
        </w:drawing>
      </w:r>
    </w:p>
    <w:p w:rsidR="002E7035" w:rsidRDefault="002E7035" w:rsidP="002E7035">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Custom Tangency handles</w:t>
      </w:r>
    </w:p>
    <w:p w:rsidR="002E7035" w:rsidRDefault="002E7035" w:rsidP="002E7035">
      <w:pPr>
        <w:pStyle w:val="Heading3"/>
        <w:shd w:val="clear" w:color="auto" w:fill="FFFFFF"/>
        <w:spacing w:before="360" w:after="120" w:line="360" w:lineRule="atLeast"/>
        <w:rPr>
          <w:rFonts w:ascii="Arial" w:hAnsi="Arial" w:cs="Arial"/>
          <w:color w:val="000000"/>
          <w:sz w:val="24"/>
          <w:szCs w:val="24"/>
        </w:rPr>
      </w:pPr>
      <w:r>
        <w:rPr>
          <w:rFonts w:ascii="Arial" w:hAnsi="Arial" w:cs="Arial"/>
          <w:color w:val="000000"/>
          <w:sz w:val="24"/>
          <w:szCs w:val="24"/>
        </w:rPr>
        <w:t>Range Bars</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In the Dope Sheet - Edit Ranges mode (when animation keys have been created), range bars display to indicate the range of time the animation occurs. Tools specific to working with ranges (position ranges and </w:t>
      </w:r>
      <w:proofErr w:type="spellStart"/>
      <w:r>
        <w:rPr>
          <w:rFonts w:ascii="Arial" w:hAnsi="Arial" w:cs="Arial"/>
          <w:color w:val="212121"/>
          <w:sz w:val="21"/>
          <w:szCs w:val="21"/>
        </w:rPr>
        <w:t>recouple</w:t>
      </w:r>
      <w:proofErr w:type="spellEnd"/>
      <w:r>
        <w:rPr>
          <w:rFonts w:ascii="Arial" w:hAnsi="Arial" w:cs="Arial"/>
          <w:color w:val="212121"/>
          <w:sz w:val="21"/>
          <w:szCs w:val="21"/>
        </w:rPr>
        <w:t xml:space="preserve"> ranges) can be found on the Ranges toolbar (off by default). Right-click the toolbar, </w:t>
      </w:r>
      <w:proofErr w:type="gramStart"/>
      <w:r>
        <w:rPr>
          <w:rFonts w:ascii="Arial" w:hAnsi="Arial" w:cs="Arial"/>
          <w:color w:val="212121"/>
          <w:sz w:val="21"/>
          <w:szCs w:val="21"/>
        </w:rPr>
        <w:t>choose</w:t>
      </w:r>
      <w:proofErr w:type="gramEnd"/>
      <w:r>
        <w:rPr>
          <w:rFonts w:ascii="Arial" w:hAnsi="Arial" w:cs="Arial"/>
          <w:color w:val="212121"/>
          <w:sz w:val="21"/>
          <w:szCs w:val="21"/>
        </w:rPr>
        <w:t xml:space="preserve"> Show Toolbars, and then select Range-Track View to access these tools.</w:t>
      </w:r>
    </w:p>
    <w:p w:rsidR="002E7035" w:rsidRDefault="00871B9B" w:rsidP="002E7035">
      <w:pPr>
        <w:shd w:val="clear" w:color="auto" w:fill="FFFFFF"/>
        <w:rPr>
          <w:rFonts w:ascii="Arial" w:hAnsi="Arial" w:cs="Arial"/>
          <w:color w:val="212121"/>
          <w:sz w:val="21"/>
          <w:szCs w:val="21"/>
        </w:rPr>
      </w:pPr>
      <w:r>
        <w:rPr>
          <w:rFonts w:ascii="Arial" w:hAnsi="Arial" w:cs="Arial"/>
          <w:noProof/>
          <w:color w:val="212121"/>
          <w:sz w:val="21"/>
          <w:szCs w:val="21"/>
          <w:lang w:eastAsia="en-IN"/>
        </w:rPr>
        <w:lastRenderedPageBreak/>
        <w:drawing>
          <wp:inline distT="0" distB="0" distL="0" distR="0">
            <wp:extent cx="5731510" cy="3272155"/>
            <wp:effectExtent l="19050" t="0" r="2540" b="0"/>
            <wp:docPr id="5" name="Picture 4" desc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png"/>
                    <pic:cNvPicPr/>
                  </pic:nvPicPr>
                  <pic:blipFill>
                    <a:blip r:embed="rId61"/>
                    <a:stretch>
                      <a:fillRect/>
                    </a:stretch>
                  </pic:blipFill>
                  <pic:spPr>
                    <a:xfrm>
                      <a:off x="0" y="0"/>
                      <a:ext cx="5731510" cy="3272155"/>
                    </a:xfrm>
                    <a:prstGeom prst="rect">
                      <a:avLst/>
                    </a:prstGeom>
                  </pic:spPr>
                </pic:pic>
              </a:graphicData>
            </a:graphic>
          </wp:inline>
        </w:drawing>
      </w:r>
    </w:p>
    <w:p w:rsidR="002E7035" w:rsidRDefault="002E7035" w:rsidP="002E7035">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 xml:space="preserve">Keys displayed as range bars (Dope Sheet - </w:t>
      </w:r>
      <w:proofErr w:type="gramStart"/>
      <w:r>
        <w:rPr>
          <w:rFonts w:ascii="Arial" w:hAnsi="Arial" w:cs="Arial"/>
          <w:color w:val="212121"/>
          <w:sz w:val="21"/>
          <w:szCs w:val="21"/>
        </w:rPr>
        <w:t>Edit Ranges</w:t>
      </w:r>
      <w:proofErr w:type="gramEnd"/>
      <w:r>
        <w:rPr>
          <w:rFonts w:ascii="Arial" w:hAnsi="Arial" w:cs="Arial"/>
          <w:color w:val="212121"/>
          <w:sz w:val="21"/>
          <w:szCs w:val="21"/>
        </w:rPr>
        <w:t xml:space="preserve"> mode)</w:t>
      </w:r>
    </w:p>
    <w:p w:rsidR="002E7035" w:rsidRDefault="002E7035" w:rsidP="002E7035">
      <w:pPr>
        <w:pStyle w:val="Heading3"/>
        <w:shd w:val="clear" w:color="auto" w:fill="FFFFFF"/>
        <w:spacing w:before="360" w:after="120" w:line="360" w:lineRule="atLeast"/>
        <w:rPr>
          <w:rFonts w:ascii="Arial" w:hAnsi="Arial" w:cs="Arial"/>
          <w:color w:val="000000"/>
          <w:sz w:val="24"/>
          <w:szCs w:val="24"/>
        </w:rPr>
      </w:pPr>
      <w:r>
        <w:rPr>
          <w:rFonts w:ascii="Arial" w:hAnsi="Arial" w:cs="Arial"/>
          <w:color w:val="000000"/>
          <w:sz w:val="24"/>
          <w:szCs w:val="24"/>
        </w:rPr>
        <w:t>Function Curves</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Function Curves display the values of keys, and the interpolated values between keys, as a curve. These curves express how a parameter varies over time. Only animation tracks can display function curves. You can edit the curves using tangency handles on the keys to change the shape of the curve.</w:t>
      </w:r>
    </w:p>
    <w:p w:rsidR="002E7035" w:rsidRDefault="00871B9B" w:rsidP="002E7035">
      <w:pPr>
        <w:shd w:val="clear" w:color="auto" w:fill="FFFFFF"/>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5731510" cy="3272155"/>
            <wp:effectExtent l="19050" t="0" r="2540" b="0"/>
            <wp:docPr id="6" name="Picture 5" descr="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png"/>
                    <pic:cNvPicPr/>
                  </pic:nvPicPr>
                  <pic:blipFill>
                    <a:blip r:embed="rId62"/>
                    <a:stretch>
                      <a:fillRect/>
                    </a:stretch>
                  </pic:blipFill>
                  <pic:spPr>
                    <a:xfrm>
                      <a:off x="0" y="0"/>
                      <a:ext cx="5731510" cy="3272155"/>
                    </a:xfrm>
                    <a:prstGeom prst="rect">
                      <a:avLst/>
                    </a:prstGeom>
                  </pic:spPr>
                </pic:pic>
              </a:graphicData>
            </a:graphic>
          </wp:inline>
        </w:drawing>
      </w:r>
    </w:p>
    <w:p w:rsidR="002E7035" w:rsidRDefault="002E7035" w:rsidP="002E7035">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Keys displayed as function curves (Curve Editor)</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lastRenderedPageBreak/>
        <w:t>Multiple curves can be viewed simultaneously by selecting tracks in the Controller window. This is especially useful when using Multiplier or Ease Curves. You can adjust the multiplier or ease curve point tangencies and watch the final result in the controller curve at the same time.</w:t>
      </w:r>
    </w:p>
    <w:p w:rsidR="002E7035" w:rsidRDefault="002E7035" w:rsidP="002E7035">
      <w:pPr>
        <w:pStyle w:val="Heading3"/>
        <w:shd w:val="clear" w:color="auto" w:fill="FFFFFF"/>
        <w:spacing w:before="360" w:after="120" w:line="360" w:lineRule="atLeast"/>
        <w:rPr>
          <w:rFonts w:ascii="Arial" w:hAnsi="Arial" w:cs="Arial"/>
          <w:color w:val="000000"/>
          <w:sz w:val="24"/>
          <w:szCs w:val="24"/>
        </w:rPr>
      </w:pPr>
      <w:r>
        <w:rPr>
          <w:rFonts w:ascii="Arial" w:hAnsi="Arial" w:cs="Arial"/>
          <w:color w:val="000000"/>
          <w:sz w:val="24"/>
          <w:szCs w:val="24"/>
        </w:rPr>
        <w:t>Time Ruler</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The time ruler measures time. Markings on the ruler reflect the settings in the Time Configuration dialog. Move the time ruler up to the keys for more accurate key placement.</w:t>
      </w:r>
    </w:p>
    <w:p w:rsidR="002E7035" w:rsidRDefault="00871B9B" w:rsidP="002E7035">
      <w:pPr>
        <w:shd w:val="clear" w:color="auto" w:fill="FFFFFF"/>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5731510" cy="3272155"/>
            <wp:effectExtent l="19050" t="0" r="2540" b="0"/>
            <wp:docPr id="7" name="Picture 6" descr="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png"/>
                    <pic:cNvPicPr/>
                  </pic:nvPicPr>
                  <pic:blipFill>
                    <a:blip r:embed="rId63"/>
                    <a:stretch>
                      <a:fillRect/>
                    </a:stretch>
                  </pic:blipFill>
                  <pic:spPr>
                    <a:xfrm>
                      <a:off x="0" y="0"/>
                      <a:ext cx="5731510" cy="3272155"/>
                    </a:xfrm>
                    <a:prstGeom prst="rect">
                      <a:avLst/>
                    </a:prstGeom>
                  </pic:spPr>
                </pic:pic>
              </a:graphicData>
            </a:graphic>
          </wp:inline>
        </w:drawing>
      </w:r>
    </w:p>
    <w:p w:rsidR="002E7035" w:rsidRDefault="002E7035" w:rsidP="002E7035">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Time ruler</w:t>
      </w:r>
    </w:p>
    <w:p w:rsidR="002E7035" w:rsidRDefault="002E7035" w:rsidP="002E7035">
      <w:pPr>
        <w:pStyle w:val="Heading3"/>
        <w:shd w:val="clear" w:color="auto" w:fill="FFFFFF"/>
        <w:spacing w:before="360" w:after="120" w:line="360" w:lineRule="atLeast"/>
        <w:rPr>
          <w:rFonts w:ascii="Arial" w:hAnsi="Arial" w:cs="Arial"/>
          <w:color w:val="000000"/>
          <w:sz w:val="24"/>
          <w:szCs w:val="24"/>
        </w:rPr>
      </w:pPr>
      <w:r>
        <w:rPr>
          <w:rFonts w:ascii="Arial" w:hAnsi="Arial" w:cs="Arial"/>
          <w:color w:val="000000"/>
          <w:sz w:val="24"/>
          <w:szCs w:val="24"/>
        </w:rPr>
        <w:t>Track View Time Slider</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The current time is indicated by the Track View time slider. This is displayed as a set of blue vertical lines synchronized with the position of the viewport time slider. You can move the Track View time slider by dragging it in the Key window. Moving either time slider updates the animation in the viewports. The blue time slider also serves as a scale origin point when scaling keys in time.</w:t>
      </w:r>
    </w:p>
    <w:p w:rsidR="002E7035" w:rsidRDefault="00871B9B" w:rsidP="002E7035">
      <w:pPr>
        <w:shd w:val="clear" w:color="auto" w:fill="FFFFFF"/>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3838575" cy="1914525"/>
            <wp:effectExtent l="19050" t="0" r="9525" b="0"/>
            <wp:docPr id="8" name="Picture 7" descr="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png"/>
                    <pic:cNvPicPr/>
                  </pic:nvPicPr>
                  <pic:blipFill>
                    <a:blip r:embed="rId64"/>
                    <a:stretch>
                      <a:fillRect/>
                    </a:stretch>
                  </pic:blipFill>
                  <pic:spPr>
                    <a:xfrm>
                      <a:off x="0" y="0"/>
                      <a:ext cx="3838575" cy="1914525"/>
                    </a:xfrm>
                    <a:prstGeom prst="rect">
                      <a:avLst/>
                    </a:prstGeom>
                  </pic:spPr>
                </pic:pic>
              </a:graphicData>
            </a:graphic>
          </wp:inline>
        </w:drawing>
      </w:r>
    </w:p>
    <w:p w:rsidR="002E7035" w:rsidRDefault="002E7035" w:rsidP="002E7035">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Scale keys using time slider</w:t>
      </w:r>
    </w:p>
    <w:p w:rsidR="002E7035" w:rsidRDefault="002E7035" w:rsidP="002E7035">
      <w:pPr>
        <w:pStyle w:val="Heading3"/>
        <w:shd w:val="clear" w:color="auto" w:fill="FFFFFF"/>
        <w:spacing w:before="360" w:after="120" w:line="360" w:lineRule="atLeast"/>
        <w:rPr>
          <w:rFonts w:ascii="Arial" w:hAnsi="Arial" w:cs="Arial"/>
          <w:color w:val="000000"/>
          <w:sz w:val="24"/>
          <w:szCs w:val="24"/>
        </w:rPr>
      </w:pPr>
      <w:r>
        <w:rPr>
          <w:rFonts w:ascii="Arial" w:hAnsi="Arial" w:cs="Arial"/>
          <w:color w:val="000000"/>
          <w:sz w:val="24"/>
          <w:szCs w:val="24"/>
        </w:rPr>
        <w:lastRenderedPageBreak/>
        <w:t>Scale Values Origin Line</w:t>
      </w:r>
    </w:p>
    <w:p w:rsidR="002E7035" w:rsidRDefault="002E7035" w:rsidP="002E7035">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When you </w:t>
      </w:r>
      <w:hyperlink r:id="rId65" w:tooltip="You can use Scale Values to increase or decrease the vertical distance proportionally between selected keys on the function curves in Curve Editor. Use Snap Scales to move the Scale Origin Line to the first selected key." w:history="1">
        <w:r>
          <w:rPr>
            <w:rStyle w:val="Hyperlink"/>
            <w:rFonts w:ascii="Arial" w:hAnsi="Arial" w:cs="Arial"/>
            <w:color w:val="000000"/>
            <w:sz w:val="21"/>
            <w:szCs w:val="21"/>
          </w:rPr>
          <w:t>scale key values</w:t>
        </w:r>
      </w:hyperlink>
      <w:r>
        <w:rPr>
          <w:rFonts w:ascii="Arial" w:hAnsi="Arial" w:cs="Arial"/>
          <w:color w:val="212121"/>
          <w:sz w:val="21"/>
          <w:szCs w:val="21"/>
        </w:rPr>
        <w:t> (that is, scaling in space rather than time), a horizontal orange line appears at the 0 value on the vertical graph axis. This orange line is a scale values origin indicator, which you can move vertically to vary the reference point for scaling values.</w:t>
      </w:r>
    </w:p>
    <w:p w:rsidR="002E7035" w:rsidRDefault="00871B9B" w:rsidP="002E7035">
      <w:pPr>
        <w:shd w:val="clear" w:color="auto" w:fill="FFFFFF"/>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5731510" cy="3283585"/>
            <wp:effectExtent l="19050" t="0" r="2540" b="0"/>
            <wp:docPr id="9" name="Picture 8" descr="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png"/>
                    <pic:cNvPicPr/>
                  </pic:nvPicPr>
                  <pic:blipFill>
                    <a:blip r:embed="rId66"/>
                    <a:stretch>
                      <a:fillRect/>
                    </a:stretch>
                  </pic:blipFill>
                  <pic:spPr>
                    <a:xfrm>
                      <a:off x="0" y="0"/>
                      <a:ext cx="5731510" cy="3283585"/>
                    </a:xfrm>
                    <a:prstGeom prst="rect">
                      <a:avLst/>
                    </a:prstGeom>
                  </pic:spPr>
                </pic:pic>
              </a:graphicData>
            </a:graphic>
          </wp:inline>
        </w:drawing>
      </w:r>
    </w:p>
    <w:p w:rsidR="002E7035" w:rsidRDefault="002E7035" w:rsidP="002E7035">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Horizontal line at the top of the illustration is the moveable scale origin line.</w:t>
      </w:r>
    </w:p>
    <w:p w:rsidR="00871B9B" w:rsidRDefault="00871B9B" w:rsidP="00871B9B">
      <w:pPr>
        <w:pStyle w:val="Heading1"/>
        <w:pBdr>
          <w:bottom w:val="single" w:sz="6" w:space="12" w:color="212121"/>
        </w:pBdr>
        <w:shd w:val="clear" w:color="auto" w:fill="FFFFFF"/>
        <w:spacing w:before="0" w:beforeAutospacing="0" w:after="240" w:afterAutospacing="0" w:line="360" w:lineRule="atLeast"/>
        <w:rPr>
          <w:rFonts w:ascii="Arial" w:hAnsi="Arial" w:cs="Arial"/>
          <w:color w:val="000000"/>
          <w:sz w:val="32"/>
          <w:szCs w:val="32"/>
        </w:rPr>
      </w:pPr>
      <w:r w:rsidRPr="00871B9B">
        <w:rPr>
          <w:rFonts w:ascii="Arial" w:hAnsi="Arial" w:cs="Arial"/>
          <w:color w:val="000000"/>
          <w:sz w:val="32"/>
          <w:szCs w:val="32"/>
          <w:highlight w:val="yellow"/>
        </w:rPr>
        <w:t>Using Dummy Objects</w:t>
      </w:r>
    </w:p>
    <w:p w:rsidR="00871B9B" w:rsidRDefault="00871B9B" w:rsidP="00871B9B">
      <w:pPr>
        <w:pStyle w:val="shortdesc"/>
        <w:shd w:val="clear" w:color="auto" w:fill="FFFFFF"/>
        <w:spacing w:before="240" w:beforeAutospacing="0" w:after="360" w:afterAutospacing="0"/>
        <w:rPr>
          <w:rFonts w:ascii="Arial" w:hAnsi="Arial" w:cs="Arial"/>
          <w:color w:val="212121"/>
          <w:sz w:val="21"/>
          <w:szCs w:val="21"/>
        </w:rPr>
      </w:pPr>
      <w:r>
        <w:rPr>
          <w:rFonts w:ascii="Arial" w:hAnsi="Arial" w:cs="Arial"/>
          <w:color w:val="212121"/>
          <w:sz w:val="21"/>
          <w:szCs w:val="21"/>
        </w:rPr>
        <w:t>The primary use of </w:t>
      </w:r>
      <w:hyperlink r:id="rId67" w:history="1">
        <w:r>
          <w:rPr>
            <w:rStyle w:val="Hyperlink"/>
            <w:rFonts w:ascii="Arial" w:hAnsi="Arial" w:cs="Arial"/>
            <w:color w:val="000000"/>
            <w:sz w:val="21"/>
            <w:szCs w:val="21"/>
          </w:rPr>
          <w:t>dummy helper objects</w:t>
        </w:r>
      </w:hyperlink>
      <w:r>
        <w:rPr>
          <w:rFonts w:ascii="Arial" w:hAnsi="Arial" w:cs="Arial"/>
          <w:color w:val="212121"/>
          <w:sz w:val="21"/>
          <w:szCs w:val="21"/>
        </w:rPr>
        <w:t> is to assist in creating complex motions and building complex hierarchies. Because dummies are invisible when rendered, they are an excellent choice for offset joints, connectors between objects, and handles for complex hierarchies. Dummies and </w:t>
      </w:r>
      <w:hyperlink r:id="rId68" w:history="1">
        <w:r>
          <w:rPr>
            <w:rStyle w:val="Hyperlink"/>
            <w:rFonts w:ascii="Arial" w:hAnsi="Arial" w:cs="Arial"/>
            <w:color w:val="000000"/>
            <w:sz w:val="21"/>
            <w:szCs w:val="21"/>
          </w:rPr>
          <w:t>Points</w:t>
        </w:r>
      </w:hyperlink>
      <w:r>
        <w:rPr>
          <w:rFonts w:ascii="Arial" w:hAnsi="Arial" w:cs="Arial"/>
          <w:color w:val="212121"/>
          <w:sz w:val="21"/>
          <w:szCs w:val="21"/>
        </w:rPr>
        <w:t> can act as null objects that function as controls for transforming parts of an IK chain.</w:t>
      </w:r>
    </w:p>
    <w:p w:rsidR="00871B9B" w:rsidRDefault="00871B9B" w:rsidP="00871B9B">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Using a Dummy to Control Motion</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Breaking complex motions into simple components often makes it easier to go back and edit your animations.</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Consider a bouncing ball that moves along a path. You could animate the ball by positioning it on many frames, but it would be very difficult for you to go back and adjust the height of the bounce or the path of the ball. You have to edit the motion of the ball on many frames to make even a simple change.</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Using a dummy object solves this problem by breaking the motion into simple components. One component is the up and down bounce of the ball. The other is movement on the path.</w:t>
      </w:r>
    </w:p>
    <w:p w:rsidR="00871B9B" w:rsidRDefault="00871B9B" w:rsidP="00871B9B">
      <w:pPr>
        <w:shd w:val="clear" w:color="auto" w:fill="FFFFFF"/>
        <w:jc w:val="center"/>
        <w:rPr>
          <w:rFonts w:ascii="Arial" w:hAnsi="Arial" w:cs="Arial"/>
          <w:color w:val="212121"/>
          <w:sz w:val="21"/>
          <w:szCs w:val="21"/>
        </w:rPr>
      </w:pPr>
      <w:r>
        <w:rPr>
          <w:rFonts w:ascii="Arial" w:hAnsi="Arial" w:cs="Arial"/>
          <w:noProof/>
          <w:color w:val="212121"/>
          <w:sz w:val="21"/>
          <w:szCs w:val="21"/>
          <w:lang w:eastAsia="en-IN"/>
        </w:rPr>
        <w:lastRenderedPageBreak/>
        <w:drawing>
          <wp:inline distT="0" distB="0" distL="0" distR="0">
            <wp:extent cx="3886200" cy="2914650"/>
            <wp:effectExtent l="19050" t="0" r="0" b="0"/>
            <wp:docPr id="10" name="Picture 9" desc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a:blip r:embed="rId69"/>
                    <a:stretch>
                      <a:fillRect/>
                    </a:stretch>
                  </pic:blipFill>
                  <pic:spPr>
                    <a:xfrm>
                      <a:off x="0" y="0"/>
                      <a:ext cx="3886200" cy="2914650"/>
                    </a:xfrm>
                    <a:prstGeom prst="rect">
                      <a:avLst/>
                    </a:prstGeom>
                  </pic:spPr>
                </pic:pic>
              </a:graphicData>
            </a:graphic>
          </wp:inline>
        </w:drawing>
      </w:r>
    </w:p>
    <w:p w:rsidR="00871B9B" w:rsidRDefault="00871B9B" w:rsidP="00871B9B">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 xml:space="preserve">Combining the bouncing motion of a ball with the forward motion </w:t>
      </w:r>
      <w:proofErr w:type="gramStart"/>
      <w:r>
        <w:rPr>
          <w:rFonts w:ascii="Arial" w:hAnsi="Arial" w:cs="Arial"/>
          <w:color w:val="212121"/>
          <w:sz w:val="21"/>
          <w:szCs w:val="21"/>
        </w:rPr>
        <w:t>of a dummy results</w:t>
      </w:r>
      <w:proofErr w:type="gramEnd"/>
      <w:r>
        <w:rPr>
          <w:rFonts w:ascii="Arial" w:hAnsi="Arial" w:cs="Arial"/>
          <w:color w:val="212121"/>
          <w:sz w:val="21"/>
          <w:szCs w:val="21"/>
        </w:rPr>
        <w:t xml:space="preserve"> in a moving bouncing ball.</w:t>
      </w:r>
    </w:p>
    <w:p w:rsidR="00871B9B" w:rsidRDefault="00871B9B" w:rsidP="00871B9B">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Using a Dummy as a Handle</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You might want to move and animate a selection of objects individually but also have the ability to transform them as a single object.</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A good example of this is a camera on a tripod. You want to adjust both the camera and its target individually but also want to move them together as a single unit.</w:t>
      </w:r>
    </w:p>
    <w:p w:rsidR="00871B9B" w:rsidRDefault="00871B9B" w:rsidP="00871B9B">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Procedures</w:t>
      </w:r>
    </w:p>
    <w:p w:rsidR="00871B9B" w:rsidRDefault="00871B9B" w:rsidP="00871B9B">
      <w:pPr>
        <w:pStyle w:val="li"/>
        <w:shd w:val="clear" w:color="auto" w:fill="FFFFFF"/>
        <w:spacing w:before="240" w:beforeAutospacing="0" w:after="240" w:afterAutospacing="0"/>
        <w:rPr>
          <w:rFonts w:ascii="Arial" w:hAnsi="Arial" w:cs="Arial"/>
          <w:b/>
          <w:bCs/>
          <w:color w:val="212121"/>
          <w:sz w:val="21"/>
          <w:szCs w:val="21"/>
        </w:rPr>
      </w:pPr>
      <w:r>
        <w:rPr>
          <w:rFonts w:ascii="Arial" w:hAnsi="Arial" w:cs="Arial"/>
          <w:b/>
          <w:bCs/>
          <w:color w:val="212121"/>
          <w:sz w:val="21"/>
          <w:szCs w:val="21"/>
        </w:rPr>
        <w:t>Example: To create a complex bounce motion using a dummy object:</w:t>
      </w:r>
    </w:p>
    <w:p w:rsidR="00871B9B" w:rsidRDefault="00871B9B" w:rsidP="00871B9B">
      <w:pPr>
        <w:numPr>
          <w:ilvl w:val="0"/>
          <w:numId w:val="42"/>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Start with a sphere, then create a dummy object below the sphere, and </w:t>
      </w:r>
      <w:r w:rsidR="002D1D1F" w:rsidRPr="002D1D1F">
        <w:rPr>
          <w:rFonts w:ascii="Arial" w:hAnsi="Arial" w:cs="Arial"/>
          <w:color w:val="212121"/>
          <w:sz w:val="21"/>
          <w:szCs w:val="21"/>
        </w:rPr>
        <w:pict>
          <v:shape id="GUID-53C76D79-6173-4F7D-A9E5-0DD0640F8761__IMAGE_03727A83F5374C048162911B659AA31F" o:spid="_x0000_i1056" type="#_x0000_t75" alt="" style="width:24.2pt;height:23.05pt"/>
        </w:pict>
      </w:r>
      <w:r>
        <w:rPr>
          <w:rFonts w:ascii="Arial" w:hAnsi="Arial" w:cs="Arial"/>
          <w:color w:val="212121"/>
          <w:sz w:val="21"/>
          <w:szCs w:val="21"/>
        </w:rPr>
        <w:t> link the sphere as a child of the dummy.</w:t>
      </w:r>
    </w:p>
    <w:p w:rsidR="00871B9B" w:rsidRDefault="00871B9B" w:rsidP="00871B9B">
      <w:pPr>
        <w:numPr>
          <w:ilvl w:val="0"/>
          <w:numId w:val="42"/>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Animate the sphere bouncing up and down above the dummy.</w:t>
      </w:r>
    </w:p>
    <w:p w:rsidR="00871B9B" w:rsidRDefault="00871B9B" w:rsidP="00871B9B">
      <w:pPr>
        <w:numPr>
          <w:ilvl w:val="0"/>
          <w:numId w:val="42"/>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Animate the dummy moving.</w:t>
      </w:r>
    </w:p>
    <w:p w:rsidR="00871B9B" w:rsidRDefault="00871B9B" w:rsidP="00871B9B">
      <w:pPr>
        <w:pStyle w:val="p"/>
        <w:shd w:val="clear" w:color="auto" w:fill="FFFFFF"/>
        <w:spacing w:before="120" w:beforeAutospacing="0" w:after="120" w:afterAutospacing="0"/>
        <w:rPr>
          <w:rFonts w:ascii="Arial" w:hAnsi="Arial" w:cs="Arial"/>
          <w:color w:val="212121"/>
          <w:sz w:val="21"/>
          <w:szCs w:val="21"/>
        </w:rPr>
      </w:pPr>
      <w:r>
        <w:rPr>
          <w:rFonts w:ascii="Arial" w:hAnsi="Arial" w:cs="Arial"/>
          <w:color w:val="212121"/>
          <w:sz w:val="21"/>
          <w:szCs w:val="21"/>
        </w:rPr>
        <w:t>The sphere bounces on top of the dummy object as the dummy moves around the scene. You can easily change the height and speed of the bounce by changing the sphere animation. You can change the path through the scene by changing the dummy animation.</w:t>
      </w:r>
    </w:p>
    <w:p w:rsidR="00871B9B" w:rsidRDefault="00871B9B" w:rsidP="00871B9B">
      <w:pPr>
        <w:pStyle w:val="li"/>
        <w:shd w:val="clear" w:color="auto" w:fill="FFFFFF"/>
        <w:spacing w:before="240" w:beforeAutospacing="0" w:after="240" w:afterAutospacing="0"/>
        <w:rPr>
          <w:rFonts w:ascii="Arial" w:hAnsi="Arial" w:cs="Arial"/>
          <w:b/>
          <w:bCs/>
          <w:color w:val="212121"/>
          <w:sz w:val="21"/>
          <w:szCs w:val="21"/>
        </w:rPr>
      </w:pPr>
      <w:r>
        <w:rPr>
          <w:rFonts w:ascii="Arial" w:hAnsi="Arial" w:cs="Arial"/>
          <w:b/>
          <w:bCs/>
          <w:color w:val="212121"/>
          <w:sz w:val="21"/>
          <w:szCs w:val="21"/>
        </w:rPr>
        <w:t>To create a camera tripod:</w:t>
      </w:r>
    </w:p>
    <w:p w:rsidR="00871B9B" w:rsidRDefault="00871B9B" w:rsidP="00871B9B">
      <w:pPr>
        <w:numPr>
          <w:ilvl w:val="0"/>
          <w:numId w:val="43"/>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Create a dummy object below a target camera and link the camera and target as children of the dummy object.</w:t>
      </w:r>
    </w:p>
    <w:p w:rsidR="00871B9B" w:rsidRDefault="00871B9B" w:rsidP="00871B9B">
      <w:pPr>
        <w:pStyle w:val="p"/>
        <w:shd w:val="clear" w:color="auto" w:fill="FFFFFF"/>
        <w:spacing w:before="120" w:beforeAutospacing="0" w:after="120" w:afterAutospacing="0"/>
        <w:rPr>
          <w:rFonts w:ascii="Arial" w:hAnsi="Arial" w:cs="Arial"/>
          <w:color w:val="212121"/>
          <w:sz w:val="21"/>
          <w:szCs w:val="21"/>
        </w:rPr>
      </w:pPr>
      <w:r>
        <w:rPr>
          <w:rFonts w:ascii="Arial" w:hAnsi="Arial" w:cs="Arial"/>
          <w:color w:val="212121"/>
          <w:sz w:val="21"/>
          <w:szCs w:val="21"/>
        </w:rPr>
        <w:t>The camera and the target follow the dummy object. You can quickly position the camera by placing the dummy object and compose your view by adjusting the camera and its target.</w:t>
      </w:r>
    </w:p>
    <w:p w:rsidR="002E7035" w:rsidRDefault="00871B9B" w:rsidP="002E7035">
      <w:pPr>
        <w:pStyle w:val="Heading1"/>
        <w:pBdr>
          <w:bottom w:val="single" w:sz="6" w:space="12" w:color="212121"/>
        </w:pBdr>
        <w:shd w:val="clear" w:color="auto" w:fill="FFFFFF"/>
        <w:spacing w:before="0" w:beforeAutospacing="0" w:after="240" w:afterAutospacing="0" w:line="360" w:lineRule="atLeast"/>
        <w:jc w:val="both"/>
        <w:rPr>
          <w:color w:val="000000" w:themeColor="text1"/>
          <w:sz w:val="24"/>
          <w:szCs w:val="24"/>
        </w:rPr>
      </w:pPr>
      <w:r w:rsidRPr="00871B9B">
        <w:rPr>
          <w:color w:val="000000" w:themeColor="text1"/>
          <w:sz w:val="24"/>
          <w:szCs w:val="24"/>
          <w:highlight w:val="yellow"/>
        </w:rPr>
        <w:t>Animating Hierarchies</w:t>
      </w:r>
    </w:p>
    <w:p w:rsidR="00871B9B" w:rsidRDefault="00871B9B" w:rsidP="00871B9B">
      <w:pPr>
        <w:pStyle w:val="shortdesc"/>
        <w:shd w:val="clear" w:color="auto" w:fill="FFFFFF"/>
        <w:spacing w:before="240" w:beforeAutospacing="0" w:after="360" w:afterAutospacing="0"/>
        <w:rPr>
          <w:rFonts w:ascii="Arial" w:hAnsi="Arial" w:cs="Arial"/>
          <w:color w:val="212121"/>
          <w:sz w:val="21"/>
          <w:szCs w:val="21"/>
        </w:rPr>
      </w:pPr>
      <w:r>
        <w:rPr>
          <w:rFonts w:ascii="Arial" w:hAnsi="Arial" w:cs="Arial"/>
          <w:color w:val="212121"/>
          <w:sz w:val="21"/>
          <w:szCs w:val="21"/>
        </w:rPr>
        <w:lastRenderedPageBreak/>
        <w:t>One of the most useful tools in producing computer animation is the ability to link objects together to form a </w:t>
      </w:r>
      <w:r>
        <w:rPr>
          <w:rStyle w:val="Emphasis"/>
          <w:rFonts w:ascii="Arial" w:hAnsi="Arial" w:cs="Arial"/>
          <w:color w:val="212121"/>
          <w:sz w:val="21"/>
          <w:szCs w:val="21"/>
        </w:rPr>
        <w:t>chain</w:t>
      </w:r>
      <w:r>
        <w:rPr>
          <w:rFonts w:ascii="Arial" w:hAnsi="Arial" w:cs="Arial"/>
          <w:color w:val="212121"/>
          <w:sz w:val="21"/>
          <w:szCs w:val="21"/>
        </w:rPr>
        <w:t>. By linking one object to another, you create a parent-child relationship. Transforms applied to the parent are also transmitted to child objects. A chain is also referred to as a </w:t>
      </w:r>
      <w:r>
        <w:rPr>
          <w:rStyle w:val="Emphasis"/>
          <w:rFonts w:ascii="Arial" w:hAnsi="Arial" w:cs="Arial"/>
          <w:color w:val="212121"/>
          <w:sz w:val="21"/>
          <w:szCs w:val="21"/>
        </w:rPr>
        <w:t>hierarchy</w:t>
      </w:r>
      <w:r>
        <w:rPr>
          <w:rFonts w:ascii="Arial" w:hAnsi="Arial" w:cs="Arial"/>
          <w:color w:val="212121"/>
          <w:sz w:val="21"/>
          <w:szCs w:val="21"/>
        </w:rPr>
        <w:t>.</w:t>
      </w:r>
    </w:p>
    <w:p w:rsidR="00871B9B" w:rsidRDefault="00871B9B" w:rsidP="00871B9B">
      <w:pPr>
        <w:shd w:val="clear" w:color="auto" w:fill="FFFFFF"/>
        <w:jc w:val="center"/>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3886200" cy="2914650"/>
            <wp:effectExtent l="19050" t="0" r="0" b="0"/>
            <wp:docPr id="11" name="Picture 10" descr="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70"/>
                    <a:stretch>
                      <a:fillRect/>
                    </a:stretch>
                  </pic:blipFill>
                  <pic:spPr>
                    <a:xfrm>
                      <a:off x="0" y="0"/>
                      <a:ext cx="3886200" cy="2914650"/>
                    </a:xfrm>
                    <a:prstGeom prst="rect">
                      <a:avLst/>
                    </a:prstGeom>
                  </pic:spPr>
                </pic:pic>
              </a:graphicData>
            </a:graphic>
          </wp:inline>
        </w:drawing>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Style w:val="Strong"/>
          <w:rFonts w:ascii="Arial" w:hAnsi="Arial" w:cs="Arial"/>
          <w:color w:val="212121"/>
          <w:sz w:val="21"/>
          <w:szCs w:val="21"/>
        </w:rPr>
        <w:t>Left: A disassembled robotic arm is linked into a hierarchy.</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Style w:val="Strong"/>
          <w:rFonts w:ascii="Arial" w:hAnsi="Arial" w:cs="Arial"/>
          <w:color w:val="212121"/>
          <w:sz w:val="21"/>
          <w:szCs w:val="21"/>
        </w:rPr>
        <w:t>Right: The assembled robotic arm uses rotational joints.</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You can find the commands to build and manipulate hierarchies in the following places in the interface:</w:t>
      </w:r>
    </w:p>
    <w:p w:rsidR="00871B9B" w:rsidRDefault="00871B9B" w:rsidP="00871B9B">
      <w:pPr>
        <w:numPr>
          <w:ilvl w:val="0"/>
          <w:numId w:val="44"/>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The </w:t>
      </w:r>
      <w:hyperlink r:id="rId71" w:tooltip="Use the Select and Link button to define the hierarchical relationship between two objects by linking them as child and parent." w:history="1">
        <w:r>
          <w:rPr>
            <w:rStyle w:val="Hyperlink"/>
            <w:rFonts w:ascii="Arial" w:hAnsi="Arial" w:cs="Arial"/>
            <w:color w:val="000000"/>
            <w:sz w:val="21"/>
            <w:szCs w:val="21"/>
          </w:rPr>
          <w:t>Select and Link</w:t>
        </w:r>
      </w:hyperlink>
      <w:r>
        <w:rPr>
          <w:rFonts w:ascii="Arial" w:hAnsi="Arial" w:cs="Arial"/>
          <w:color w:val="212121"/>
          <w:sz w:val="21"/>
          <w:szCs w:val="21"/>
        </w:rPr>
        <w:t> and </w:t>
      </w:r>
      <w:hyperlink r:id="rId72" w:tooltip="Use the Unlink Selection button to remove the hierarchical relationship between two objects." w:history="1">
        <w:r>
          <w:rPr>
            <w:rStyle w:val="Hyperlink"/>
            <w:rFonts w:ascii="Arial" w:hAnsi="Arial" w:cs="Arial"/>
            <w:color w:val="000000"/>
            <w:sz w:val="21"/>
            <w:szCs w:val="21"/>
          </w:rPr>
          <w:t>Unlink Selection</w:t>
        </w:r>
      </w:hyperlink>
      <w:r>
        <w:rPr>
          <w:rFonts w:ascii="Arial" w:hAnsi="Arial" w:cs="Arial"/>
          <w:color w:val="212121"/>
          <w:sz w:val="21"/>
          <w:szCs w:val="21"/>
        </w:rPr>
        <w:t> buttons let you make and break links between objects in your scene.</w:t>
      </w:r>
    </w:p>
    <w:p w:rsidR="00871B9B" w:rsidRDefault="00871B9B" w:rsidP="00871B9B">
      <w:pPr>
        <w:numPr>
          <w:ilvl w:val="0"/>
          <w:numId w:val="44"/>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The </w:t>
      </w:r>
      <w:hyperlink r:id="rId73" w:history="1">
        <w:r>
          <w:rPr>
            <w:rStyle w:val="Hyperlink"/>
            <w:rFonts w:ascii="Arial" w:hAnsi="Arial" w:cs="Arial"/>
            <w:color w:val="000000"/>
            <w:sz w:val="21"/>
            <w:szCs w:val="21"/>
          </w:rPr>
          <w:t>Bones system</w:t>
        </w:r>
      </w:hyperlink>
      <w:r>
        <w:rPr>
          <w:rFonts w:ascii="Arial" w:hAnsi="Arial" w:cs="Arial"/>
          <w:color w:val="212121"/>
          <w:sz w:val="21"/>
          <w:szCs w:val="21"/>
        </w:rPr>
        <w:t> in the Create panel </w:t>
      </w:r>
      <w:r w:rsidR="002D1D1F" w:rsidRPr="002D1D1F">
        <w:rPr>
          <w:rFonts w:ascii="Arial" w:hAnsi="Arial" w:cs="Arial"/>
          <w:color w:val="212121"/>
          <w:sz w:val="21"/>
          <w:szCs w:val="21"/>
        </w:rPr>
        <w:pict>
          <v:shape id="_x0000_i1057" type="#_x0000_t75" alt="" style="width:24.2pt;height:24.2pt"/>
        </w:pict>
      </w:r>
      <w:r>
        <w:rPr>
          <w:rFonts w:ascii="Arial" w:hAnsi="Arial" w:cs="Arial"/>
          <w:color w:val="212121"/>
          <w:sz w:val="21"/>
          <w:szCs w:val="21"/>
        </w:rPr>
        <w:t> Systems category lets you create a hierarchy of bones. You can also create bones by choosing Bone Tools from the Animation menu. You can turn any hierarchy of objects into bones by selecting the hierarchy and turning on Bone Tools dialog </w:t>
      </w:r>
      <w:r w:rsidR="002D1D1F" w:rsidRPr="002D1D1F">
        <w:rPr>
          <w:rFonts w:ascii="Arial" w:hAnsi="Arial" w:cs="Arial"/>
          <w:color w:val="212121"/>
          <w:sz w:val="21"/>
          <w:szCs w:val="21"/>
        </w:rPr>
        <w:pict>
          <v:shape id="_x0000_i1058" type="#_x0000_t75" alt="" style="width:24.2pt;height:24.2pt"/>
        </w:pict>
      </w:r>
      <w:r>
        <w:rPr>
          <w:rFonts w:ascii="Arial" w:hAnsi="Arial" w:cs="Arial"/>
          <w:color w:val="212121"/>
          <w:sz w:val="21"/>
          <w:szCs w:val="21"/>
        </w:rPr>
        <w:t> Object Properties rollout </w:t>
      </w:r>
      <w:r w:rsidR="002D1D1F" w:rsidRPr="002D1D1F">
        <w:rPr>
          <w:rFonts w:ascii="Arial" w:hAnsi="Arial" w:cs="Arial"/>
          <w:color w:val="212121"/>
          <w:sz w:val="21"/>
          <w:szCs w:val="21"/>
        </w:rPr>
        <w:pict>
          <v:shape id="_x0000_i1059" type="#_x0000_t75" alt="" style="width:24.2pt;height:24.2pt"/>
        </w:pict>
      </w:r>
      <w:r>
        <w:rPr>
          <w:rFonts w:ascii="Arial" w:hAnsi="Arial" w:cs="Arial"/>
          <w:color w:val="212121"/>
          <w:sz w:val="21"/>
          <w:szCs w:val="21"/>
        </w:rPr>
        <w:t> Bone On.</w:t>
      </w:r>
    </w:p>
    <w:p w:rsidR="00871B9B" w:rsidRDefault="00871B9B" w:rsidP="00871B9B">
      <w:pPr>
        <w:numPr>
          <w:ilvl w:val="0"/>
          <w:numId w:val="44"/>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The </w:t>
      </w:r>
      <w:hyperlink r:id="rId74" w:history="1">
        <w:r>
          <w:rPr>
            <w:rStyle w:val="Hyperlink"/>
            <w:rFonts w:ascii="Arial" w:hAnsi="Arial" w:cs="Arial"/>
            <w:color w:val="000000"/>
            <w:sz w:val="21"/>
            <w:szCs w:val="21"/>
          </w:rPr>
          <w:t>Hierarchy panel</w:t>
        </w:r>
      </w:hyperlink>
      <w:r>
        <w:rPr>
          <w:rFonts w:ascii="Arial" w:hAnsi="Arial" w:cs="Arial"/>
          <w:color w:val="212121"/>
          <w:sz w:val="21"/>
          <w:szCs w:val="21"/>
        </w:rPr>
        <w:t> contains commands to control how links behave.</w:t>
      </w:r>
    </w:p>
    <w:p w:rsidR="00871B9B" w:rsidRDefault="00871B9B" w:rsidP="00871B9B">
      <w:pPr>
        <w:numPr>
          <w:ilvl w:val="0"/>
          <w:numId w:val="44"/>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The </w:t>
      </w:r>
      <w:hyperlink r:id="rId75" w:tooltip="To adjust the parameters for all bones or hierarchically linked objects in the chain, you select a single bone or object, and then adjust the parameters in Motion panel Parameters to affect all the bones or objects in the hierarchy." w:history="1">
        <w:r>
          <w:rPr>
            <w:rStyle w:val="Hyperlink"/>
            <w:rFonts w:ascii="Arial" w:hAnsi="Arial" w:cs="Arial"/>
            <w:color w:val="000000"/>
            <w:sz w:val="21"/>
            <w:szCs w:val="21"/>
          </w:rPr>
          <w:t>Motion panel</w:t>
        </w:r>
      </w:hyperlink>
      <w:r>
        <w:rPr>
          <w:rFonts w:ascii="Arial" w:hAnsi="Arial" w:cs="Arial"/>
          <w:color w:val="212121"/>
          <w:sz w:val="21"/>
          <w:szCs w:val="21"/>
        </w:rPr>
        <w:t> contains commands to control how links behave when using an History Dependent (HD) Solver</w:t>
      </w:r>
    </w:p>
    <w:p w:rsidR="00871B9B" w:rsidRDefault="00871B9B" w:rsidP="00871B9B">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Common Uses for Hierarchies</w:t>
      </w:r>
    </w:p>
    <w:p w:rsidR="00871B9B" w:rsidRDefault="00871B9B" w:rsidP="00871B9B">
      <w:pPr>
        <w:numPr>
          <w:ilvl w:val="0"/>
          <w:numId w:val="45"/>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Link a large collection of objects to a single parent so they can be easily animated and transformed by moving, rotating, or scaling the parent.</w:t>
      </w:r>
    </w:p>
    <w:p w:rsidR="00871B9B" w:rsidRDefault="00871B9B" w:rsidP="00871B9B">
      <w:pPr>
        <w:numPr>
          <w:ilvl w:val="0"/>
          <w:numId w:val="45"/>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Link the target of a camera or light to another object so it tracks the object through the scene.</w:t>
      </w:r>
    </w:p>
    <w:p w:rsidR="00871B9B" w:rsidRDefault="00871B9B" w:rsidP="00871B9B">
      <w:pPr>
        <w:numPr>
          <w:ilvl w:val="0"/>
          <w:numId w:val="45"/>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Link objects to dummy objects to create complex motions by combining multiple simple motions.</w:t>
      </w:r>
    </w:p>
    <w:p w:rsidR="00871B9B" w:rsidRDefault="00871B9B" w:rsidP="00871B9B">
      <w:pPr>
        <w:numPr>
          <w:ilvl w:val="0"/>
          <w:numId w:val="45"/>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Link objects to simulate jointed structures to animate characters or mechanical assemblies.</w:t>
      </w:r>
    </w:p>
    <w:p w:rsidR="00871B9B" w:rsidRDefault="00871B9B" w:rsidP="00871B9B">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lastRenderedPageBreak/>
        <w:t>Parts of a Hierarchy</w:t>
      </w:r>
    </w:p>
    <w:p w:rsidR="00871B9B" w:rsidRDefault="00871B9B" w:rsidP="00871B9B">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The relationship between objects linked together in a hierarchy is analogous to a family tree.</w:t>
      </w:r>
    </w:p>
    <w:p w:rsidR="00871B9B" w:rsidRDefault="00871B9B" w:rsidP="00871B9B">
      <w:pPr>
        <w:shd w:val="clear" w:color="auto" w:fill="FFFFFF"/>
        <w:spacing w:after="240"/>
        <w:rPr>
          <w:rFonts w:ascii="Arial" w:hAnsi="Arial" w:cs="Arial"/>
          <w:b/>
          <w:bCs/>
          <w:color w:val="212121"/>
          <w:sz w:val="24"/>
          <w:szCs w:val="24"/>
        </w:rPr>
      </w:pPr>
      <w:r>
        <w:rPr>
          <w:rFonts w:ascii="Arial" w:hAnsi="Arial" w:cs="Arial"/>
          <w:b/>
          <w:bCs/>
          <w:color w:val="212121"/>
        </w:rPr>
        <w:t>Parent</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Fonts w:ascii="Arial" w:hAnsi="Arial" w:cs="Arial"/>
          <w:color w:val="212121"/>
          <w:sz w:val="21"/>
          <w:szCs w:val="21"/>
        </w:rPr>
        <w:t>Object that controls one or more children. A parent object is often controlled by another superior parent object. In the following figure, objects 1 and 2 are parent objects.</w:t>
      </w:r>
    </w:p>
    <w:p w:rsidR="00871B9B" w:rsidRDefault="00871B9B" w:rsidP="00871B9B">
      <w:pPr>
        <w:shd w:val="clear" w:color="auto" w:fill="FFFFFF"/>
        <w:spacing w:after="240"/>
        <w:ind w:left="150"/>
        <w:rPr>
          <w:rFonts w:ascii="Arial" w:hAnsi="Arial" w:cs="Arial"/>
          <w:b/>
          <w:bCs/>
          <w:color w:val="212121"/>
          <w:sz w:val="24"/>
          <w:szCs w:val="24"/>
        </w:rPr>
      </w:pPr>
      <w:r>
        <w:rPr>
          <w:rFonts w:ascii="Arial" w:hAnsi="Arial" w:cs="Arial"/>
          <w:b/>
          <w:bCs/>
          <w:color w:val="212121"/>
        </w:rPr>
        <w:t>Child</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Fonts w:ascii="Arial" w:hAnsi="Arial" w:cs="Arial"/>
          <w:color w:val="212121"/>
          <w:sz w:val="21"/>
          <w:szCs w:val="21"/>
        </w:rPr>
        <w:t>Object controlled by its parent. A child object can also be a parent to other children. In the following figure, objects 2 and 3 (the support and hub) are children of object 1. Objects 5 (the seats) are children of object 4, the Ferris wheel.</w:t>
      </w:r>
    </w:p>
    <w:p w:rsidR="00871B9B" w:rsidRDefault="00871B9B" w:rsidP="00871B9B">
      <w:pPr>
        <w:shd w:val="clear" w:color="auto" w:fill="FFFFFF"/>
        <w:spacing w:after="240"/>
        <w:ind w:left="300"/>
        <w:rPr>
          <w:rFonts w:ascii="Arial" w:hAnsi="Arial" w:cs="Arial"/>
          <w:b/>
          <w:bCs/>
          <w:color w:val="212121"/>
          <w:sz w:val="24"/>
          <w:szCs w:val="24"/>
        </w:rPr>
      </w:pPr>
      <w:r>
        <w:rPr>
          <w:rFonts w:ascii="Arial" w:hAnsi="Arial" w:cs="Arial"/>
          <w:b/>
          <w:bCs/>
          <w:color w:val="212121"/>
        </w:rPr>
        <w:t>Ancestors</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Fonts w:ascii="Arial" w:hAnsi="Arial" w:cs="Arial"/>
          <w:color w:val="212121"/>
          <w:sz w:val="21"/>
          <w:szCs w:val="21"/>
        </w:rPr>
        <w:t>Parent and all of the parent’s parents of a child object. In the following figure, objects 1 and 2 are ancestors of object 3.</w:t>
      </w:r>
    </w:p>
    <w:p w:rsidR="00871B9B" w:rsidRDefault="00871B9B" w:rsidP="00871B9B">
      <w:pPr>
        <w:shd w:val="clear" w:color="auto" w:fill="FFFFFF"/>
        <w:ind w:left="720"/>
        <w:jc w:val="center"/>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3886200" cy="2914650"/>
            <wp:effectExtent l="19050" t="0" r="0" b="0"/>
            <wp:docPr id="12" name="Picture 11" descr="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76"/>
                    <a:stretch>
                      <a:fillRect/>
                    </a:stretch>
                  </pic:blipFill>
                  <pic:spPr>
                    <a:xfrm>
                      <a:off x="0" y="0"/>
                      <a:ext cx="3886200" cy="2914650"/>
                    </a:xfrm>
                    <a:prstGeom prst="rect">
                      <a:avLst/>
                    </a:prstGeom>
                  </pic:spPr>
                </pic:pic>
              </a:graphicData>
            </a:graphic>
          </wp:inline>
        </w:drawing>
      </w:r>
    </w:p>
    <w:p w:rsidR="00871B9B" w:rsidRDefault="00871B9B" w:rsidP="00871B9B">
      <w:pPr>
        <w:pStyle w:val="figcap"/>
        <w:shd w:val="clear" w:color="auto" w:fill="FFFFFF"/>
        <w:spacing w:before="60" w:beforeAutospacing="0" w:after="240" w:afterAutospacing="0"/>
        <w:ind w:left="720"/>
        <w:rPr>
          <w:rFonts w:ascii="Arial" w:hAnsi="Arial" w:cs="Arial"/>
          <w:color w:val="212121"/>
          <w:sz w:val="21"/>
          <w:szCs w:val="21"/>
        </w:rPr>
      </w:pPr>
      <w:r>
        <w:rPr>
          <w:rFonts w:ascii="Arial" w:hAnsi="Arial" w:cs="Arial"/>
          <w:color w:val="212121"/>
          <w:sz w:val="21"/>
          <w:szCs w:val="21"/>
        </w:rPr>
        <w:t>The seats of the Ferris wheel are children of the wheel, which is in turn a child of the base and support objects, as shown in the following hierarchy.</w:t>
      </w:r>
    </w:p>
    <w:p w:rsidR="00871B9B" w:rsidRDefault="00871B9B" w:rsidP="00871B9B">
      <w:pPr>
        <w:shd w:val="clear" w:color="auto" w:fill="FFFFFF"/>
        <w:spacing w:after="240"/>
        <w:ind w:left="450"/>
        <w:rPr>
          <w:rFonts w:ascii="Arial" w:hAnsi="Arial" w:cs="Arial"/>
          <w:b/>
          <w:bCs/>
          <w:color w:val="212121"/>
          <w:sz w:val="24"/>
          <w:szCs w:val="24"/>
        </w:rPr>
      </w:pPr>
      <w:r>
        <w:rPr>
          <w:rFonts w:ascii="Arial" w:hAnsi="Arial" w:cs="Arial"/>
          <w:b/>
          <w:bCs/>
          <w:color w:val="212121"/>
        </w:rPr>
        <w:t>Descendants</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Fonts w:ascii="Arial" w:hAnsi="Arial" w:cs="Arial"/>
          <w:color w:val="212121"/>
          <w:sz w:val="21"/>
          <w:szCs w:val="21"/>
        </w:rPr>
        <w:t>Children and all of the children’s children of a parent object. In the figures, all the objects are descendants of object 1.</w:t>
      </w:r>
    </w:p>
    <w:p w:rsidR="00871B9B" w:rsidRDefault="00871B9B" w:rsidP="00871B9B">
      <w:pPr>
        <w:shd w:val="clear" w:color="auto" w:fill="FFFFFF"/>
        <w:spacing w:after="240"/>
        <w:ind w:left="600"/>
        <w:rPr>
          <w:rFonts w:ascii="Arial" w:hAnsi="Arial" w:cs="Arial"/>
          <w:b/>
          <w:bCs/>
          <w:color w:val="212121"/>
          <w:sz w:val="24"/>
          <w:szCs w:val="24"/>
        </w:rPr>
      </w:pPr>
      <w:r>
        <w:rPr>
          <w:rFonts w:ascii="Arial" w:hAnsi="Arial" w:cs="Arial"/>
          <w:b/>
          <w:bCs/>
          <w:color w:val="212121"/>
        </w:rPr>
        <w:t>Hierarchy</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Fonts w:ascii="Arial" w:hAnsi="Arial" w:cs="Arial"/>
          <w:color w:val="212121"/>
          <w:sz w:val="21"/>
          <w:szCs w:val="21"/>
        </w:rPr>
        <w:t>Collection of all parents and children linked together in a single structure.</w:t>
      </w:r>
    </w:p>
    <w:p w:rsidR="00871B9B" w:rsidRDefault="00871B9B" w:rsidP="00871B9B">
      <w:pPr>
        <w:shd w:val="clear" w:color="auto" w:fill="FFFFFF"/>
        <w:spacing w:after="240"/>
        <w:ind w:left="750"/>
        <w:rPr>
          <w:rFonts w:ascii="Arial" w:hAnsi="Arial" w:cs="Arial"/>
          <w:b/>
          <w:bCs/>
          <w:color w:val="212121"/>
          <w:sz w:val="24"/>
          <w:szCs w:val="24"/>
        </w:rPr>
      </w:pPr>
      <w:r>
        <w:rPr>
          <w:rFonts w:ascii="Arial" w:hAnsi="Arial" w:cs="Arial"/>
          <w:b/>
          <w:bCs/>
          <w:color w:val="212121"/>
        </w:rPr>
        <w:t>Root</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proofErr w:type="gramStart"/>
      <w:r>
        <w:rPr>
          <w:rFonts w:ascii="Arial" w:hAnsi="Arial" w:cs="Arial"/>
          <w:color w:val="212121"/>
          <w:sz w:val="21"/>
          <w:szCs w:val="21"/>
        </w:rPr>
        <w:t>Single parent object that is superior to all other objects in the hierarchy.</w:t>
      </w:r>
      <w:proofErr w:type="gramEnd"/>
      <w:r>
        <w:rPr>
          <w:rFonts w:ascii="Arial" w:hAnsi="Arial" w:cs="Arial"/>
          <w:color w:val="212121"/>
          <w:sz w:val="21"/>
          <w:szCs w:val="21"/>
        </w:rPr>
        <w:t xml:space="preserve"> All other objects are descendants of the root object. In the figures, Object 1 is the root.</w:t>
      </w:r>
    </w:p>
    <w:p w:rsidR="00871B9B" w:rsidRDefault="00871B9B" w:rsidP="00871B9B">
      <w:pPr>
        <w:shd w:val="clear" w:color="auto" w:fill="FFFFFF"/>
        <w:spacing w:after="240"/>
        <w:ind w:left="900"/>
        <w:rPr>
          <w:rFonts w:ascii="Arial" w:hAnsi="Arial" w:cs="Arial"/>
          <w:b/>
          <w:bCs/>
          <w:color w:val="212121"/>
          <w:sz w:val="24"/>
          <w:szCs w:val="24"/>
        </w:rPr>
      </w:pPr>
      <w:proofErr w:type="spellStart"/>
      <w:r>
        <w:rPr>
          <w:rFonts w:ascii="Arial" w:hAnsi="Arial" w:cs="Arial"/>
          <w:b/>
          <w:bCs/>
          <w:color w:val="212121"/>
        </w:rPr>
        <w:lastRenderedPageBreak/>
        <w:t>Subtree</w:t>
      </w:r>
      <w:proofErr w:type="spellEnd"/>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proofErr w:type="gramStart"/>
      <w:r>
        <w:rPr>
          <w:rFonts w:ascii="Arial" w:hAnsi="Arial" w:cs="Arial"/>
          <w:color w:val="212121"/>
          <w:sz w:val="21"/>
          <w:szCs w:val="21"/>
        </w:rPr>
        <w:t>All the descendants of a selected parent.</w:t>
      </w:r>
      <w:proofErr w:type="gramEnd"/>
      <w:r>
        <w:rPr>
          <w:rFonts w:ascii="Arial" w:hAnsi="Arial" w:cs="Arial"/>
          <w:color w:val="212121"/>
          <w:sz w:val="21"/>
          <w:szCs w:val="21"/>
        </w:rPr>
        <w:t xml:space="preserve"> In the figure below, the Rotational Hub, Ferris </w:t>
      </w:r>
      <w:proofErr w:type="gramStart"/>
      <w:r>
        <w:rPr>
          <w:rFonts w:ascii="Arial" w:hAnsi="Arial" w:cs="Arial"/>
          <w:color w:val="212121"/>
          <w:sz w:val="21"/>
          <w:szCs w:val="21"/>
        </w:rPr>
        <w:t>Wheel</w:t>
      </w:r>
      <w:proofErr w:type="gramEnd"/>
      <w:r>
        <w:rPr>
          <w:rFonts w:ascii="Arial" w:hAnsi="Arial" w:cs="Arial"/>
          <w:color w:val="212121"/>
          <w:sz w:val="21"/>
          <w:szCs w:val="21"/>
        </w:rPr>
        <w:t xml:space="preserve">, and Seats represent the </w:t>
      </w:r>
      <w:proofErr w:type="spellStart"/>
      <w:r>
        <w:rPr>
          <w:rFonts w:ascii="Arial" w:hAnsi="Arial" w:cs="Arial"/>
          <w:color w:val="212121"/>
          <w:sz w:val="21"/>
          <w:szCs w:val="21"/>
        </w:rPr>
        <w:t>subtree</w:t>
      </w:r>
      <w:proofErr w:type="spellEnd"/>
      <w:r>
        <w:rPr>
          <w:rFonts w:ascii="Arial" w:hAnsi="Arial" w:cs="Arial"/>
          <w:color w:val="212121"/>
          <w:sz w:val="21"/>
          <w:szCs w:val="21"/>
        </w:rPr>
        <w:t xml:space="preserve"> under the Support object.</w:t>
      </w:r>
    </w:p>
    <w:p w:rsidR="00871B9B" w:rsidRDefault="00871B9B" w:rsidP="00871B9B">
      <w:pPr>
        <w:shd w:val="clear" w:color="auto" w:fill="FFFFFF"/>
        <w:ind w:left="720"/>
        <w:jc w:val="center"/>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3886200" cy="2914650"/>
            <wp:effectExtent l="19050" t="0" r="0" b="0"/>
            <wp:docPr id="13" name="Picture 12" descr="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png"/>
                    <pic:cNvPicPr/>
                  </pic:nvPicPr>
                  <pic:blipFill>
                    <a:blip r:embed="rId77"/>
                    <a:stretch>
                      <a:fillRect/>
                    </a:stretch>
                  </pic:blipFill>
                  <pic:spPr>
                    <a:xfrm>
                      <a:off x="0" y="0"/>
                      <a:ext cx="3886200" cy="2914650"/>
                    </a:xfrm>
                    <a:prstGeom prst="rect">
                      <a:avLst/>
                    </a:prstGeom>
                  </pic:spPr>
                </pic:pic>
              </a:graphicData>
            </a:graphic>
          </wp:inline>
        </w:drawing>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Style w:val="Strong"/>
          <w:rFonts w:ascii="Arial" w:hAnsi="Arial" w:cs="Arial"/>
          <w:color w:val="212121"/>
          <w:sz w:val="21"/>
          <w:szCs w:val="21"/>
        </w:rPr>
        <w:t>Example of a hierarchical structure:</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Style w:val="Strong"/>
          <w:rFonts w:ascii="Arial" w:hAnsi="Arial" w:cs="Arial"/>
          <w:color w:val="212121"/>
          <w:sz w:val="21"/>
          <w:szCs w:val="21"/>
        </w:rPr>
        <w:t>1. Root</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Style w:val="Strong"/>
          <w:rFonts w:ascii="Arial" w:hAnsi="Arial" w:cs="Arial"/>
          <w:color w:val="212121"/>
          <w:sz w:val="21"/>
          <w:szCs w:val="21"/>
        </w:rPr>
        <w:t>2. Leaves</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Style w:val="Strong"/>
          <w:rFonts w:ascii="Arial" w:hAnsi="Arial" w:cs="Arial"/>
          <w:color w:val="212121"/>
          <w:sz w:val="21"/>
          <w:szCs w:val="21"/>
        </w:rPr>
        <w:t xml:space="preserve">3. </w:t>
      </w:r>
      <w:proofErr w:type="spellStart"/>
      <w:r>
        <w:rPr>
          <w:rStyle w:val="Strong"/>
          <w:rFonts w:ascii="Arial" w:hAnsi="Arial" w:cs="Arial"/>
          <w:color w:val="212121"/>
          <w:sz w:val="21"/>
          <w:szCs w:val="21"/>
        </w:rPr>
        <w:t>Subtree</w:t>
      </w:r>
      <w:proofErr w:type="spellEnd"/>
    </w:p>
    <w:p w:rsidR="00871B9B" w:rsidRDefault="00871B9B" w:rsidP="00871B9B">
      <w:pPr>
        <w:shd w:val="clear" w:color="auto" w:fill="FFFFFF"/>
        <w:spacing w:after="240"/>
        <w:ind w:left="1050"/>
        <w:rPr>
          <w:rFonts w:ascii="Arial" w:hAnsi="Arial" w:cs="Arial"/>
          <w:b/>
          <w:bCs/>
          <w:color w:val="212121"/>
          <w:sz w:val="24"/>
          <w:szCs w:val="24"/>
        </w:rPr>
      </w:pPr>
      <w:r>
        <w:rPr>
          <w:rFonts w:ascii="Arial" w:hAnsi="Arial" w:cs="Arial"/>
          <w:b/>
          <w:bCs/>
          <w:color w:val="212121"/>
        </w:rPr>
        <w:t>Branch</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proofErr w:type="gramStart"/>
      <w:r>
        <w:rPr>
          <w:rFonts w:ascii="Arial" w:hAnsi="Arial" w:cs="Arial"/>
          <w:color w:val="212121"/>
          <w:sz w:val="21"/>
          <w:szCs w:val="21"/>
        </w:rPr>
        <w:t>Path through the hierarchy from a parent to a single descendant.</w:t>
      </w:r>
      <w:proofErr w:type="gramEnd"/>
      <w:r>
        <w:rPr>
          <w:rFonts w:ascii="Arial" w:hAnsi="Arial" w:cs="Arial"/>
          <w:color w:val="212121"/>
          <w:sz w:val="21"/>
          <w:szCs w:val="21"/>
        </w:rPr>
        <w:t xml:space="preserve"> In the figure above, the Support, Rotational Hub, and Ferris </w:t>
      </w:r>
      <w:proofErr w:type="gramStart"/>
      <w:r>
        <w:rPr>
          <w:rFonts w:ascii="Arial" w:hAnsi="Arial" w:cs="Arial"/>
          <w:color w:val="212121"/>
          <w:sz w:val="21"/>
          <w:szCs w:val="21"/>
        </w:rPr>
        <w:t>Wheel</w:t>
      </w:r>
      <w:proofErr w:type="gramEnd"/>
      <w:r>
        <w:rPr>
          <w:rFonts w:ascii="Arial" w:hAnsi="Arial" w:cs="Arial"/>
          <w:color w:val="212121"/>
          <w:sz w:val="21"/>
          <w:szCs w:val="21"/>
        </w:rPr>
        <w:t xml:space="preserve"> objects comprise a branch from the root to the leaf objects (the seats).</w:t>
      </w:r>
    </w:p>
    <w:p w:rsidR="00871B9B" w:rsidRDefault="00871B9B" w:rsidP="00871B9B">
      <w:pPr>
        <w:shd w:val="clear" w:color="auto" w:fill="FFFFFF"/>
        <w:spacing w:after="240"/>
        <w:ind w:left="1200"/>
        <w:rPr>
          <w:rFonts w:ascii="Arial" w:hAnsi="Arial" w:cs="Arial"/>
          <w:b/>
          <w:bCs/>
          <w:color w:val="212121"/>
          <w:sz w:val="24"/>
          <w:szCs w:val="24"/>
        </w:rPr>
      </w:pPr>
      <w:r>
        <w:rPr>
          <w:rFonts w:ascii="Arial" w:hAnsi="Arial" w:cs="Arial"/>
          <w:b/>
          <w:bCs/>
          <w:color w:val="212121"/>
        </w:rPr>
        <w:t>Leaf</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r>
        <w:rPr>
          <w:rFonts w:ascii="Arial" w:hAnsi="Arial" w:cs="Arial"/>
          <w:color w:val="212121"/>
          <w:sz w:val="21"/>
          <w:szCs w:val="21"/>
        </w:rPr>
        <w:t xml:space="preserve">Child </w:t>
      </w:r>
      <w:proofErr w:type="gramStart"/>
      <w:r>
        <w:rPr>
          <w:rFonts w:ascii="Arial" w:hAnsi="Arial" w:cs="Arial"/>
          <w:color w:val="212121"/>
          <w:sz w:val="21"/>
          <w:szCs w:val="21"/>
        </w:rPr>
        <w:t>object</w:t>
      </w:r>
      <w:proofErr w:type="gramEnd"/>
      <w:r>
        <w:rPr>
          <w:rFonts w:ascii="Arial" w:hAnsi="Arial" w:cs="Arial"/>
          <w:color w:val="212121"/>
          <w:sz w:val="21"/>
          <w:szCs w:val="21"/>
        </w:rPr>
        <w:t xml:space="preserve"> that has no children. </w:t>
      </w:r>
      <w:proofErr w:type="gramStart"/>
      <w:r>
        <w:rPr>
          <w:rFonts w:ascii="Arial" w:hAnsi="Arial" w:cs="Arial"/>
          <w:color w:val="212121"/>
          <w:sz w:val="21"/>
          <w:szCs w:val="21"/>
        </w:rPr>
        <w:t>The lowest object in a branch.</w:t>
      </w:r>
      <w:proofErr w:type="gramEnd"/>
      <w:r>
        <w:rPr>
          <w:rFonts w:ascii="Arial" w:hAnsi="Arial" w:cs="Arial"/>
          <w:color w:val="212121"/>
          <w:sz w:val="21"/>
          <w:szCs w:val="21"/>
        </w:rPr>
        <w:t xml:space="preserve"> In the figure above, the Seat objects are leaf objects.</w:t>
      </w:r>
    </w:p>
    <w:p w:rsidR="00871B9B" w:rsidRDefault="00871B9B" w:rsidP="00871B9B">
      <w:pPr>
        <w:shd w:val="clear" w:color="auto" w:fill="FFFFFF"/>
        <w:spacing w:after="240"/>
        <w:ind w:left="1350"/>
        <w:rPr>
          <w:rFonts w:ascii="Arial" w:hAnsi="Arial" w:cs="Arial"/>
          <w:b/>
          <w:bCs/>
          <w:color w:val="212121"/>
          <w:sz w:val="24"/>
          <w:szCs w:val="24"/>
        </w:rPr>
      </w:pPr>
      <w:r>
        <w:rPr>
          <w:rFonts w:ascii="Arial" w:hAnsi="Arial" w:cs="Arial"/>
          <w:b/>
          <w:bCs/>
          <w:color w:val="212121"/>
        </w:rPr>
        <w:t>Link</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proofErr w:type="gramStart"/>
      <w:r>
        <w:rPr>
          <w:rFonts w:ascii="Arial" w:hAnsi="Arial" w:cs="Arial"/>
          <w:color w:val="212121"/>
          <w:sz w:val="21"/>
          <w:szCs w:val="21"/>
        </w:rPr>
        <w:t>Connection between a parent and its child.</w:t>
      </w:r>
      <w:proofErr w:type="gramEnd"/>
      <w:r>
        <w:rPr>
          <w:rFonts w:ascii="Arial" w:hAnsi="Arial" w:cs="Arial"/>
          <w:color w:val="212121"/>
          <w:sz w:val="21"/>
          <w:szCs w:val="21"/>
        </w:rPr>
        <w:t xml:space="preserve"> A link transmits position, rotation, and scale information from parent to child.</w:t>
      </w:r>
    </w:p>
    <w:p w:rsidR="00871B9B" w:rsidRDefault="00871B9B" w:rsidP="00871B9B">
      <w:pPr>
        <w:shd w:val="clear" w:color="auto" w:fill="FFFFFF"/>
        <w:spacing w:after="240"/>
        <w:ind w:left="1500"/>
        <w:rPr>
          <w:rFonts w:ascii="Arial" w:hAnsi="Arial" w:cs="Arial"/>
          <w:b/>
          <w:bCs/>
          <w:color w:val="212121"/>
          <w:sz w:val="24"/>
          <w:szCs w:val="24"/>
        </w:rPr>
      </w:pPr>
      <w:r>
        <w:rPr>
          <w:rFonts w:ascii="Arial" w:hAnsi="Arial" w:cs="Arial"/>
          <w:b/>
          <w:bCs/>
          <w:color w:val="212121"/>
        </w:rPr>
        <w:t>Pivot</w:t>
      </w:r>
    </w:p>
    <w:p w:rsidR="00871B9B" w:rsidRDefault="00871B9B" w:rsidP="00871B9B">
      <w:pPr>
        <w:pStyle w:val="p"/>
        <w:shd w:val="clear" w:color="auto" w:fill="FFFFFF"/>
        <w:spacing w:before="0" w:beforeAutospacing="0" w:after="240" w:afterAutospacing="0"/>
        <w:ind w:left="720"/>
        <w:rPr>
          <w:rFonts w:ascii="Arial" w:hAnsi="Arial" w:cs="Arial"/>
          <w:color w:val="212121"/>
          <w:sz w:val="21"/>
          <w:szCs w:val="21"/>
        </w:rPr>
      </w:pPr>
      <w:proofErr w:type="gramStart"/>
      <w:r>
        <w:rPr>
          <w:rFonts w:ascii="Arial" w:hAnsi="Arial" w:cs="Arial"/>
          <w:color w:val="212121"/>
          <w:sz w:val="21"/>
          <w:szCs w:val="21"/>
        </w:rPr>
        <w:t xml:space="preserve">Defines the local </w:t>
      </w:r>
      <w:proofErr w:type="spellStart"/>
      <w:r>
        <w:rPr>
          <w:rFonts w:ascii="Arial" w:hAnsi="Arial" w:cs="Arial"/>
          <w:color w:val="212121"/>
          <w:sz w:val="21"/>
          <w:szCs w:val="21"/>
        </w:rPr>
        <w:t>center</w:t>
      </w:r>
      <w:proofErr w:type="spellEnd"/>
      <w:r>
        <w:rPr>
          <w:rFonts w:ascii="Arial" w:hAnsi="Arial" w:cs="Arial"/>
          <w:color w:val="212121"/>
          <w:sz w:val="21"/>
          <w:szCs w:val="21"/>
        </w:rPr>
        <w:t xml:space="preserve"> and coordinate system for each object.</w:t>
      </w:r>
      <w:proofErr w:type="gramEnd"/>
      <w:r>
        <w:rPr>
          <w:rFonts w:ascii="Arial" w:hAnsi="Arial" w:cs="Arial"/>
          <w:color w:val="212121"/>
          <w:sz w:val="21"/>
          <w:szCs w:val="21"/>
        </w:rPr>
        <w:t xml:space="preserve"> You can think of a link as the connection between the pivot of a child object and the pivot of its parent.</w:t>
      </w:r>
    </w:p>
    <w:p w:rsidR="005F0438" w:rsidRDefault="005F0438" w:rsidP="002E7035">
      <w:pPr>
        <w:pStyle w:val="Heading1"/>
        <w:pBdr>
          <w:bottom w:val="single" w:sz="6" w:space="12" w:color="212121"/>
        </w:pBdr>
        <w:shd w:val="clear" w:color="auto" w:fill="FFFFFF"/>
        <w:spacing w:before="0" w:beforeAutospacing="0" w:after="240" w:afterAutospacing="0" w:line="360" w:lineRule="atLeast"/>
        <w:jc w:val="both"/>
        <w:rPr>
          <w:color w:val="000000" w:themeColor="text1"/>
          <w:sz w:val="24"/>
          <w:szCs w:val="24"/>
        </w:rPr>
      </w:pPr>
    </w:p>
    <w:p w:rsidR="005F0438" w:rsidRDefault="005F0438" w:rsidP="002E7035">
      <w:pPr>
        <w:pStyle w:val="Heading1"/>
        <w:pBdr>
          <w:bottom w:val="single" w:sz="6" w:space="12" w:color="212121"/>
        </w:pBdr>
        <w:shd w:val="clear" w:color="auto" w:fill="FFFFFF"/>
        <w:spacing w:before="0" w:beforeAutospacing="0" w:after="240" w:afterAutospacing="0" w:line="360" w:lineRule="atLeast"/>
        <w:jc w:val="both"/>
        <w:rPr>
          <w:color w:val="000000" w:themeColor="text1"/>
          <w:sz w:val="24"/>
          <w:szCs w:val="24"/>
        </w:rPr>
      </w:pPr>
    </w:p>
    <w:p w:rsidR="00871B9B" w:rsidRDefault="005F0438" w:rsidP="002E7035">
      <w:pPr>
        <w:pStyle w:val="Heading1"/>
        <w:pBdr>
          <w:bottom w:val="single" w:sz="6" w:space="12" w:color="212121"/>
        </w:pBdr>
        <w:shd w:val="clear" w:color="auto" w:fill="FFFFFF"/>
        <w:spacing w:before="0" w:beforeAutospacing="0" w:after="240" w:afterAutospacing="0" w:line="360" w:lineRule="atLeast"/>
        <w:jc w:val="both"/>
        <w:rPr>
          <w:color w:val="000000" w:themeColor="text1"/>
          <w:sz w:val="24"/>
          <w:szCs w:val="24"/>
        </w:rPr>
      </w:pPr>
      <w:r w:rsidRPr="005F0438">
        <w:rPr>
          <w:color w:val="000000" w:themeColor="text1"/>
          <w:sz w:val="24"/>
          <w:szCs w:val="24"/>
          <w:highlight w:val="yellow"/>
        </w:rPr>
        <w:lastRenderedPageBreak/>
        <w:t xml:space="preserve">Working </w:t>
      </w:r>
      <w:proofErr w:type="gramStart"/>
      <w:r w:rsidRPr="005F0438">
        <w:rPr>
          <w:color w:val="000000" w:themeColor="text1"/>
          <w:sz w:val="24"/>
          <w:szCs w:val="24"/>
          <w:highlight w:val="yellow"/>
        </w:rPr>
        <w:t>In</w:t>
      </w:r>
      <w:proofErr w:type="gramEnd"/>
      <w:r w:rsidRPr="005F0438">
        <w:rPr>
          <w:color w:val="000000" w:themeColor="text1"/>
          <w:sz w:val="24"/>
          <w:szCs w:val="24"/>
          <w:highlight w:val="yellow"/>
        </w:rPr>
        <w:t xml:space="preserve"> Character Studio</w:t>
      </w:r>
    </w:p>
    <w:p w:rsidR="005F0438" w:rsidRDefault="005F0438" w:rsidP="005F0438">
      <w:pPr>
        <w:pStyle w:val="shortdesc"/>
        <w:shd w:val="clear" w:color="auto" w:fill="FFFFFF"/>
        <w:spacing w:before="240" w:beforeAutospacing="0" w:after="360" w:afterAutospacing="0"/>
        <w:rPr>
          <w:rFonts w:ascii="Arial" w:hAnsi="Arial" w:cs="Arial"/>
          <w:color w:val="212121"/>
          <w:sz w:val="21"/>
          <w:szCs w:val="21"/>
        </w:rPr>
      </w:pPr>
      <w:r>
        <w:rPr>
          <w:rFonts w:ascii="Arial" w:hAnsi="Arial" w:cs="Arial"/>
          <w:color w:val="212121"/>
          <w:sz w:val="21"/>
          <w:szCs w:val="21"/>
        </w:rPr>
        <w:t>The character studio feature set in </w:t>
      </w:r>
      <w:r>
        <w:rPr>
          <w:rStyle w:val="ph"/>
          <w:rFonts w:ascii="Arial" w:hAnsi="Arial" w:cs="Arial"/>
          <w:color w:val="212121"/>
          <w:sz w:val="21"/>
          <w:szCs w:val="21"/>
        </w:rPr>
        <w:t>3ds Max</w:t>
      </w:r>
      <w:r>
        <w:rPr>
          <w:rFonts w:ascii="Arial" w:hAnsi="Arial" w:cs="Arial"/>
          <w:color w:val="212121"/>
          <w:sz w:val="21"/>
          <w:szCs w:val="21"/>
        </w:rPr>
        <w:t xml:space="preserve"> provides professional tools for animating 3D characters. It is an environment in which you can quickly and easily build skeletons (also known as character rigs) and then animate them, thus creating motion sequences. You use the animated skeletons to drive the movement of geometry, thus creating virtual characters. You can generate crowds of these characters and animate crowd movement using a system of delegates and procedural </w:t>
      </w:r>
      <w:proofErr w:type="spellStart"/>
      <w:r>
        <w:rPr>
          <w:rFonts w:ascii="Arial" w:hAnsi="Arial" w:cs="Arial"/>
          <w:color w:val="212121"/>
          <w:sz w:val="21"/>
          <w:szCs w:val="21"/>
        </w:rPr>
        <w:t>behaviors</w:t>
      </w:r>
      <w:proofErr w:type="spellEnd"/>
      <w:r>
        <w:rPr>
          <w:rFonts w:ascii="Arial" w:hAnsi="Arial" w:cs="Arial"/>
          <w:color w:val="212121"/>
          <w:sz w:val="21"/>
          <w:szCs w:val="21"/>
        </w:rPr>
        <w:t>.</w:t>
      </w:r>
    </w:p>
    <w:p w:rsidR="005F0438" w:rsidRDefault="005F0438" w:rsidP="005F0438">
      <w:pPr>
        <w:shd w:val="clear" w:color="auto" w:fill="FFFFFF"/>
        <w:rPr>
          <w:rFonts w:ascii="Arial" w:hAnsi="Arial" w:cs="Arial"/>
          <w:color w:val="212121"/>
          <w:sz w:val="21"/>
          <w:szCs w:val="21"/>
        </w:rPr>
      </w:pPr>
      <w:r>
        <w:rPr>
          <w:rFonts w:ascii="Arial" w:hAnsi="Arial" w:cs="Arial"/>
          <w:noProof/>
          <w:color w:val="212121"/>
          <w:sz w:val="21"/>
          <w:szCs w:val="21"/>
          <w:lang w:eastAsia="en-IN"/>
        </w:rPr>
        <w:drawing>
          <wp:inline distT="0" distB="0" distL="0" distR="0">
            <wp:extent cx="5731510" cy="4298950"/>
            <wp:effectExtent l="19050" t="0" r="2540" b="0"/>
            <wp:docPr id="14" name="Picture 13" descr="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78"/>
                    <a:stretch>
                      <a:fillRect/>
                    </a:stretch>
                  </pic:blipFill>
                  <pic:spPr>
                    <a:xfrm>
                      <a:off x="0" y="0"/>
                      <a:ext cx="5731510" cy="4298950"/>
                    </a:xfrm>
                    <a:prstGeom prst="rect">
                      <a:avLst/>
                    </a:prstGeom>
                  </pic:spPr>
                </pic:pic>
              </a:graphicData>
            </a:graphic>
          </wp:inline>
        </w:drawing>
      </w:r>
    </w:p>
    <w:p w:rsidR="005F0438" w:rsidRDefault="005F0438" w:rsidP="005F0438">
      <w:pPr>
        <w:pStyle w:val="figcap"/>
        <w:shd w:val="clear" w:color="auto" w:fill="FFFFFF"/>
        <w:spacing w:before="60" w:beforeAutospacing="0" w:after="240" w:afterAutospacing="0"/>
        <w:rPr>
          <w:rFonts w:ascii="Arial" w:hAnsi="Arial" w:cs="Arial"/>
          <w:color w:val="212121"/>
          <w:sz w:val="21"/>
          <w:szCs w:val="21"/>
        </w:rPr>
      </w:pPr>
      <w:r>
        <w:rPr>
          <w:rFonts w:ascii="Arial" w:hAnsi="Arial" w:cs="Arial"/>
          <w:color w:val="212121"/>
          <w:sz w:val="21"/>
          <w:szCs w:val="21"/>
        </w:rPr>
        <w:t>Crowd of mannequins in a subway station animated using character studio</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proofErr w:type="gramStart"/>
      <w:r>
        <w:rPr>
          <w:rFonts w:ascii="Arial" w:hAnsi="Arial" w:cs="Arial"/>
          <w:color w:val="212121"/>
          <w:sz w:val="21"/>
          <w:szCs w:val="21"/>
        </w:rPr>
        <w:t>character</w:t>
      </w:r>
      <w:proofErr w:type="gramEnd"/>
      <w:r>
        <w:rPr>
          <w:rFonts w:ascii="Arial" w:hAnsi="Arial" w:cs="Arial"/>
          <w:color w:val="212121"/>
          <w:sz w:val="21"/>
          <w:szCs w:val="21"/>
        </w:rPr>
        <w:t xml:space="preserve"> studio comprises three components:</w:t>
      </w:r>
    </w:p>
    <w:p w:rsidR="005F0438" w:rsidRDefault="002D1D1F" w:rsidP="005F0438">
      <w:pPr>
        <w:numPr>
          <w:ilvl w:val="0"/>
          <w:numId w:val="46"/>
        </w:numPr>
        <w:shd w:val="clear" w:color="auto" w:fill="FFFFFF"/>
        <w:spacing w:before="100" w:beforeAutospacing="1" w:after="120" w:line="240" w:lineRule="auto"/>
        <w:ind w:left="0"/>
        <w:rPr>
          <w:rFonts w:ascii="Arial" w:hAnsi="Arial" w:cs="Arial"/>
          <w:color w:val="212121"/>
          <w:sz w:val="21"/>
          <w:szCs w:val="21"/>
        </w:rPr>
      </w:pPr>
      <w:hyperlink r:id="rId79" w:history="1">
        <w:r w:rsidR="005F0438">
          <w:rPr>
            <w:rStyle w:val="Hyperlink"/>
            <w:rFonts w:ascii="Arial" w:hAnsi="Arial" w:cs="Arial"/>
            <w:color w:val="000000"/>
            <w:sz w:val="21"/>
            <w:szCs w:val="21"/>
          </w:rPr>
          <w:t>Biped</w:t>
        </w:r>
      </w:hyperlink>
      <w:r w:rsidR="005F0438">
        <w:rPr>
          <w:rFonts w:ascii="Arial" w:hAnsi="Arial" w:cs="Arial"/>
          <w:color w:val="212121"/>
          <w:sz w:val="21"/>
          <w:szCs w:val="21"/>
        </w:rPr>
        <w:t> builds and animates skeletal armatures, ready for character animation. You can combine different animations into sequential or overlapping motion scripts, or layer them together. You can also use Biped to edit motion capture files.</w:t>
      </w:r>
    </w:p>
    <w:p w:rsidR="005F0438" w:rsidRDefault="005F0438" w:rsidP="005F0438">
      <w:pPr>
        <w:shd w:val="clear" w:color="auto" w:fill="FFFFFF"/>
        <w:spacing w:before="100" w:beforeAutospacing="1" w:after="120"/>
        <w:rPr>
          <w:rFonts w:ascii="Arial" w:hAnsi="Arial" w:cs="Arial"/>
          <w:color w:val="212121"/>
          <w:sz w:val="21"/>
          <w:szCs w:val="21"/>
        </w:rPr>
      </w:pPr>
      <w:r>
        <w:rPr>
          <w:rStyle w:val="notetitle"/>
          <w:rFonts w:ascii="Arial" w:hAnsi="Arial" w:cs="Arial"/>
          <w:b/>
          <w:bCs/>
          <w:color w:val="5F60FF"/>
          <w:sz w:val="21"/>
          <w:szCs w:val="21"/>
        </w:rPr>
        <w:t>Note:</w:t>
      </w:r>
      <w:r>
        <w:rPr>
          <w:rFonts w:ascii="Arial" w:hAnsi="Arial" w:cs="Arial"/>
          <w:color w:val="212121"/>
          <w:sz w:val="21"/>
          <w:szCs w:val="21"/>
        </w:rPr>
        <w:t> Biped does not create character mesh objects. Create your character mesh before using Biped to create a skeleton for it.</w:t>
      </w:r>
    </w:p>
    <w:p w:rsidR="005F0438" w:rsidRDefault="002D1D1F" w:rsidP="005F0438">
      <w:pPr>
        <w:numPr>
          <w:ilvl w:val="0"/>
          <w:numId w:val="46"/>
        </w:numPr>
        <w:shd w:val="clear" w:color="auto" w:fill="FFFFFF"/>
        <w:spacing w:before="100" w:beforeAutospacing="1" w:after="120" w:line="240" w:lineRule="auto"/>
        <w:ind w:left="0"/>
        <w:rPr>
          <w:rFonts w:ascii="Arial" w:hAnsi="Arial" w:cs="Arial"/>
          <w:color w:val="212121"/>
          <w:sz w:val="21"/>
          <w:szCs w:val="21"/>
        </w:rPr>
      </w:pPr>
      <w:hyperlink r:id="rId80" w:history="1">
        <w:r w:rsidR="005F0438">
          <w:rPr>
            <w:rStyle w:val="Hyperlink"/>
            <w:rFonts w:ascii="Arial" w:hAnsi="Arial" w:cs="Arial"/>
            <w:color w:val="000000"/>
            <w:sz w:val="21"/>
            <w:szCs w:val="21"/>
          </w:rPr>
          <w:t>Physique</w:t>
        </w:r>
      </w:hyperlink>
      <w:r w:rsidR="005F0438">
        <w:rPr>
          <w:rFonts w:ascii="Arial" w:hAnsi="Arial" w:cs="Arial"/>
          <w:color w:val="212121"/>
          <w:sz w:val="21"/>
          <w:szCs w:val="21"/>
        </w:rPr>
        <w:t> uses the biped armatures to animate the actual character mesh, simulating how the mesh flexes and bulges with the movement of the underlying skeleton.</w:t>
      </w:r>
    </w:p>
    <w:p w:rsidR="005F0438" w:rsidRDefault="005F0438" w:rsidP="005F0438">
      <w:pPr>
        <w:shd w:val="clear" w:color="auto" w:fill="FFFFFF"/>
        <w:spacing w:before="100" w:beforeAutospacing="1" w:after="120"/>
        <w:rPr>
          <w:rFonts w:ascii="Arial" w:hAnsi="Arial" w:cs="Arial"/>
          <w:color w:val="212121"/>
          <w:sz w:val="21"/>
          <w:szCs w:val="21"/>
        </w:rPr>
      </w:pPr>
      <w:r>
        <w:rPr>
          <w:rStyle w:val="notetitle"/>
          <w:rFonts w:ascii="Arial" w:hAnsi="Arial" w:cs="Arial"/>
          <w:b/>
          <w:bCs/>
          <w:color w:val="5F60FF"/>
          <w:sz w:val="21"/>
          <w:szCs w:val="21"/>
        </w:rPr>
        <w:t>Note:</w:t>
      </w:r>
      <w:r>
        <w:rPr>
          <w:rFonts w:ascii="Arial" w:hAnsi="Arial" w:cs="Arial"/>
          <w:color w:val="212121"/>
          <w:sz w:val="21"/>
          <w:szCs w:val="21"/>
        </w:rPr>
        <w:t> You can use Physique with other hierarchies beside the biped skeleton. And, as an alternative to Physique, you can use the </w:t>
      </w:r>
      <w:hyperlink r:id="rId81" w:history="1">
        <w:r>
          <w:rPr>
            <w:rStyle w:val="Hyperlink"/>
            <w:rFonts w:ascii="Arial" w:hAnsi="Arial" w:cs="Arial"/>
            <w:color w:val="000000"/>
            <w:sz w:val="21"/>
            <w:szCs w:val="21"/>
          </w:rPr>
          <w:t>Skin modifier</w:t>
        </w:r>
      </w:hyperlink>
      <w:r>
        <w:rPr>
          <w:rFonts w:ascii="Arial" w:hAnsi="Arial" w:cs="Arial"/>
          <w:color w:val="212121"/>
          <w:sz w:val="21"/>
          <w:szCs w:val="21"/>
        </w:rPr>
        <w:t> to animate a character mesh with any hierarchy, including a biped.</w:t>
      </w:r>
    </w:p>
    <w:p w:rsidR="005F0438" w:rsidRDefault="002D1D1F" w:rsidP="005F0438">
      <w:pPr>
        <w:numPr>
          <w:ilvl w:val="0"/>
          <w:numId w:val="46"/>
        </w:numPr>
        <w:shd w:val="clear" w:color="auto" w:fill="FFFFFF"/>
        <w:spacing w:before="100" w:beforeAutospacing="1" w:after="120" w:line="240" w:lineRule="auto"/>
        <w:ind w:left="0"/>
        <w:rPr>
          <w:rFonts w:ascii="Arial" w:hAnsi="Arial" w:cs="Arial"/>
          <w:color w:val="212121"/>
          <w:sz w:val="21"/>
          <w:szCs w:val="21"/>
        </w:rPr>
      </w:pPr>
      <w:hyperlink r:id="rId82" w:history="1">
        <w:r w:rsidR="005F0438">
          <w:rPr>
            <w:rStyle w:val="Hyperlink"/>
            <w:rFonts w:ascii="Arial" w:hAnsi="Arial" w:cs="Arial"/>
            <w:color w:val="000000"/>
            <w:sz w:val="21"/>
            <w:szCs w:val="21"/>
          </w:rPr>
          <w:t>Crowd</w:t>
        </w:r>
      </w:hyperlink>
      <w:r w:rsidR="005F0438">
        <w:rPr>
          <w:rFonts w:ascii="Arial" w:hAnsi="Arial" w:cs="Arial"/>
          <w:color w:val="212121"/>
          <w:sz w:val="21"/>
          <w:szCs w:val="21"/>
        </w:rPr>
        <w:t xml:space="preserve"> animates groups of 3D objects and characters using a system of delegates and </w:t>
      </w:r>
      <w:proofErr w:type="spellStart"/>
      <w:r w:rsidR="005F0438">
        <w:rPr>
          <w:rFonts w:ascii="Arial" w:hAnsi="Arial" w:cs="Arial"/>
          <w:color w:val="212121"/>
          <w:sz w:val="21"/>
          <w:szCs w:val="21"/>
        </w:rPr>
        <w:t>behaviors</w:t>
      </w:r>
      <w:proofErr w:type="spellEnd"/>
      <w:r w:rsidR="005F0438">
        <w:rPr>
          <w:rFonts w:ascii="Arial" w:hAnsi="Arial" w:cs="Arial"/>
          <w:color w:val="212121"/>
          <w:sz w:val="21"/>
          <w:szCs w:val="21"/>
        </w:rPr>
        <w:t xml:space="preserve">. You can create crowds with highly complex </w:t>
      </w:r>
      <w:proofErr w:type="spellStart"/>
      <w:r w:rsidR="005F0438">
        <w:rPr>
          <w:rFonts w:ascii="Arial" w:hAnsi="Arial" w:cs="Arial"/>
          <w:color w:val="212121"/>
          <w:sz w:val="21"/>
          <w:szCs w:val="21"/>
        </w:rPr>
        <w:t>behaviors</w:t>
      </w:r>
      <w:proofErr w:type="spellEnd"/>
      <w:r w:rsidR="005F0438">
        <w:rPr>
          <w:rFonts w:ascii="Arial" w:hAnsi="Arial" w:cs="Arial"/>
          <w:color w:val="212121"/>
          <w:sz w:val="21"/>
          <w:szCs w:val="21"/>
        </w:rPr>
        <w:t>.</w:t>
      </w:r>
    </w:p>
    <w:p w:rsidR="005F0438" w:rsidRDefault="005F0438" w:rsidP="005F0438">
      <w:pPr>
        <w:pStyle w:val="Heading1"/>
        <w:pBdr>
          <w:bottom w:val="single" w:sz="6" w:space="12" w:color="212121"/>
        </w:pBdr>
        <w:shd w:val="clear" w:color="auto" w:fill="FFFFFF"/>
        <w:spacing w:before="0" w:beforeAutospacing="0" w:after="240" w:afterAutospacing="0" w:line="360" w:lineRule="atLeast"/>
        <w:rPr>
          <w:rFonts w:ascii="Arial" w:hAnsi="Arial" w:cs="Arial"/>
          <w:color w:val="000000"/>
          <w:sz w:val="32"/>
          <w:szCs w:val="32"/>
        </w:rPr>
      </w:pPr>
      <w:r>
        <w:rPr>
          <w:rFonts w:ascii="Arial" w:hAnsi="Arial" w:cs="Arial"/>
          <w:color w:val="000000"/>
          <w:sz w:val="32"/>
          <w:szCs w:val="32"/>
        </w:rPr>
        <w:t>Understanding character studio Workflow</w:t>
      </w:r>
    </w:p>
    <w:p w:rsidR="005F0438" w:rsidRDefault="005F0438" w:rsidP="005F0438">
      <w:pPr>
        <w:pStyle w:val="shortdesc"/>
        <w:shd w:val="clear" w:color="auto" w:fill="FFFFFF"/>
        <w:spacing w:before="240" w:beforeAutospacing="0" w:after="360" w:afterAutospacing="0"/>
        <w:rPr>
          <w:rFonts w:ascii="Arial" w:hAnsi="Arial" w:cs="Arial"/>
          <w:color w:val="212121"/>
          <w:sz w:val="21"/>
          <w:szCs w:val="21"/>
        </w:rPr>
      </w:pPr>
      <w:r>
        <w:rPr>
          <w:rFonts w:ascii="Arial" w:hAnsi="Arial" w:cs="Arial"/>
          <w:color w:val="212121"/>
          <w:sz w:val="21"/>
          <w:szCs w:val="21"/>
        </w:rPr>
        <w:t>Biped, Physique, and the Crowd system work together within </w:t>
      </w:r>
      <w:r>
        <w:rPr>
          <w:rStyle w:val="ph"/>
          <w:rFonts w:ascii="Arial" w:hAnsi="Arial" w:cs="Arial"/>
          <w:color w:val="212121"/>
          <w:sz w:val="21"/>
          <w:szCs w:val="21"/>
        </w:rPr>
        <w:t>3ds Max</w:t>
      </w:r>
      <w:r>
        <w:rPr>
          <w:rFonts w:ascii="Arial" w:hAnsi="Arial" w:cs="Arial"/>
          <w:color w:val="212121"/>
          <w:sz w:val="21"/>
          <w:szCs w:val="21"/>
        </w:rPr>
        <w:t> to provide a complete set of character-animation tools. Although these components can be used in a variety of ways, it is helpful to approach character studio with a basic understanding of how a typical character animation is created.</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The following sections provide a brief summary of the basic workflow and related benefits to creating a character with Biped and Physique. You might not use all the following steps, but you’re likely to do them in the following order.</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Create Skin Geometry</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Create a basic skin shape for your character using any </w:t>
      </w:r>
      <w:r>
        <w:rPr>
          <w:rStyle w:val="ph"/>
          <w:rFonts w:ascii="Arial" w:hAnsi="Arial" w:cs="Arial"/>
          <w:color w:val="212121"/>
          <w:sz w:val="21"/>
          <w:szCs w:val="21"/>
        </w:rPr>
        <w:t>3ds Max</w:t>
      </w:r>
      <w:r>
        <w:rPr>
          <w:rFonts w:ascii="Arial" w:hAnsi="Arial" w:cs="Arial"/>
          <w:color w:val="212121"/>
          <w:sz w:val="21"/>
          <w:szCs w:val="21"/>
        </w:rPr>
        <w:t> </w:t>
      </w:r>
      <w:proofErr w:type="spellStart"/>
      <w:r>
        <w:rPr>
          <w:rFonts w:ascii="Arial" w:hAnsi="Arial" w:cs="Arial"/>
          <w:color w:val="212121"/>
          <w:sz w:val="21"/>
          <w:szCs w:val="21"/>
        </w:rPr>
        <w:t>modeling</w:t>
      </w:r>
      <w:proofErr w:type="spellEnd"/>
      <w:r>
        <w:rPr>
          <w:rFonts w:ascii="Arial" w:hAnsi="Arial" w:cs="Arial"/>
          <w:color w:val="212121"/>
          <w:sz w:val="21"/>
          <w:szCs w:val="21"/>
        </w:rPr>
        <w:t xml:space="preserve"> tools and surface types. Be sure to place your character skin in a neutral pose with arms outstretched and legs spaced slightly apart. You might also want to add sufficient detail to your skin mesh or control points around joints to facilitate deformation during movement.</w:t>
      </w:r>
    </w:p>
    <w:p w:rsidR="005F0438" w:rsidRDefault="005F0438" w:rsidP="005F0438">
      <w:pPr>
        <w:shd w:val="clear" w:color="auto" w:fill="FFFFFF"/>
        <w:rPr>
          <w:rFonts w:ascii="Arial" w:hAnsi="Arial" w:cs="Arial"/>
          <w:color w:val="212121"/>
          <w:sz w:val="21"/>
          <w:szCs w:val="21"/>
        </w:rPr>
      </w:pPr>
      <w:r>
        <w:rPr>
          <w:rStyle w:val="notetitle"/>
          <w:rFonts w:ascii="Arial" w:hAnsi="Arial" w:cs="Arial"/>
          <w:b/>
          <w:bCs/>
          <w:color w:val="5F60FF"/>
          <w:sz w:val="21"/>
          <w:szCs w:val="21"/>
        </w:rPr>
        <w:t>Note:</w:t>
      </w:r>
      <w:r>
        <w:rPr>
          <w:rFonts w:ascii="Arial" w:hAnsi="Arial" w:cs="Arial"/>
          <w:color w:val="212121"/>
          <w:sz w:val="21"/>
          <w:szCs w:val="21"/>
        </w:rPr>
        <w:t xml:space="preserve"> Physique deformations are based on a volume, which means you can refine your geometry later with minimal impact to skin </w:t>
      </w:r>
      <w:proofErr w:type="spellStart"/>
      <w:r>
        <w:rPr>
          <w:rFonts w:ascii="Arial" w:hAnsi="Arial" w:cs="Arial"/>
          <w:color w:val="212121"/>
          <w:sz w:val="21"/>
          <w:szCs w:val="21"/>
        </w:rPr>
        <w:t>behavior</w:t>
      </w:r>
      <w:proofErr w:type="spellEnd"/>
      <w:r>
        <w:rPr>
          <w:rFonts w:ascii="Arial" w:hAnsi="Arial" w:cs="Arial"/>
          <w:color w:val="212121"/>
          <w:sz w:val="21"/>
          <w:szCs w:val="21"/>
        </w:rPr>
        <w:t>. Thus, you can create your animation before building your model, if you like.</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Create a Biped Skeleton</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Biped automates the creation of bipedal character skeletons. It also lets you introduce significant changes to the skeleton structure and sizing at any point during your animation without adversely affecting character motion. As a result, you can animate your character without knowing if it is short or tall, skinny, or fat. It also means that if the director changes the character proportions, the animation still works.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For more detail on posing a biped skeleton, see </w:t>
      </w:r>
      <w:hyperlink r:id="rId83" w:tooltip="To work most efficiently with bipeds, it is important to follow the general workflow described in this topic." w:history="1">
        <w:r>
          <w:rPr>
            <w:rStyle w:val="Hyperlink"/>
            <w:rFonts w:ascii="Arial" w:hAnsi="Arial" w:cs="Arial"/>
            <w:color w:val="000000"/>
            <w:sz w:val="21"/>
            <w:szCs w:val="21"/>
          </w:rPr>
          <w:t>Biped</w:t>
        </w:r>
      </w:hyperlink>
      <w:r>
        <w:rPr>
          <w:rFonts w:ascii="Arial" w:hAnsi="Arial" w:cs="Arial"/>
          <w:color w:val="212121"/>
          <w:sz w:val="21"/>
          <w:szCs w:val="21"/>
        </w:rPr>
        <w:t>.</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Attach the Skin</w:t>
      </w:r>
    </w:p>
    <w:p w:rsidR="005F0438" w:rsidRDefault="005F0438" w:rsidP="005F0438">
      <w:pPr>
        <w:numPr>
          <w:ilvl w:val="0"/>
          <w:numId w:val="47"/>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 xml:space="preserve">Position the biped character within its </w:t>
      </w:r>
      <w:proofErr w:type="spellStart"/>
      <w:r>
        <w:rPr>
          <w:rFonts w:ascii="Arial" w:hAnsi="Arial" w:cs="Arial"/>
          <w:color w:val="212121"/>
          <w:sz w:val="21"/>
          <w:szCs w:val="21"/>
        </w:rPr>
        <w:t>modeled</w:t>
      </w:r>
      <w:proofErr w:type="spellEnd"/>
      <w:r>
        <w:rPr>
          <w:rFonts w:ascii="Arial" w:hAnsi="Arial" w:cs="Arial"/>
          <w:color w:val="212121"/>
          <w:sz w:val="21"/>
          <w:szCs w:val="21"/>
        </w:rPr>
        <w:t xml:space="preserve"> skin. Use </w:t>
      </w:r>
      <w:hyperlink r:id="rId84" w:tooltip="While Figure mode is active, you can change biped structure and fit that structure to a character mesh. Figure mode is useful for a variety of other purposes as well:" w:history="1">
        <w:r>
          <w:rPr>
            <w:rStyle w:val="Hyperlink"/>
            <w:rFonts w:ascii="Arial" w:hAnsi="Arial" w:cs="Arial"/>
            <w:color w:val="000000"/>
            <w:sz w:val="21"/>
            <w:szCs w:val="21"/>
          </w:rPr>
          <w:t>Figure mode</w:t>
        </w:r>
      </w:hyperlink>
      <w:r>
        <w:rPr>
          <w:rFonts w:ascii="Arial" w:hAnsi="Arial" w:cs="Arial"/>
          <w:color w:val="212121"/>
          <w:sz w:val="21"/>
          <w:szCs w:val="21"/>
        </w:rPr>
        <w:t> to scale bone lengths and to orient the skeleton correctly within the skin volume. Scale bone thickness as desired to achieve a good initial fit. Then save a figure file, so it’s easy to return to this pose.</w:t>
      </w:r>
    </w:p>
    <w:p w:rsidR="005F0438" w:rsidRDefault="005F0438" w:rsidP="005F0438">
      <w:pPr>
        <w:numPr>
          <w:ilvl w:val="0"/>
          <w:numId w:val="47"/>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Use Physique to attach the skin geometry automatically to the biped or a </w:t>
      </w:r>
      <w:r>
        <w:rPr>
          <w:rStyle w:val="ph"/>
          <w:rFonts w:ascii="Arial" w:hAnsi="Arial" w:cs="Arial"/>
          <w:color w:val="212121"/>
          <w:sz w:val="21"/>
          <w:szCs w:val="21"/>
        </w:rPr>
        <w:t>3ds Max</w:t>
      </w:r>
      <w:r>
        <w:rPr>
          <w:rFonts w:ascii="Arial" w:hAnsi="Arial" w:cs="Arial"/>
          <w:color w:val="212121"/>
          <w:sz w:val="21"/>
          <w:szCs w:val="21"/>
        </w:rPr>
        <w:t xml:space="preserve"> bones hierarchy. The attachment is typically made to the root node in the hierarchy: the pelvis object on the biped or the root node on a bones hierarchy, not the </w:t>
      </w:r>
      <w:proofErr w:type="spellStart"/>
      <w:r>
        <w:rPr>
          <w:rFonts w:ascii="Arial" w:hAnsi="Arial" w:cs="Arial"/>
          <w:color w:val="212121"/>
          <w:sz w:val="21"/>
          <w:szCs w:val="21"/>
        </w:rPr>
        <w:t>center</w:t>
      </w:r>
      <w:proofErr w:type="spellEnd"/>
      <w:r>
        <w:rPr>
          <w:rFonts w:ascii="Arial" w:hAnsi="Arial" w:cs="Arial"/>
          <w:color w:val="212121"/>
          <w:sz w:val="21"/>
          <w:szCs w:val="21"/>
        </w:rPr>
        <w:t xml:space="preserve"> of mass. The attached skin is deformed as the biped or bones hierarchy moves.</w:t>
      </w:r>
    </w:p>
    <w:p w:rsidR="005F0438" w:rsidRDefault="005F0438" w:rsidP="005F0438">
      <w:pPr>
        <w:numPr>
          <w:ilvl w:val="0"/>
          <w:numId w:val="47"/>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The links in the bones hierarchy are used to create a system of 3D envelopes that enclose nearby vertices. Envelopes typically overlap at the parent and child ends of links. Vertices within overlapping envelopes are blended to create smooth skin deformation over joints as the character moves.</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 xml:space="preserve">Adjust Skin </w:t>
      </w:r>
      <w:proofErr w:type="spellStart"/>
      <w:r>
        <w:rPr>
          <w:rFonts w:ascii="Arial" w:hAnsi="Arial" w:cs="Arial"/>
          <w:color w:val="000000"/>
          <w:sz w:val="27"/>
          <w:szCs w:val="27"/>
        </w:rPr>
        <w:t>Behavior</w:t>
      </w:r>
      <w:proofErr w:type="spellEnd"/>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lastRenderedPageBreak/>
        <w:t xml:space="preserve">Adjust Physique parameters and introduce skin </w:t>
      </w:r>
      <w:proofErr w:type="spellStart"/>
      <w:r>
        <w:rPr>
          <w:rFonts w:ascii="Arial" w:hAnsi="Arial" w:cs="Arial"/>
          <w:color w:val="212121"/>
          <w:sz w:val="21"/>
          <w:szCs w:val="21"/>
        </w:rPr>
        <w:t>behavior</w:t>
      </w:r>
      <w:proofErr w:type="spellEnd"/>
      <w:r>
        <w:rPr>
          <w:rFonts w:ascii="Arial" w:hAnsi="Arial" w:cs="Arial"/>
          <w:color w:val="212121"/>
          <w:sz w:val="21"/>
          <w:szCs w:val="21"/>
        </w:rPr>
        <w:t xml:space="preserve"> effects to achieve the desired characterization.</w:t>
      </w:r>
    </w:p>
    <w:p w:rsidR="005F0438" w:rsidRDefault="005F0438" w:rsidP="005F0438">
      <w:pPr>
        <w:numPr>
          <w:ilvl w:val="0"/>
          <w:numId w:val="48"/>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Change default envelope shapes by adding cross sections and control points to isolate a more specific volume of vertices for each bone. Use exclusion lists or per-vertex weighting to apply fine-tuning control over individual vertices.</w:t>
      </w:r>
    </w:p>
    <w:p w:rsidR="005F0438" w:rsidRDefault="005F0438" w:rsidP="005F0438">
      <w:pPr>
        <w:numPr>
          <w:ilvl w:val="0"/>
          <w:numId w:val="48"/>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Introduce bulge angles to change muscle shape based on the angle of a particular joint. Create tendons to simulate the motion of tendons under the skin, based on link movements.</w:t>
      </w:r>
    </w:p>
    <w:p w:rsidR="005F0438" w:rsidRDefault="005F0438" w:rsidP="005F0438">
      <w:pPr>
        <w:numPr>
          <w:ilvl w:val="0"/>
          <w:numId w:val="48"/>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Adjust link parameters to change skin twisting, sliding, and creasing as the biped moves. Sliding allows the skin to compress at the biceps and forearm as the elbow is bent. Twisting controls the amount of skin twisting across a joint intersection.</w:t>
      </w:r>
    </w:p>
    <w:p w:rsidR="005F0438" w:rsidRDefault="005F0438" w:rsidP="005F0438">
      <w:pPr>
        <w:numPr>
          <w:ilvl w:val="0"/>
          <w:numId w:val="48"/>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Create extra links using </w:t>
      </w:r>
      <w:r>
        <w:rPr>
          <w:rStyle w:val="ph"/>
          <w:rFonts w:ascii="Arial" w:hAnsi="Arial" w:cs="Arial"/>
          <w:color w:val="212121"/>
          <w:sz w:val="21"/>
          <w:szCs w:val="21"/>
        </w:rPr>
        <w:t>3ds Max</w:t>
      </w:r>
      <w:r>
        <w:rPr>
          <w:rFonts w:ascii="Arial" w:hAnsi="Arial" w:cs="Arial"/>
          <w:color w:val="212121"/>
          <w:sz w:val="21"/>
          <w:szCs w:val="21"/>
        </w:rPr>
        <w:t> bones and dummy objects for added control. You can add links to the abdominal area to control compression, for example, or to create a link to animate the chest rising and falling as the character breathes. If a character has extra appendages, you can add </w:t>
      </w:r>
      <w:r>
        <w:rPr>
          <w:rStyle w:val="ph"/>
          <w:rFonts w:ascii="Arial" w:hAnsi="Arial" w:cs="Arial"/>
          <w:color w:val="212121"/>
          <w:sz w:val="21"/>
          <w:szCs w:val="21"/>
        </w:rPr>
        <w:t>3ds Max</w:t>
      </w:r>
      <w:r>
        <w:rPr>
          <w:rFonts w:ascii="Arial" w:hAnsi="Arial" w:cs="Arial"/>
          <w:color w:val="212121"/>
          <w:sz w:val="21"/>
          <w:szCs w:val="21"/>
        </w:rPr>
        <w:t> bones to animate them. One common usage is to add a bone to animate the jaw.</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Animate the Biped Skeleton</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Once you’ve attached the skin to a biped structure, you can animate the biped freely and see the skin </w:t>
      </w:r>
      <w:proofErr w:type="spellStart"/>
      <w:r>
        <w:rPr>
          <w:rFonts w:ascii="Arial" w:hAnsi="Arial" w:cs="Arial"/>
          <w:color w:val="212121"/>
          <w:sz w:val="21"/>
          <w:szCs w:val="21"/>
        </w:rPr>
        <w:t>behavior</w:t>
      </w:r>
      <w:proofErr w:type="spellEnd"/>
      <w:r>
        <w:rPr>
          <w:rFonts w:ascii="Arial" w:hAnsi="Arial" w:cs="Arial"/>
          <w:color w:val="212121"/>
          <w:sz w:val="21"/>
          <w:szCs w:val="21"/>
        </w:rPr>
        <w:t xml:space="preserve"> update automatically, based on the current pose.</w:t>
      </w:r>
    </w:p>
    <w:p w:rsidR="005F0438" w:rsidRDefault="005F0438" w:rsidP="005F0438">
      <w:pPr>
        <w:shd w:val="clear" w:color="auto" w:fill="FFFFFF"/>
        <w:rPr>
          <w:rFonts w:ascii="Arial" w:hAnsi="Arial" w:cs="Arial"/>
          <w:color w:val="212121"/>
          <w:sz w:val="21"/>
          <w:szCs w:val="21"/>
        </w:rPr>
      </w:pPr>
      <w:r>
        <w:rPr>
          <w:rStyle w:val="tiptitle"/>
          <w:rFonts w:ascii="Arial" w:hAnsi="Arial" w:cs="Arial"/>
          <w:b/>
          <w:bCs/>
          <w:color w:val="5F60FF"/>
          <w:sz w:val="21"/>
          <w:szCs w:val="21"/>
        </w:rPr>
        <w:t>Tip:</w:t>
      </w:r>
      <w:r>
        <w:rPr>
          <w:rFonts w:ascii="Arial" w:hAnsi="Arial" w:cs="Arial"/>
          <w:color w:val="212121"/>
          <w:sz w:val="21"/>
          <w:szCs w:val="21"/>
        </w:rPr>
        <w:t> Physique skin deformation can slow down playback of your Biped animation. To improve performance, you can hide the skin object temporarily or reduce its resolution in the modifier stack.</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You can also choose to develop Biped animations in a separate scene entirely, and apply them to your final skinned character when you are satisfied with your final motion.</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A </w:t>
      </w:r>
      <w:hyperlink r:id="rId85" w:tooltip="To work most efficiently with bipeds, it is important to follow the general workflow described in this topic." w:history="1">
        <w:r>
          <w:rPr>
            <w:rStyle w:val="Hyperlink"/>
            <w:rFonts w:ascii="Arial" w:hAnsi="Arial" w:cs="Arial"/>
            <w:color w:val="000000"/>
            <w:sz w:val="21"/>
            <w:szCs w:val="21"/>
          </w:rPr>
          <w:t>Biped character</w:t>
        </w:r>
      </w:hyperlink>
      <w:r>
        <w:rPr>
          <w:rFonts w:ascii="Arial" w:hAnsi="Arial" w:cs="Arial"/>
          <w:color w:val="212121"/>
          <w:sz w:val="21"/>
          <w:szCs w:val="21"/>
        </w:rPr>
        <w:t xml:space="preserve"> is essentially an integrated hierarchy of bones that you can position freely using </w:t>
      </w:r>
      <w:proofErr w:type="spellStart"/>
      <w:r>
        <w:rPr>
          <w:rFonts w:ascii="Arial" w:hAnsi="Arial" w:cs="Arial"/>
          <w:color w:val="212121"/>
          <w:sz w:val="21"/>
          <w:szCs w:val="21"/>
        </w:rPr>
        <w:t>keyframes</w:t>
      </w:r>
      <w:proofErr w:type="spellEnd"/>
      <w:r>
        <w:rPr>
          <w:rFonts w:ascii="Arial" w:hAnsi="Arial" w:cs="Arial"/>
          <w:color w:val="212121"/>
          <w:sz w:val="21"/>
          <w:szCs w:val="21"/>
        </w:rPr>
        <w:t>, IK goals, and footsteps. You can position a biped character using all the rotation and transformation tools found in </w:t>
      </w:r>
      <w:r>
        <w:rPr>
          <w:rStyle w:val="ph"/>
          <w:rFonts w:ascii="Arial" w:hAnsi="Arial" w:cs="Arial"/>
          <w:color w:val="212121"/>
          <w:sz w:val="21"/>
          <w:szCs w:val="21"/>
        </w:rPr>
        <w:t>3ds Max</w:t>
      </w:r>
      <w:r>
        <w:rPr>
          <w:rFonts w:ascii="Arial" w:hAnsi="Arial" w:cs="Arial"/>
          <w:color w:val="212121"/>
          <w:sz w:val="21"/>
          <w:szCs w:val="21"/>
        </w:rPr>
        <w:t>.</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Many of the </w:t>
      </w:r>
      <w:r>
        <w:rPr>
          <w:rStyle w:val="ph"/>
          <w:rFonts w:ascii="Arial" w:hAnsi="Arial" w:cs="Arial"/>
          <w:color w:val="212121"/>
          <w:sz w:val="21"/>
          <w:szCs w:val="21"/>
        </w:rPr>
        <w:t>3ds Max</w:t>
      </w:r>
      <w:r>
        <w:rPr>
          <w:rFonts w:ascii="Arial" w:hAnsi="Arial" w:cs="Arial"/>
          <w:color w:val="212121"/>
          <w:sz w:val="21"/>
          <w:szCs w:val="21"/>
        </w:rPr>
        <w:t> coordinate systems can be used to position the biped. Local coordinates are useful to move a limb along its axis (the local X axis is always the axis along the biped limb); world coordinates are handy when there is any confusion regarding which way is up. You can use world coordinates as a home base. In </w:t>
      </w:r>
      <w:r>
        <w:rPr>
          <w:rStyle w:val="ph"/>
          <w:rFonts w:ascii="Arial" w:hAnsi="Arial" w:cs="Arial"/>
          <w:color w:val="212121"/>
          <w:sz w:val="21"/>
          <w:szCs w:val="21"/>
        </w:rPr>
        <w:t>3ds Max</w:t>
      </w:r>
      <w:r>
        <w:rPr>
          <w:rFonts w:ascii="Arial" w:hAnsi="Arial" w:cs="Arial"/>
          <w:color w:val="212121"/>
          <w:sz w:val="21"/>
          <w:szCs w:val="21"/>
        </w:rPr>
        <w:t>, the world Z axis is always up.</w:t>
      </w:r>
    </w:p>
    <w:p w:rsidR="005F0438" w:rsidRDefault="005F0438" w:rsidP="005F0438">
      <w:pPr>
        <w:shd w:val="clear" w:color="auto" w:fill="FFFFFF"/>
        <w:rPr>
          <w:rFonts w:ascii="Arial" w:hAnsi="Arial" w:cs="Arial"/>
          <w:color w:val="212121"/>
          <w:sz w:val="21"/>
          <w:szCs w:val="21"/>
        </w:rPr>
      </w:pPr>
      <w:r>
        <w:rPr>
          <w:rStyle w:val="notetitle"/>
          <w:rFonts w:ascii="Arial" w:hAnsi="Arial" w:cs="Arial"/>
          <w:b/>
          <w:bCs/>
          <w:color w:val="5F60FF"/>
          <w:sz w:val="21"/>
          <w:szCs w:val="21"/>
        </w:rPr>
        <w:t>Note:</w:t>
      </w:r>
      <w:r>
        <w:rPr>
          <w:rFonts w:ascii="Arial" w:hAnsi="Arial" w:cs="Arial"/>
          <w:color w:val="212121"/>
          <w:sz w:val="21"/>
          <w:szCs w:val="21"/>
        </w:rPr>
        <w:t> Rotations always occur about the local axis.</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Use Freeform Techniques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Biped provides a variety of methods for creating character motion easily. You can use a purely traditional approach by manually creating </w:t>
      </w:r>
      <w:proofErr w:type="spellStart"/>
      <w:r>
        <w:rPr>
          <w:rFonts w:ascii="Arial" w:hAnsi="Arial" w:cs="Arial"/>
          <w:color w:val="212121"/>
          <w:sz w:val="21"/>
          <w:szCs w:val="21"/>
        </w:rPr>
        <w:t>keyframes</w:t>
      </w:r>
      <w:proofErr w:type="spellEnd"/>
      <w:r>
        <w:rPr>
          <w:rFonts w:ascii="Arial" w:hAnsi="Arial" w:cs="Arial"/>
          <w:color w:val="212121"/>
          <w:sz w:val="21"/>
          <w:szCs w:val="21"/>
        </w:rPr>
        <w:t xml:space="preserve"> in freeform mode for different poses, letting the computer interpolate between joint positions and IK goals.</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Use a Footstep-Driven Technique</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You can also choose a partially assisted approach by using footsteps and Biped dynamics to help you create a default walk, run, or jump cycle. You can then adjust the biped </w:t>
      </w:r>
      <w:proofErr w:type="spellStart"/>
      <w:r>
        <w:rPr>
          <w:rFonts w:ascii="Arial" w:hAnsi="Arial" w:cs="Arial"/>
          <w:color w:val="212121"/>
          <w:sz w:val="21"/>
          <w:szCs w:val="21"/>
        </w:rPr>
        <w:t>keyframes</w:t>
      </w:r>
      <w:proofErr w:type="spellEnd"/>
      <w:r>
        <w:rPr>
          <w:rFonts w:ascii="Arial" w:hAnsi="Arial" w:cs="Arial"/>
          <w:color w:val="212121"/>
          <w:sz w:val="21"/>
          <w:szCs w:val="21"/>
        </w:rPr>
        <w:t xml:space="preserve"> and footsteps individually.</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When using footsteps, </w:t>
      </w:r>
      <w:hyperlink r:id="rId86" w:history="1">
        <w:r>
          <w:rPr>
            <w:rStyle w:val="Hyperlink"/>
            <w:rFonts w:ascii="Arial" w:hAnsi="Arial" w:cs="Arial"/>
            <w:color w:val="000000"/>
            <w:sz w:val="21"/>
            <w:szCs w:val="21"/>
          </w:rPr>
          <w:t>biped dynamics</w:t>
        </w:r>
      </w:hyperlink>
      <w:r>
        <w:rPr>
          <w:rFonts w:ascii="Arial" w:hAnsi="Arial" w:cs="Arial"/>
          <w:color w:val="212121"/>
          <w:sz w:val="21"/>
          <w:szCs w:val="21"/>
        </w:rPr>
        <w:t> helps you by simulating gravity and balance.</w:t>
      </w:r>
    </w:p>
    <w:p w:rsidR="005F0438" w:rsidRDefault="005F0438" w:rsidP="005F0438">
      <w:pPr>
        <w:numPr>
          <w:ilvl w:val="0"/>
          <w:numId w:val="49"/>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lastRenderedPageBreak/>
        <w:t>Gravity can help in a jumping motion to accelerate a character during the falling period and to bend the legs naturally on landing.</w:t>
      </w:r>
    </w:p>
    <w:p w:rsidR="005F0438" w:rsidRDefault="005F0438" w:rsidP="005F0438">
      <w:pPr>
        <w:numPr>
          <w:ilvl w:val="0"/>
          <w:numId w:val="49"/>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 xml:space="preserve">Balance enables retaining the character balance by adjusting its position when the spine is rotated and </w:t>
      </w:r>
      <w:proofErr w:type="spellStart"/>
      <w:r>
        <w:rPr>
          <w:rFonts w:ascii="Arial" w:hAnsi="Arial" w:cs="Arial"/>
          <w:color w:val="212121"/>
          <w:sz w:val="21"/>
          <w:szCs w:val="21"/>
        </w:rPr>
        <w:t>keyframed</w:t>
      </w:r>
      <w:proofErr w:type="spellEnd"/>
      <w:r>
        <w:rPr>
          <w:rFonts w:ascii="Arial" w:hAnsi="Arial" w:cs="Arial"/>
          <w:color w:val="212121"/>
          <w:sz w:val="21"/>
          <w:szCs w:val="21"/>
        </w:rPr>
        <w:t>.</w:t>
      </w:r>
    </w:p>
    <w:p w:rsidR="005F0438" w:rsidRDefault="005F0438" w:rsidP="005F0438">
      <w:pPr>
        <w:numPr>
          <w:ilvl w:val="0"/>
          <w:numId w:val="49"/>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 xml:space="preserve">Dynamics can be turned off on a per-key basis or for the entire animation. The animator can override </w:t>
      </w:r>
      <w:proofErr w:type="spellStart"/>
      <w:r>
        <w:rPr>
          <w:rFonts w:ascii="Arial" w:hAnsi="Arial" w:cs="Arial"/>
          <w:color w:val="212121"/>
          <w:sz w:val="21"/>
          <w:szCs w:val="21"/>
        </w:rPr>
        <w:t>center</w:t>
      </w:r>
      <w:proofErr w:type="spellEnd"/>
      <w:r>
        <w:rPr>
          <w:rFonts w:ascii="Arial" w:hAnsi="Arial" w:cs="Arial"/>
          <w:color w:val="212121"/>
          <w:sz w:val="21"/>
          <w:szCs w:val="21"/>
        </w:rPr>
        <w:t xml:space="preserve"> of mass </w:t>
      </w:r>
      <w:proofErr w:type="spellStart"/>
      <w:r>
        <w:rPr>
          <w:rFonts w:ascii="Arial" w:hAnsi="Arial" w:cs="Arial"/>
          <w:color w:val="212121"/>
          <w:sz w:val="21"/>
          <w:szCs w:val="21"/>
        </w:rPr>
        <w:t>keyframes</w:t>
      </w:r>
      <w:proofErr w:type="spellEnd"/>
      <w:r>
        <w:rPr>
          <w:rFonts w:ascii="Arial" w:hAnsi="Arial" w:cs="Arial"/>
          <w:color w:val="212121"/>
          <w:sz w:val="21"/>
          <w:szCs w:val="21"/>
        </w:rPr>
        <w:t xml:space="preserve"> created using Dynamics calculation at any time. Simply set the dynamic properties of these keys or choose </w:t>
      </w:r>
      <w:proofErr w:type="spellStart"/>
      <w:r w:rsidR="002D1D1F">
        <w:rPr>
          <w:rFonts w:ascii="Arial" w:hAnsi="Arial" w:cs="Arial"/>
          <w:color w:val="212121"/>
          <w:sz w:val="21"/>
          <w:szCs w:val="21"/>
        </w:rPr>
        <w:fldChar w:fldCharType="begin"/>
      </w:r>
      <w:r>
        <w:rPr>
          <w:rFonts w:ascii="Arial" w:hAnsi="Arial" w:cs="Arial"/>
          <w:color w:val="212121"/>
          <w:sz w:val="21"/>
          <w:szCs w:val="21"/>
        </w:rPr>
        <w:instrText xml:space="preserve"> HYPERLINK "https://help.autodesk.com/view/3DSMAX/2023/ENU/?guid=GUID-1039FFBC-8AB9-4D24-9B1C-7683B784C301" </w:instrText>
      </w:r>
      <w:r w:rsidR="002D1D1F">
        <w:rPr>
          <w:rFonts w:ascii="Arial" w:hAnsi="Arial" w:cs="Arial"/>
          <w:color w:val="212121"/>
          <w:sz w:val="21"/>
          <w:szCs w:val="21"/>
        </w:rPr>
        <w:fldChar w:fldCharType="separate"/>
      </w:r>
      <w:r>
        <w:rPr>
          <w:rStyle w:val="Hyperlink"/>
          <w:rFonts w:ascii="Arial" w:hAnsi="Arial" w:cs="Arial"/>
          <w:color w:val="000000"/>
          <w:sz w:val="21"/>
          <w:szCs w:val="21"/>
        </w:rPr>
        <w:t>Spline</w:t>
      </w:r>
      <w:proofErr w:type="spellEnd"/>
      <w:r>
        <w:rPr>
          <w:rStyle w:val="Hyperlink"/>
          <w:rFonts w:ascii="Arial" w:hAnsi="Arial" w:cs="Arial"/>
          <w:color w:val="000000"/>
          <w:sz w:val="21"/>
          <w:szCs w:val="21"/>
        </w:rPr>
        <w:t xml:space="preserve"> Dynamics</w:t>
      </w:r>
      <w:r w:rsidR="002D1D1F">
        <w:rPr>
          <w:rFonts w:ascii="Arial" w:hAnsi="Arial" w:cs="Arial"/>
          <w:color w:val="212121"/>
          <w:sz w:val="21"/>
          <w:szCs w:val="21"/>
        </w:rPr>
        <w:fldChar w:fldCharType="end"/>
      </w:r>
      <w:r>
        <w:rPr>
          <w:rFonts w:ascii="Arial" w:hAnsi="Arial" w:cs="Arial"/>
          <w:color w:val="212121"/>
          <w:sz w:val="21"/>
          <w:szCs w:val="21"/>
        </w:rPr>
        <w:t> for keys generated by newly created footsteps.</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Convert Between Animation Types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Once you are satisfied with a particular footstep animation and its corresponding dynamic </w:t>
      </w:r>
      <w:proofErr w:type="spellStart"/>
      <w:r>
        <w:rPr>
          <w:rFonts w:ascii="Arial" w:hAnsi="Arial" w:cs="Arial"/>
          <w:color w:val="212121"/>
          <w:sz w:val="21"/>
          <w:szCs w:val="21"/>
        </w:rPr>
        <w:t>behavior</w:t>
      </w:r>
      <w:proofErr w:type="spellEnd"/>
      <w:r>
        <w:rPr>
          <w:rFonts w:ascii="Arial" w:hAnsi="Arial" w:cs="Arial"/>
          <w:color w:val="212121"/>
          <w:sz w:val="21"/>
          <w:szCs w:val="21"/>
        </w:rPr>
        <w:t>, you can </w:t>
      </w:r>
      <w:hyperlink r:id="rId87" w:tooltip="There might be times when you want to convert a footstep animation to a freeform animation, or vice versa. This can occur when someone gives you an animation file that's animated in one mode, while you prefer to work in the other." w:history="1">
        <w:r>
          <w:rPr>
            <w:rStyle w:val="Hyperlink"/>
            <w:rFonts w:ascii="Arial" w:hAnsi="Arial" w:cs="Arial"/>
            <w:color w:val="000000"/>
            <w:sz w:val="21"/>
            <w:szCs w:val="21"/>
          </w:rPr>
          <w:t>convert it</w:t>
        </w:r>
      </w:hyperlink>
      <w:r>
        <w:rPr>
          <w:rFonts w:ascii="Arial" w:hAnsi="Arial" w:cs="Arial"/>
          <w:color w:val="212121"/>
          <w:sz w:val="21"/>
          <w:szCs w:val="21"/>
        </w:rPr>
        <w:t xml:space="preserve"> to a freeform animation consisting of a simple combination of </w:t>
      </w:r>
      <w:proofErr w:type="spellStart"/>
      <w:r>
        <w:rPr>
          <w:rFonts w:ascii="Arial" w:hAnsi="Arial" w:cs="Arial"/>
          <w:color w:val="212121"/>
          <w:sz w:val="21"/>
          <w:szCs w:val="21"/>
        </w:rPr>
        <w:t>keyframes</w:t>
      </w:r>
      <w:proofErr w:type="spellEnd"/>
      <w:r>
        <w:rPr>
          <w:rFonts w:ascii="Arial" w:hAnsi="Arial" w:cs="Arial"/>
          <w:color w:val="212121"/>
          <w:sz w:val="21"/>
          <w:szCs w:val="21"/>
        </w:rPr>
        <w:t xml:space="preserve"> and IK goals. This intelligent conversion gives you control of animation </w:t>
      </w:r>
      <w:proofErr w:type="spellStart"/>
      <w:r>
        <w:rPr>
          <w:rFonts w:ascii="Arial" w:hAnsi="Arial" w:cs="Arial"/>
          <w:color w:val="212121"/>
          <w:sz w:val="21"/>
          <w:szCs w:val="21"/>
        </w:rPr>
        <w:t>behavior</w:t>
      </w:r>
      <w:proofErr w:type="spellEnd"/>
      <w:r>
        <w:rPr>
          <w:rFonts w:ascii="Arial" w:hAnsi="Arial" w:cs="Arial"/>
          <w:color w:val="212121"/>
          <w:sz w:val="21"/>
          <w:szCs w:val="21"/>
        </w:rPr>
        <w:t xml:space="preserve"> at every frame, for every joint of the character.</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Use Layers to Apply Global Changes</w:t>
      </w:r>
    </w:p>
    <w:p w:rsidR="005F0438" w:rsidRDefault="002D1D1F" w:rsidP="005F0438">
      <w:pPr>
        <w:pStyle w:val="p"/>
        <w:shd w:val="clear" w:color="auto" w:fill="FFFFFF"/>
        <w:spacing w:before="240" w:beforeAutospacing="0" w:after="240" w:afterAutospacing="0"/>
        <w:rPr>
          <w:rFonts w:ascii="Arial" w:hAnsi="Arial" w:cs="Arial"/>
          <w:color w:val="212121"/>
          <w:sz w:val="21"/>
          <w:szCs w:val="21"/>
        </w:rPr>
      </w:pPr>
      <w:hyperlink r:id="rId88" w:history="1">
        <w:r w:rsidR="005F0438">
          <w:rPr>
            <w:rStyle w:val="Hyperlink"/>
            <w:rFonts w:ascii="Arial" w:hAnsi="Arial" w:cs="Arial"/>
            <w:color w:val="000000"/>
            <w:sz w:val="21"/>
            <w:szCs w:val="21"/>
          </w:rPr>
          <w:t>Animation layers</w:t>
        </w:r>
      </w:hyperlink>
      <w:r w:rsidR="005F0438">
        <w:rPr>
          <w:rFonts w:ascii="Arial" w:hAnsi="Arial" w:cs="Arial"/>
          <w:color w:val="212121"/>
          <w:sz w:val="21"/>
          <w:szCs w:val="21"/>
        </w:rPr>
        <w:t xml:space="preserve"> offer you a powerful tool for introducing global changes to an existing character animation. For example, you can convert an upright running motion into a crouched run by adding a layer on top of an existing run motion. The layer would contain a single </w:t>
      </w:r>
      <w:proofErr w:type="spellStart"/>
      <w:r w:rsidR="005F0438">
        <w:rPr>
          <w:rFonts w:ascii="Arial" w:hAnsi="Arial" w:cs="Arial"/>
          <w:color w:val="212121"/>
          <w:sz w:val="21"/>
          <w:szCs w:val="21"/>
        </w:rPr>
        <w:t>keyframe</w:t>
      </w:r>
      <w:proofErr w:type="spellEnd"/>
      <w:r w:rsidR="005F0438">
        <w:rPr>
          <w:rFonts w:ascii="Arial" w:hAnsi="Arial" w:cs="Arial"/>
          <w:color w:val="212121"/>
          <w:sz w:val="21"/>
          <w:szCs w:val="21"/>
        </w:rPr>
        <w:t xml:space="preserve"> with the biped's spine rotated forward. You can stack up layered changes, allowing you to refine your motion composition and eventually collapse your layers into a standard non-layered </w:t>
      </w:r>
      <w:proofErr w:type="spellStart"/>
      <w:r w:rsidR="005F0438">
        <w:rPr>
          <w:rFonts w:ascii="Arial" w:hAnsi="Arial" w:cs="Arial"/>
          <w:color w:val="212121"/>
          <w:sz w:val="21"/>
          <w:szCs w:val="21"/>
        </w:rPr>
        <w:t>keyframe</w:t>
      </w:r>
      <w:proofErr w:type="spellEnd"/>
      <w:r w:rsidR="005F0438">
        <w:rPr>
          <w:rFonts w:ascii="Arial" w:hAnsi="Arial" w:cs="Arial"/>
          <w:color w:val="212121"/>
          <w:sz w:val="21"/>
          <w:szCs w:val="21"/>
        </w:rPr>
        <w:t xml:space="preserve"> animation.</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 xml:space="preserve">Use </w:t>
      </w:r>
      <w:proofErr w:type="gramStart"/>
      <w:r>
        <w:rPr>
          <w:rFonts w:ascii="Arial" w:hAnsi="Arial" w:cs="Arial"/>
          <w:color w:val="000000"/>
          <w:sz w:val="27"/>
          <w:szCs w:val="27"/>
        </w:rPr>
        <w:t>In</w:t>
      </w:r>
      <w:proofErr w:type="gramEnd"/>
      <w:r>
        <w:rPr>
          <w:rFonts w:ascii="Arial" w:hAnsi="Arial" w:cs="Arial"/>
          <w:color w:val="000000"/>
          <w:sz w:val="27"/>
          <w:szCs w:val="27"/>
        </w:rPr>
        <w:t xml:space="preserve"> Place Mode to Control the View</w:t>
      </w:r>
    </w:p>
    <w:p w:rsidR="005F0438" w:rsidRDefault="002D1D1F" w:rsidP="005F0438">
      <w:pPr>
        <w:pStyle w:val="p"/>
        <w:shd w:val="clear" w:color="auto" w:fill="FFFFFF"/>
        <w:spacing w:before="240" w:beforeAutospacing="0" w:after="240" w:afterAutospacing="0"/>
        <w:rPr>
          <w:rFonts w:ascii="Arial" w:hAnsi="Arial" w:cs="Arial"/>
          <w:color w:val="212121"/>
          <w:sz w:val="21"/>
          <w:szCs w:val="21"/>
        </w:rPr>
      </w:pPr>
      <w:hyperlink r:id="rId89" w:tooltip="In Place mode allows you to display biped motion as if it were occurring on a treadmill. Regardless of the distance the biped covers under control of the current motion file, the biped stays within the active viewport when you've turned on In Place Mode." w:history="1">
        <w:r w:rsidR="005F0438">
          <w:rPr>
            <w:rStyle w:val="Hyperlink"/>
            <w:rFonts w:ascii="Arial" w:hAnsi="Arial" w:cs="Arial"/>
            <w:color w:val="000000"/>
            <w:sz w:val="21"/>
            <w:szCs w:val="21"/>
          </w:rPr>
          <w:t>In Place Mode</w:t>
        </w:r>
      </w:hyperlink>
      <w:r w:rsidR="005F0438">
        <w:rPr>
          <w:rFonts w:ascii="Arial" w:hAnsi="Arial" w:cs="Arial"/>
          <w:color w:val="212121"/>
          <w:sz w:val="21"/>
          <w:szCs w:val="21"/>
        </w:rPr>
        <w:t xml:space="preserve"> is a tool that lets you keep your biped in view during animation playback. It offers a convenient way of adjusting and adding </w:t>
      </w:r>
      <w:proofErr w:type="spellStart"/>
      <w:r w:rsidR="005F0438">
        <w:rPr>
          <w:rFonts w:ascii="Arial" w:hAnsi="Arial" w:cs="Arial"/>
          <w:color w:val="212121"/>
          <w:sz w:val="21"/>
          <w:szCs w:val="21"/>
        </w:rPr>
        <w:t>keyframes</w:t>
      </w:r>
      <w:proofErr w:type="spellEnd"/>
      <w:r w:rsidR="005F0438">
        <w:rPr>
          <w:rFonts w:ascii="Arial" w:hAnsi="Arial" w:cs="Arial"/>
          <w:color w:val="212121"/>
          <w:sz w:val="21"/>
          <w:szCs w:val="21"/>
        </w:rPr>
        <w:t xml:space="preserve"> to a character without constantly changing your view to follow the character motion.</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Import Motion-Capture Files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You can import motion-capture files in BVH and CSM formats, edit them, and save them as BIP files. You can import these files with or without footsteps and dynamics and combine them in Motion Flow mode with other animations.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You can use the supplied motion-capture samples as is or adjust them to suit your needs using the collection of animation tools in Biped. The ability to import motion-capture marker files directly into character studio using the CSM file eliminates much of the cost of post-processing optical motion capture data. You can import motion-capture files with an additional prop bone, to define the motion of an object such as a sword or club.</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You can also import </w:t>
      </w:r>
      <w:hyperlink r:id="rId90" w:history="1">
        <w:r>
          <w:rPr>
            <w:rStyle w:val="Hyperlink"/>
            <w:rFonts w:ascii="Arial" w:hAnsi="Arial" w:cs="Arial"/>
            <w:color w:val="000000"/>
            <w:sz w:val="21"/>
            <w:szCs w:val="21"/>
          </w:rPr>
          <w:t>HTR/HTR2 motion-capture files</w:t>
        </w:r>
      </w:hyperlink>
      <w:r>
        <w:rPr>
          <w:rFonts w:ascii="Arial" w:hAnsi="Arial" w:cs="Arial"/>
          <w:color w:val="212121"/>
          <w:sz w:val="21"/>
          <w:szCs w:val="21"/>
        </w:rPr>
        <w:t>, as well as </w:t>
      </w:r>
      <w:hyperlink r:id="rId91" w:history="1">
        <w:r>
          <w:rPr>
            <w:rStyle w:val="Hyperlink"/>
            <w:rFonts w:ascii="Arial" w:hAnsi="Arial" w:cs="Arial"/>
            <w:color w:val="000000"/>
            <w:sz w:val="21"/>
            <w:szCs w:val="21"/>
          </w:rPr>
          <w:t>TRC files</w:t>
        </w:r>
      </w:hyperlink>
      <w:r>
        <w:rPr>
          <w:rFonts w:ascii="Arial" w:hAnsi="Arial" w:cs="Arial"/>
          <w:color w:val="212121"/>
          <w:sz w:val="21"/>
          <w:szCs w:val="21"/>
        </w:rPr>
        <w:t>.</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Motion-capture files can be imported with key reduction, making for more manageable tracks for subsequent editing.</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 xml:space="preserve">Use Track View for </w:t>
      </w:r>
      <w:proofErr w:type="spellStart"/>
      <w:r>
        <w:rPr>
          <w:rFonts w:ascii="Arial" w:hAnsi="Arial" w:cs="Arial"/>
          <w:color w:val="000000"/>
          <w:sz w:val="27"/>
          <w:szCs w:val="27"/>
        </w:rPr>
        <w:t>Keyframe</w:t>
      </w:r>
      <w:proofErr w:type="spellEnd"/>
      <w:r>
        <w:rPr>
          <w:rFonts w:ascii="Arial" w:hAnsi="Arial" w:cs="Arial"/>
          <w:color w:val="000000"/>
          <w:sz w:val="27"/>
          <w:szCs w:val="27"/>
        </w:rPr>
        <w:t xml:space="preserve"> Editing</w:t>
      </w:r>
    </w:p>
    <w:p w:rsidR="005F0438" w:rsidRDefault="002D1D1F" w:rsidP="005F0438">
      <w:pPr>
        <w:pStyle w:val="p"/>
        <w:shd w:val="clear" w:color="auto" w:fill="FFFFFF"/>
        <w:spacing w:before="240" w:beforeAutospacing="0" w:after="240" w:afterAutospacing="0"/>
        <w:rPr>
          <w:rFonts w:ascii="Arial" w:hAnsi="Arial" w:cs="Arial"/>
          <w:color w:val="212121"/>
          <w:sz w:val="21"/>
          <w:szCs w:val="21"/>
        </w:rPr>
      </w:pPr>
      <w:hyperlink r:id="rId92" w:tooltip="You can use Track View in Dope Sheet mode to create and adjust biped keyframes, edit biped footsteps, and specify freeform periods. Biped keys display as dots on the tracks. Footsteps display as squares that you can move in time." w:history="1">
        <w:r w:rsidR="005F0438">
          <w:rPr>
            <w:rStyle w:val="Hyperlink"/>
            <w:rFonts w:ascii="Arial" w:hAnsi="Arial" w:cs="Arial"/>
            <w:color w:val="000000"/>
            <w:sz w:val="21"/>
            <w:szCs w:val="21"/>
          </w:rPr>
          <w:t>Track View</w:t>
        </w:r>
      </w:hyperlink>
      <w:r w:rsidR="005F0438">
        <w:rPr>
          <w:rFonts w:ascii="Arial" w:hAnsi="Arial" w:cs="Arial"/>
          <w:color w:val="212121"/>
          <w:sz w:val="21"/>
          <w:szCs w:val="21"/>
        </w:rPr>
        <w:t> allows you to edit keys and footsteps relative to the animation time line.</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lastRenderedPageBreak/>
        <w:t>With Track View in Dope Sheet mode you can move footsteps in time. If you need a character to jump higher between footsteps, move the landing footsteps further away in time. Dynamics automatically compensate by making the character jump higher to keep it airborne longer.</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You can also use Dope Sheet to specify a freeform period in a footstep animation. This allows you to take advantage of footsteps and dynamics for part of an animation, </w:t>
      </w:r>
      <w:proofErr w:type="gramStart"/>
      <w:r>
        <w:rPr>
          <w:rFonts w:ascii="Arial" w:hAnsi="Arial" w:cs="Arial"/>
          <w:color w:val="212121"/>
          <w:sz w:val="21"/>
          <w:szCs w:val="21"/>
        </w:rPr>
        <w:t>then</w:t>
      </w:r>
      <w:proofErr w:type="gramEnd"/>
      <w:r>
        <w:rPr>
          <w:rFonts w:ascii="Arial" w:hAnsi="Arial" w:cs="Arial"/>
          <w:color w:val="212121"/>
          <w:sz w:val="21"/>
          <w:szCs w:val="21"/>
        </w:rPr>
        <w:t xml:space="preserve"> switch to manual </w:t>
      </w:r>
      <w:proofErr w:type="spellStart"/>
      <w:r>
        <w:rPr>
          <w:rFonts w:ascii="Arial" w:hAnsi="Arial" w:cs="Arial"/>
          <w:color w:val="212121"/>
          <w:sz w:val="21"/>
          <w:szCs w:val="21"/>
        </w:rPr>
        <w:t>keyframing</w:t>
      </w:r>
      <w:proofErr w:type="spellEnd"/>
      <w:r>
        <w:rPr>
          <w:rFonts w:ascii="Arial" w:hAnsi="Arial" w:cs="Arial"/>
          <w:color w:val="212121"/>
          <w:sz w:val="21"/>
          <w:szCs w:val="21"/>
        </w:rPr>
        <w:t xml:space="preserve"> during the freeform period. This approach can be useful in animations where there is a mix of animation where the feet are on the ground and then off. Examples of this type of animation include running and diving, or walking and then sitting down.</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proofErr w:type="spellStart"/>
      <w:r>
        <w:rPr>
          <w:rFonts w:ascii="Arial" w:hAnsi="Arial" w:cs="Arial"/>
          <w:color w:val="212121"/>
          <w:sz w:val="21"/>
          <w:szCs w:val="21"/>
        </w:rPr>
        <w:t>Keyframe</w:t>
      </w:r>
      <w:proofErr w:type="spellEnd"/>
      <w:r>
        <w:rPr>
          <w:rFonts w:ascii="Arial" w:hAnsi="Arial" w:cs="Arial"/>
          <w:color w:val="212121"/>
          <w:sz w:val="21"/>
          <w:szCs w:val="21"/>
        </w:rPr>
        <w:t>-adjustment tools allow the following:</w:t>
      </w:r>
    </w:p>
    <w:p w:rsidR="005F0438" w:rsidRDefault="005F0438" w:rsidP="005F0438">
      <w:pPr>
        <w:numPr>
          <w:ilvl w:val="0"/>
          <w:numId w:val="50"/>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Find the next or previous key for the selected biped body part.</w:t>
      </w:r>
    </w:p>
    <w:p w:rsidR="005F0438" w:rsidRDefault="005F0438" w:rsidP="005F0438">
      <w:pPr>
        <w:numPr>
          <w:ilvl w:val="0"/>
          <w:numId w:val="50"/>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Use the Time spinner to slide a key back and forth in time.</w:t>
      </w:r>
    </w:p>
    <w:p w:rsidR="005F0438" w:rsidRDefault="005F0438" w:rsidP="005F0438">
      <w:pPr>
        <w:numPr>
          <w:ilvl w:val="0"/>
          <w:numId w:val="50"/>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Change Tension, Continuity, and Bias for a key.</w:t>
      </w:r>
    </w:p>
    <w:p w:rsidR="005F0438" w:rsidRDefault="005F0438" w:rsidP="005F0438">
      <w:pPr>
        <w:numPr>
          <w:ilvl w:val="0"/>
          <w:numId w:val="50"/>
        </w:numPr>
        <w:shd w:val="clear" w:color="auto" w:fill="FFFFFF"/>
        <w:spacing w:before="100" w:beforeAutospacing="1" w:after="120" w:line="240" w:lineRule="auto"/>
        <w:ind w:left="0"/>
        <w:rPr>
          <w:rFonts w:ascii="Arial" w:hAnsi="Arial" w:cs="Arial"/>
          <w:color w:val="212121"/>
          <w:sz w:val="21"/>
          <w:szCs w:val="21"/>
        </w:rPr>
      </w:pPr>
      <w:r>
        <w:rPr>
          <w:rFonts w:ascii="Arial" w:hAnsi="Arial" w:cs="Arial"/>
          <w:color w:val="212121"/>
          <w:sz w:val="21"/>
          <w:szCs w:val="21"/>
        </w:rPr>
        <w:t>Display trajectories.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You can place arms and legs of a character into the </w:t>
      </w:r>
      <w:hyperlink r:id="rId93" w:history="1">
        <w:r>
          <w:rPr>
            <w:rStyle w:val="Hyperlink"/>
            <w:rFonts w:ascii="Arial" w:hAnsi="Arial" w:cs="Arial"/>
            <w:color w:val="000000"/>
            <w:sz w:val="21"/>
            <w:szCs w:val="21"/>
          </w:rPr>
          <w:t>coordinate space</w:t>
        </w:r>
      </w:hyperlink>
      <w:r>
        <w:rPr>
          <w:rFonts w:ascii="Arial" w:hAnsi="Arial" w:cs="Arial"/>
          <w:color w:val="212121"/>
          <w:sz w:val="21"/>
          <w:szCs w:val="21"/>
        </w:rPr>
        <w:t> of another object or the world to simulate interaction with fixed or moving objects. In Freeform mode, for example, putting the legs into </w:t>
      </w:r>
      <w:hyperlink r:id="rId94" w:history="1">
        <w:r>
          <w:rPr>
            <w:rStyle w:val="Hyperlink"/>
            <w:rFonts w:ascii="Arial" w:hAnsi="Arial" w:cs="Arial"/>
            <w:color w:val="000000"/>
            <w:sz w:val="21"/>
            <w:szCs w:val="21"/>
          </w:rPr>
          <w:t>world space</w:t>
        </w:r>
      </w:hyperlink>
      <w:r>
        <w:rPr>
          <w:rFonts w:ascii="Arial" w:hAnsi="Arial" w:cs="Arial"/>
          <w:color w:val="212121"/>
          <w:sz w:val="21"/>
          <w:szCs w:val="21"/>
        </w:rPr>
        <w:t xml:space="preserve"> prevents them from sliding or moving when </w:t>
      </w:r>
      <w:proofErr w:type="spellStart"/>
      <w:r>
        <w:rPr>
          <w:rFonts w:ascii="Arial" w:hAnsi="Arial" w:cs="Arial"/>
          <w:color w:val="212121"/>
          <w:sz w:val="21"/>
          <w:szCs w:val="21"/>
        </w:rPr>
        <w:t>keyframing</w:t>
      </w:r>
      <w:proofErr w:type="spellEnd"/>
      <w:r>
        <w:rPr>
          <w:rFonts w:ascii="Arial" w:hAnsi="Arial" w:cs="Arial"/>
          <w:color w:val="212121"/>
          <w:sz w:val="21"/>
          <w:szCs w:val="21"/>
        </w:rPr>
        <w:t xml:space="preserve"> the </w:t>
      </w:r>
      <w:proofErr w:type="spellStart"/>
      <w:r>
        <w:rPr>
          <w:rFonts w:ascii="Arial" w:hAnsi="Arial" w:cs="Arial"/>
          <w:color w:val="212121"/>
          <w:sz w:val="21"/>
          <w:szCs w:val="21"/>
        </w:rPr>
        <w:t>center</w:t>
      </w:r>
      <w:proofErr w:type="spellEnd"/>
      <w:r>
        <w:rPr>
          <w:rFonts w:ascii="Arial" w:hAnsi="Arial" w:cs="Arial"/>
          <w:color w:val="212121"/>
          <w:sz w:val="21"/>
          <w:szCs w:val="21"/>
        </w:rPr>
        <w:t xml:space="preserve"> of mass of the character. Putting a hand in the coordinate space of a ball allows the hand to move wherever the ball moves.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proofErr w:type="gramStart"/>
      <w:r>
        <w:rPr>
          <w:rFonts w:ascii="Arial" w:hAnsi="Arial" w:cs="Arial"/>
          <w:color w:val="212121"/>
          <w:sz w:val="21"/>
          <w:szCs w:val="21"/>
        </w:rPr>
        <w:t>character</w:t>
      </w:r>
      <w:proofErr w:type="gramEnd"/>
      <w:r>
        <w:rPr>
          <w:rFonts w:ascii="Arial" w:hAnsi="Arial" w:cs="Arial"/>
          <w:color w:val="212121"/>
          <w:sz w:val="21"/>
          <w:szCs w:val="21"/>
        </w:rPr>
        <w:t xml:space="preserve"> studio can take advantage of many </w:t>
      </w:r>
      <w:r>
        <w:rPr>
          <w:rStyle w:val="ph"/>
          <w:rFonts w:ascii="Arial" w:hAnsi="Arial" w:cs="Arial"/>
          <w:color w:val="212121"/>
          <w:sz w:val="21"/>
          <w:szCs w:val="21"/>
        </w:rPr>
        <w:t>3ds Max</w:t>
      </w:r>
      <w:r>
        <w:rPr>
          <w:rFonts w:ascii="Arial" w:hAnsi="Arial" w:cs="Arial"/>
          <w:color w:val="212121"/>
          <w:sz w:val="21"/>
          <w:szCs w:val="21"/>
        </w:rPr>
        <w:t xml:space="preserve"> tools. For example, you can use the Select </w:t>
      </w:r>
      <w:proofErr w:type="gramStart"/>
      <w:r>
        <w:rPr>
          <w:rFonts w:ascii="Arial" w:hAnsi="Arial" w:cs="Arial"/>
          <w:color w:val="212121"/>
          <w:sz w:val="21"/>
          <w:szCs w:val="21"/>
        </w:rPr>
        <w:t>And</w:t>
      </w:r>
      <w:proofErr w:type="gramEnd"/>
      <w:r>
        <w:rPr>
          <w:rFonts w:ascii="Arial" w:hAnsi="Arial" w:cs="Arial"/>
          <w:color w:val="212121"/>
          <w:sz w:val="21"/>
          <w:szCs w:val="21"/>
        </w:rPr>
        <w:t xml:space="preserve"> Link tool to attach objects to a biped.</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If you want a character to pick up and carry an object and then put it down, you can use the Link controller to animate the duration of the attachment. </w:t>
      </w:r>
      <w:r>
        <w:rPr>
          <w:rStyle w:val="ph"/>
          <w:rFonts w:ascii="Arial" w:hAnsi="Arial" w:cs="Arial"/>
          <w:color w:val="212121"/>
          <w:sz w:val="21"/>
          <w:szCs w:val="21"/>
        </w:rPr>
        <w:t>3ds Max</w:t>
      </w:r>
      <w:r>
        <w:rPr>
          <w:rFonts w:ascii="Arial" w:hAnsi="Arial" w:cs="Arial"/>
          <w:color w:val="212121"/>
          <w:sz w:val="21"/>
          <w:szCs w:val="21"/>
        </w:rPr>
        <w:t> bones can be used to animate character subassemblies, like pistons, and to create extra links for Physique.</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Use the Motion Mixer to Mix Animations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You can use the </w:t>
      </w:r>
      <w:hyperlink r:id="rId95" w:history="1">
        <w:r>
          <w:rPr>
            <w:rStyle w:val="Hyperlink"/>
            <w:rFonts w:ascii="Arial" w:hAnsi="Arial" w:cs="Arial"/>
            <w:color w:val="000000"/>
            <w:sz w:val="21"/>
            <w:szCs w:val="21"/>
          </w:rPr>
          <w:t>Motion mixer</w:t>
        </w:r>
      </w:hyperlink>
      <w:r>
        <w:rPr>
          <w:rFonts w:ascii="Arial" w:hAnsi="Arial" w:cs="Arial"/>
          <w:color w:val="212121"/>
          <w:sz w:val="21"/>
          <w:szCs w:val="21"/>
        </w:rPr>
        <w:t> to combine motions on a biped. For example, you could combine a walking motion with a cheering motion, and cause the biped to walk while cheering.</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Use Motion Flow to Combine Animations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After you have created and modified various animation sequences, and stored them in biped motion files (BIP format), you can use </w:t>
      </w:r>
      <w:hyperlink r:id="rId96" w:tooltip="In Motion Flow mode, you combine BIP files, using either velocity-interpolated transitions or optimized transitions that compute minimum foot sliding, to create longer character animations." w:history="1">
        <w:r>
          <w:rPr>
            <w:rStyle w:val="Hyperlink"/>
            <w:rFonts w:ascii="Arial" w:hAnsi="Arial" w:cs="Arial"/>
            <w:color w:val="000000"/>
            <w:sz w:val="21"/>
            <w:szCs w:val="21"/>
          </w:rPr>
          <w:t>Motion Flow mode</w:t>
        </w:r>
      </w:hyperlink>
      <w:r>
        <w:rPr>
          <w:rFonts w:ascii="Arial" w:hAnsi="Arial" w:cs="Arial"/>
          <w:color w:val="212121"/>
          <w:sz w:val="21"/>
          <w:szCs w:val="21"/>
        </w:rPr>
        <w:t> to combine various motion files into longer animations that can be quickly previewed and edited. Motion Flow mode automatically places the animations end-to-end, allowing you to mix and match both freeform and footstep-driven motion files. Transitions between successive motions are automatically created for you, to provide a first-pass blending between overlapping frames of animation.</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The Motion Flow transitions use </w:t>
      </w:r>
      <w:hyperlink r:id="rId97" w:history="1">
        <w:r>
          <w:rPr>
            <w:rStyle w:val="Hyperlink"/>
            <w:rFonts w:ascii="Arial" w:hAnsi="Arial" w:cs="Arial"/>
            <w:color w:val="000000"/>
            <w:sz w:val="21"/>
            <w:szCs w:val="21"/>
          </w:rPr>
          <w:t>velocity interpolation</w:t>
        </w:r>
      </w:hyperlink>
      <w:r>
        <w:rPr>
          <w:rFonts w:ascii="Arial" w:hAnsi="Arial" w:cs="Arial"/>
          <w:color w:val="212121"/>
          <w:sz w:val="21"/>
          <w:szCs w:val="21"/>
        </w:rPr>
        <w:t> to create seamless transitions between clips. You can use the </w:t>
      </w:r>
      <w:hyperlink r:id="rId98" w:tooltip="Display the Transition Editor by selecting a clip in the list of the Scripts group and clicking Edit Transition in the same group or right-clicking a transition arrow in the Motion Flow Graph." w:history="1">
        <w:r>
          <w:rPr>
            <w:rStyle w:val="Hyperlink"/>
            <w:rFonts w:ascii="Arial" w:hAnsi="Arial" w:cs="Arial"/>
            <w:color w:val="000000"/>
            <w:sz w:val="21"/>
            <w:szCs w:val="21"/>
          </w:rPr>
          <w:t>Transition Editor</w:t>
        </w:r>
      </w:hyperlink>
      <w:r>
        <w:rPr>
          <w:rFonts w:ascii="Arial" w:hAnsi="Arial" w:cs="Arial"/>
          <w:color w:val="212121"/>
          <w:sz w:val="21"/>
          <w:szCs w:val="21"/>
        </w:rPr>
        <w:t xml:space="preserve"> to modify a variety of blending </w:t>
      </w:r>
      <w:proofErr w:type="gramStart"/>
      <w:r>
        <w:rPr>
          <w:rFonts w:ascii="Arial" w:hAnsi="Arial" w:cs="Arial"/>
          <w:color w:val="212121"/>
          <w:sz w:val="21"/>
          <w:szCs w:val="21"/>
        </w:rPr>
        <w:t>parameters,</w:t>
      </w:r>
      <w:proofErr w:type="gramEnd"/>
      <w:r>
        <w:rPr>
          <w:rFonts w:ascii="Arial" w:hAnsi="Arial" w:cs="Arial"/>
          <w:color w:val="212121"/>
          <w:sz w:val="21"/>
          <w:szCs w:val="21"/>
        </w:rPr>
        <w:t xml:space="preserve"> including transition start frame, length, and angle between clips.</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Refining Your Character</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 xml:space="preserve">Great character animation is the result of many refinements that tune the overall personality of your character. You will find the need to refine progressively both the skinning </w:t>
      </w:r>
      <w:proofErr w:type="spellStart"/>
      <w:r>
        <w:rPr>
          <w:rFonts w:ascii="Arial" w:hAnsi="Arial" w:cs="Arial"/>
          <w:color w:val="212121"/>
          <w:sz w:val="21"/>
          <w:szCs w:val="21"/>
        </w:rPr>
        <w:t>behavior</w:t>
      </w:r>
      <w:proofErr w:type="spellEnd"/>
      <w:r>
        <w:rPr>
          <w:rFonts w:ascii="Arial" w:hAnsi="Arial" w:cs="Arial"/>
          <w:color w:val="212121"/>
          <w:sz w:val="21"/>
          <w:szCs w:val="21"/>
        </w:rPr>
        <w:t xml:space="preserve"> and the animation timing of your character. Biped and Physique make this iteration process straightforward by using the </w:t>
      </w:r>
      <w:r>
        <w:rPr>
          <w:rStyle w:val="ph"/>
          <w:rFonts w:ascii="Arial" w:hAnsi="Arial" w:cs="Arial"/>
          <w:color w:val="212121"/>
          <w:sz w:val="21"/>
          <w:szCs w:val="21"/>
        </w:rPr>
        <w:t>3ds Max</w:t>
      </w:r>
      <w:r>
        <w:rPr>
          <w:rFonts w:ascii="Arial" w:hAnsi="Arial" w:cs="Arial"/>
          <w:color w:val="212121"/>
          <w:sz w:val="21"/>
          <w:szCs w:val="21"/>
        </w:rPr>
        <w:t> modifier stack and undo methods.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lastRenderedPageBreak/>
        <w:t xml:space="preserve">In addition, the ability of Biped to map motions between characters makes it easy to interchange great animations with existing characters, and tune their </w:t>
      </w:r>
      <w:proofErr w:type="spellStart"/>
      <w:r>
        <w:rPr>
          <w:rFonts w:ascii="Arial" w:hAnsi="Arial" w:cs="Arial"/>
          <w:color w:val="212121"/>
          <w:sz w:val="21"/>
          <w:szCs w:val="21"/>
        </w:rPr>
        <w:t>behaviors</w:t>
      </w:r>
      <w:proofErr w:type="spellEnd"/>
      <w:r>
        <w:rPr>
          <w:rFonts w:ascii="Arial" w:hAnsi="Arial" w:cs="Arial"/>
          <w:color w:val="212121"/>
          <w:sz w:val="21"/>
          <w:szCs w:val="21"/>
        </w:rPr>
        <w:t xml:space="preserve"> to achieve true integration of motion with character motivation and personality.</w:t>
      </w:r>
    </w:p>
    <w:p w:rsidR="005F0438" w:rsidRDefault="005F0438" w:rsidP="005F0438">
      <w:pPr>
        <w:pStyle w:val="Heading2"/>
        <w:shd w:val="clear" w:color="auto" w:fill="FFFFFF"/>
        <w:spacing w:before="360" w:beforeAutospacing="0" w:after="120" w:afterAutospacing="0" w:line="360" w:lineRule="atLeast"/>
        <w:rPr>
          <w:rFonts w:ascii="Arial" w:hAnsi="Arial" w:cs="Arial"/>
          <w:color w:val="000000"/>
          <w:sz w:val="27"/>
          <w:szCs w:val="27"/>
        </w:rPr>
      </w:pPr>
      <w:r>
        <w:rPr>
          <w:rFonts w:ascii="Arial" w:hAnsi="Arial" w:cs="Arial"/>
          <w:color w:val="000000"/>
          <w:sz w:val="27"/>
          <w:szCs w:val="27"/>
        </w:rPr>
        <w:t>Use Crowds to Animate Groups of Characters</w:t>
      </w:r>
    </w:p>
    <w:p w:rsidR="005F0438" w:rsidRDefault="005F0438" w:rsidP="005F0438">
      <w:pPr>
        <w:pStyle w:val="p"/>
        <w:shd w:val="clear" w:color="auto" w:fill="FFFFFF"/>
        <w:spacing w:before="240" w:beforeAutospacing="0" w:after="240" w:afterAutospacing="0"/>
        <w:rPr>
          <w:rFonts w:ascii="Arial" w:hAnsi="Arial" w:cs="Arial"/>
          <w:color w:val="212121"/>
          <w:sz w:val="21"/>
          <w:szCs w:val="21"/>
        </w:rPr>
      </w:pPr>
      <w:r>
        <w:rPr>
          <w:rFonts w:ascii="Arial" w:hAnsi="Arial" w:cs="Arial"/>
          <w:color w:val="212121"/>
          <w:sz w:val="21"/>
          <w:szCs w:val="21"/>
        </w:rPr>
        <w:t>Once you've created animation sequences for characters or other models (such as a bird flapping its wings), you can replicate the models or characters and apply the motions to these groups using the </w:t>
      </w:r>
      <w:hyperlink r:id="rId99" w:anchor="GUID-A2544DFD-C7C8-491B-B36A-C1DCD00EB15E__GUID-A2544DFD-C7C8-491B-B36A-C1DCD00EB15E" w:history="1">
        <w:r>
          <w:rPr>
            <w:rStyle w:val="Hyperlink"/>
            <w:rFonts w:ascii="Arial" w:hAnsi="Arial" w:cs="Arial"/>
            <w:color w:val="000000"/>
            <w:sz w:val="21"/>
            <w:szCs w:val="21"/>
          </w:rPr>
          <w:t>Crowd Animation system</w:t>
        </w:r>
      </w:hyperlink>
      <w:r>
        <w:rPr>
          <w:rFonts w:ascii="Arial" w:hAnsi="Arial" w:cs="Arial"/>
          <w:color w:val="212121"/>
          <w:sz w:val="21"/>
          <w:szCs w:val="21"/>
        </w:rPr>
        <w:t xml:space="preserve">. You can also combine them with a wide range of supplied </w:t>
      </w:r>
      <w:proofErr w:type="spellStart"/>
      <w:r>
        <w:rPr>
          <w:rFonts w:ascii="Arial" w:hAnsi="Arial" w:cs="Arial"/>
          <w:color w:val="212121"/>
          <w:sz w:val="21"/>
          <w:szCs w:val="21"/>
        </w:rPr>
        <w:t>behaviors</w:t>
      </w:r>
      <w:proofErr w:type="spellEnd"/>
      <w:r>
        <w:rPr>
          <w:rFonts w:ascii="Arial" w:hAnsi="Arial" w:cs="Arial"/>
          <w:color w:val="212121"/>
          <w:sz w:val="21"/>
          <w:szCs w:val="21"/>
        </w:rPr>
        <w:t xml:space="preserve"> to create lifelike activities in crowds, such as people streaming through a doorway, street traffic, or birds and fish flocking and avoiding obstacles. You can use Motion Flow mode to create motion clip networks. These allow characters to perform animation sequences appropriate to their current movement and transition smoothly between sequences. And you can use cognitive controllers in Crowd to transition between </w:t>
      </w:r>
      <w:proofErr w:type="spellStart"/>
      <w:r>
        <w:rPr>
          <w:rFonts w:ascii="Arial" w:hAnsi="Arial" w:cs="Arial"/>
          <w:color w:val="212121"/>
          <w:sz w:val="21"/>
          <w:szCs w:val="21"/>
        </w:rPr>
        <w:t>behaviors</w:t>
      </w:r>
      <w:proofErr w:type="spellEnd"/>
      <w:r>
        <w:rPr>
          <w:rFonts w:ascii="Arial" w:hAnsi="Arial" w:cs="Arial"/>
          <w:color w:val="212121"/>
          <w:sz w:val="21"/>
          <w:szCs w:val="21"/>
        </w:rPr>
        <w:t xml:space="preserve"> based on a variety of criteria. For more on crowd </w:t>
      </w:r>
      <w:proofErr w:type="spellStart"/>
      <w:r>
        <w:rPr>
          <w:rFonts w:ascii="Arial" w:hAnsi="Arial" w:cs="Arial"/>
          <w:color w:val="212121"/>
          <w:sz w:val="21"/>
          <w:szCs w:val="21"/>
        </w:rPr>
        <w:t>behaviors</w:t>
      </w:r>
      <w:proofErr w:type="spellEnd"/>
      <w:r>
        <w:rPr>
          <w:rFonts w:ascii="Arial" w:hAnsi="Arial" w:cs="Arial"/>
          <w:color w:val="212121"/>
          <w:sz w:val="21"/>
          <w:szCs w:val="21"/>
        </w:rPr>
        <w:t>, see </w:t>
      </w:r>
      <w:hyperlink r:id="rId100" w:anchor="GUID-EC14B96C-C222-41E1-A21A-5A42FBB831E7__GUID-EC14B96C-C222-41E1-A21A-5A42FBB831E7" w:history="1">
        <w:r>
          <w:rPr>
            <w:rStyle w:val="Hyperlink"/>
            <w:rFonts w:ascii="Arial" w:hAnsi="Arial" w:cs="Arial"/>
            <w:color w:val="000000"/>
            <w:sz w:val="21"/>
            <w:szCs w:val="21"/>
          </w:rPr>
          <w:t>Creating a Crowd System</w:t>
        </w:r>
      </w:hyperlink>
      <w:r>
        <w:rPr>
          <w:rFonts w:ascii="Arial" w:hAnsi="Arial" w:cs="Arial"/>
          <w:color w:val="212121"/>
          <w:sz w:val="21"/>
          <w:szCs w:val="21"/>
        </w:rPr>
        <w:t>.</w:t>
      </w:r>
    </w:p>
    <w:p w:rsidR="005F0438" w:rsidRDefault="005F0438" w:rsidP="002E7035">
      <w:pPr>
        <w:pStyle w:val="Heading1"/>
        <w:pBdr>
          <w:bottom w:val="single" w:sz="6" w:space="12" w:color="212121"/>
        </w:pBdr>
        <w:shd w:val="clear" w:color="auto" w:fill="FFFFFF"/>
        <w:spacing w:before="0" w:beforeAutospacing="0" w:after="240" w:afterAutospacing="0" w:line="360" w:lineRule="atLeast"/>
        <w:jc w:val="both"/>
        <w:rPr>
          <w:color w:val="000000" w:themeColor="text1"/>
          <w:sz w:val="24"/>
          <w:szCs w:val="24"/>
        </w:rPr>
      </w:pPr>
    </w:p>
    <w:p w:rsidR="002E7035" w:rsidRPr="002E7035" w:rsidRDefault="002E7035" w:rsidP="002E7035">
      <w:pPr>
        <w:pStyle w:val="Heading1"/>
        <w:pBdr>
          <w:bottom w:val="single" w:sz="6" w:space="12" w:color="212121"/>
        </w:pBdr>
        <w:shd w:val="clear" w:color="auto" w:fill="FFFFFF"/>
        <w:spacing w:before="0" w:beforeAutospacing="0" w:after="240" w:afterAutospacing="0" w:line="360" w:lineRule="atLeast"/>
        <w:jc w:val="both"/>
        <w:rPr>
          <w:color w:val="000000" w:themeColor="text1"/>
          <w:sz w:val="24"/>
          <w:szCs w:val="24"/>
        </w:rPr>
      </w:pPr>
      <w:r w:rsidRPr="00871B9B">
        <w:rPr>
          <w:color w:val="000000" w:themeColor="text1"/>
          <w:sz w:val="24"/>
          <w:szCs w:val="24"/>
          <w:highlight w:val="yellow"/>
        </w:rPr>
        <w:t>Standard Material</w:t>
      </w:r>
    </w:p>
    <w:p w:rsidR="002E7035" w:rsidRPr="002E7035" w:rsidRDefault="002E7035" w:rsidP="002E7035">
      <w:pPr>
        <w:pStyle w:val="shortdesc"/>
        <w:shd w:val="clear" w:color="auto" w:fill="FFFFFF"/>
        <w:spacing w:before="240" w:beforeAutospacing="0" w:after="360" w:afterAutospacing="0"/>
        <w:jc w:val="both"/>
        <w:rPr>
          <w:color w:val="000000" w:themeColor="text1"/>
        </w:rPr>
      </w:pPr>
      <w:r w:rsidRPr="002E7035">
        <w:rPr>
          <w:color w:val="000000" w:themeColor="text1"/>
        </w:rPr>
        <w:t>The Standard material type provides a fairly straightforward way to model surfaces. In the real world, the appearance of a surface depends on how it reflects light. In </w:t>
      </w:r>
      <w:r w:rsidRPr="002E7035">
        <w:rPr>
          <w:rStyle w:val="ph"/>
          <w:color w:val="000000" w:themeColor="text1"/>
        </w:rPr>
        <w:t>3ds Max</w:t>
      </w:r>
      <w:r w:rsidRPr="002E7035">
        <w:rPr>
          <w:color w:val="000000" w:themeColor="text1"/>
        </w:rPr>
        <w:t xml:space="preserve">, a standard material simulates a surface's reflective properties. If you don't use maps, a standard material gives an object a single, uniform </w:t>
      </w:r>
      <w:proofErr w:type="spellStart"/>
      <w:r w:rsidRPr="002E7035">
        <w:rPr>
          <w:color w:val="000000" w:themeColor="text1"/>
        </w:rPr>
        <w:t>color</w:t>
      </w:r>
      <w:proofErr w:type="spellEnd"/>
      <w:r w:rsidRPr="002E7035">
        <w:rPr>
          <w:color w:val="000000" w:themeColor="text1"/>
        </w:rPr>
        <w:t>.</w:t>
      </w:r>
    </w:p>
    <w:p w:rsidR="002E7035" w:rsidRPr="002E7035" w:rsidRDefault="002E7035" w:rsidP="002E7035">
      <w:pPr>
        <w:numPr>
          <w:ilvl w:val="0"/>
          <w:numId w:val="30"/>
        </w:numPr>
        <w:shd w:val="clear" w:color="auto" w:fill="FFFFFF"/>
        <w:spacing w:before="100" w:beforeAutospacing="1" w:after="120" w:line="240" w:lineRule="auto"/>
        <w:ind w:left="0"/>
        <w:jc w:val="both"/>
        <w:rPr>
          <w:rFonts w:ascii="Times New Roman" w:hAnsi="Times New Roman" w:cs="Times New Roman"/>
          <w:color w:val="000000" w:themeColor="text1"/>
          <w:sz w:val="24"/>
          <w:szCs w:val="24"/>
        </w:rPr>
      </w:pPr>
      <w:r w:rsidRPr="002E7035">
        <w:rPr>
          <w:rStyle w:val="ph"/>
          <w:rFonts w:ascii="Times New Roman" w:hAnsi="Times New Roman" w:cs="Times New Roman"/>
          <w:color w:val="000000" w:themeColor="text1"/>
          <w:sz w:val="24"/>
          <w:szCs w:val="24"/>
        </w:rPr>
        <w:t>Material/Map Browser &gt; Materials &gt; </w:t>
      </w:r>
      <w:proofErr w:type="spellStart"/>
      <w:r w:rsidRPr="002E7035">
        <w:rPr>
          <w:rStyle w:val="ph"/>
          <w:rFonts w:ascii="Times New Roman" w:hAnsi="Times New Roman" w:cs="Times New Roman"/>
          <w:color w:val="000000" w:themeColor="text1"/>
          <w:sz w:val="24"/>
          <w:szCs w:val="24"/>
        </w:rPr>
        <w:t>Scanline</w:t>
      </w:r>
      <w:proofErr w:type="spellEnd"/>
      <w:r w:rsidRPr="002E7035">
        <w:rPr>
          <w:rStyle w:val="ph"/>
          <w:rFonts w:ascii="Times New Roman" w:hAnsi="Times New Roman" w:cs="Times New Roman"/>
          <w:color w:val="000000" w:themeColor="text1"/>
          <w:sz w:val="24"/>
          <w:szCs w:val="24"/>
        </w:rPr>
        <w:t> &gt; Standard</w:t>
      </w:r>
    </w:p>
    <w:p w:rsidR="002E7035" w:rsidRPr="002E7035" w:rsidRDefault="002E7035" w:rsidP="002E7035">
      <w:pPr>
        <w:shd w:val="clear" w:color="auto" w:fill="FFFFFF"/>
        <w:spacing w:after="0"/>
        <w:jc w:val="both"/>
        <w:rPr>
          <w:rFonts w:ascii="Times New Roman" w:hAnsi="Times New Roman" w:cs="Times New Roman"/>
          <w:color w:val="000000" w:themeColor="text1"/>
          <w:sz w:val="24"/>
          <w:szCs w:val="24"/>
        </w:rPr>
      </w:pPr>
      <w:r w:rsidRPr="002E7035">
        <w:rPr>
          <w:rStyle w:val="notetitle"/>
          <w:rFonts w:ascii="Times New Roman" w:hAnsi="Times New Roman" w:cs="Times New Roman"/>
          <w:b/>
          <w:bCs/>
          <w:color w:val="000000" w:themeColor="text1"/>
          <w:sz w:val="24"/>
          <w:szCs w:val="24"/>
        </w:rPr>
        <w:t>Note:</w:t>
      </w:r>
      <w:r w:rsidRPr="002E7035">
        <w:rPr>
          <w:rFonts w:ascii="Times New Roman" w:hAnsi="Times New Roman" w:cs="Times New Roman"/>
          <w:color w:val="000000" w:themeColor="text1"/>
          <w:sz w:val="24"/>
          <w:szCs w:val="24"/>
        </w:rPr>
        <w:t> The material appears in the Material/Map Browser only if the active renderer supports it.</w:t>
      </w:r>
    </w:p>
    <w:p w:rsidR="002E7035" w:rsidRPr="002E7035" w:rsidRDefault="002E7035" w:rsidP="002E7035">
      <w:pPr>
        <w:pStyle w:val="figcap"/>
        <w:shd w:val="clear" w:color="auto" w:fill="FFFFFF"/>
        <w:spacing w:before="60" w:beforeAutospacing="0" w:after="240" w:afterAutospacing="0"/>
        <w:jc w:val="both"/>
        <w:rPr>
          <w:color w:val="000000" w:themeColor="text1"/>
        </w:rPr>
      </w:pPr>
      <w:r w:rsidRPr="002E7035">
        <w:rPr>
          <w:noProof/>
          <w:color w:val="000000" w:themeColor="text1"/>
        </w:rPr>
        <w:drawing>
          <wp:inline distT="0" distB="0" distL="0" distR="0">
            <wp:extent cx="2451100" cy="1838325"/>
            <wp:effectExtent l="19050" t="0" r="6350" b="0"/>
            <wp:docPr id="29" name="Picture 29" descr="C:\Users\Admin\Desktop\GUID-ED86796B-3D37-47C9-B685-0218FC9D2E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GUID-ED86796B-3D37-47C9-B685-0218FC9D2E4B.png"/>
                    <pic:cNvPicPr>
                      <a:picLocks noChangeAspect="1" noChangeArrowheads="1"/>
                    </pic:cNvPicPr>
                  </pic:nvPicPr>
                  <pic:blipFill>
                    <a:blip r:embed="rId101"/>
                    <a:srcRect/>
                    <a:stretch>
                      <a:fillRect/>
                    </a:stretch>
                  </pic:blipFill>
                  <pic:spPr bwMode="auto">
                    <a:xfrm>
                      <a:off x="0" y="0"/>
                      <a:ext cx="2451100" cy="1838325"/>
                    </a:xfrm>
                    <a:prstGeom prst="rect">
                      <a:avLst/>
                    </a:prstGeom>
                    <a:noFill/>
                    <a:ln w="9525">
                      <a:noFill/>
                      <a:miter lim="800000"/>
                      <a:headEnd/>
                      <a:tailEnd/>
                    </a:ln>
                  </pic:spPr>
                </pic:pic>
              </a:graphicData>
            </a:graphic>
          </wp:inline>
        </w:drawing>
      </w:r>
    </w:p>
    <w:p w:rsidR="002E7035" w:rsidRPr="002E7035" w:rsidRDefault="002E7035" w:rsidP="002E7035">
      <w:pPr>
        <w:pStyle w:val="figcap"/>
        <w:shd w:val="clear" w:color="auto" w:fill="FFFFFF"/>
        <w:spacing w:before="60" w:beforeAutospacing="0" w:after="240" w:afterAutospacing="0"/>
        <w:jc w:val="both"/>
        <w:rPr>
          <w:color w:val="000000" w:themeColor="text1"/>
        </w:rPr>
      </w:pPr>
      <w:r w:rsidRPr="002E7035">
        <w:rPr>
          <w:color w:val="000000" w:themeColor="text1"/>
        </w:rPr>
        <w:t>Scooter rendered with the default standard material</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t>This topic introduces the controls for Standard material, exclusive of the use of maps.</w:t>
      </w:r>
    </w:p>
    <w:p w:rsidR="002E7035" w:rsidRPr="002E7035" w:rsidRDefault="002E7035" w:rsidP="002E7035">
      <w:pPr>
        <w:shd w:val="clear" w:color="auto" w:fill="FFFFFF"/>
        <w:jc w:val="both"/>
        <w:rPr>
          <w:rFonts w:ascii="Times New Roman" w:hAnsi="Times New Roman" w:cs="Times New Roman"/>
          <w:color w:val="000000" w:themeColor="text1"/>
          <w:sz w:val="24"/>
          <w:szCs w:val="24"/>
        </w:rPr>
      </w:pPr>
      <w:r w:rsidRPr="002E7035">
        <w:rPr>
          <w:rStyle w:val="tiptitle"/>
          <w:rFonts w:ascii="Times New Roman" w:hAnsi="Times New Roman" w:cs="Times New Roman"/>
          <w:b/>
          <w:bCs/>
          <w:color w:val="000000" w:themeColor="text1"/>
          <w:sz w:val="24"/>
          <w:szCs w:val="24"/>
        </w:rPr>
        <w:t>Tip:</w:t>
      </w:r>
      <w:r w:rsidRPr="002E7035">
        <w:rPr>
          <w:rFonts w:ascii="Times New Roman" w:hAnsi="Times New Roman" w:cs="Times New Roman"/>
          <w:color w:val="000000" w:themeColor="text1"/>
          <w:sz w:val="24"/>
          <w:szCs w:val="24"/>
        </w:rPr>
        <w:t xml:space="preserve"> The Standard material supports hardware-based viewport display for improved feedback while editing its parameters. For more </w:t>
      </w:r>
      <w:proofErr w:type="spellStart"/>
      <w:r w:rsidRPr="002E7035">
        <w:rPr>
          <w:rFonts w:ascii="Times New Roman" w:hAnsi="Times New Roman" w:cs="Times New Roman"/>
          <w:color w:val="000000" w:themeColor="text1"/>
          <w:sz w:val="24"/>
          <w:szCs w:val="24"/>
        </w:rPr>
        <w:t>infomation</w:t>
      </w:r>
      <w:proofErr w:type="spellEnd"/>
      <w:r w:rsidRPr="002E7035">
        <w:rPr>
          <w:rFonts w:ascii="Times New Roman" w:hAnsi="Times New Roman" w:cs="Times New Roman"/>
          <w:color w:val="000000" w:themeColor="text1"/>
          <w:sz w:val="24"/>
          <w:szCs w:val="24"/>
        </w:rPr>
        <w:t>, see Viewport Display of Materials.</w:t>
      </w:r>
    </w:p>
    <w:p w:rsidR="002E7035" w:rsidRPr="002E7035" w:rsidRDefault="002E7035" w:rsidP="002E7035">
      <w:pPr>
        <w:pStyle w:val="Heading2"/>
        <w:shd w:val="clear" w:color="auto" w:fill="FFFFFF"/>
        <w:spacing w:before="360" w:beforeAutospacing="0" w:after="120" w:afterAutospacing="0" w:line="360" w:lineRule="atLeast"/>
        <w:jc w:val="both"/>
        <w:rPr>
          <w:color w:val="000000" w:themeColor="text1"/>
          <w:sz w:val="24"/>
          <w:szCs w:val="24"/>
        </w:rPr>
      </w:pPr>
      <w:r w:rsidRPr="002E7035">
        <w:rPr>
          <w:color w:val="000000" w:themeColor="text1"/>
          <w:sz w:val="24"/>
          <w:szCs w:val="24"/>
        </w:rPr>
        <w:t xml:space="preserve">Standard </w:t>
      </w:r>
      <w:proofErr w:type="spellStart"/>
      <w:r w:rsidRPr="002E7035">
        <w:rPr>
          <w:color w:val="000000" w:themeColor="text1"/>
          <w:sz w:val="24"/>
          <w:szCs w:val="24"/>
        </w:rPr>
        <w:t>Color</w:t>
      </w:r>
      <w:proofErr w:type="spellEnd"/>
      <w:r w:rsidRPr="002E7035">
        <w:rPr>
          <w:color w:val="000000" w:themeColor="text1"/>
          <w:sz w:val="24"/>
          <w:szCs w:val="24"/>
        </w:rPr>
        <w:t xml:space="preserve"> Components</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lastRenderedPageBreak/>
        <w:t xml:space="preserve">A surface of a "single" </w:t>
      </w:r>
      <w:proofErr w:type="spellStart"/>
      <w:r w:rsidRPr="002E7035">
        <w:rPr>
          <w:color w:val="000000" w:themeColor="text1"/>
        </w:rPr>
        <w:t>color</w:t>
      </w:r>
      <w:proofErr w:type="spellEnd"/>
      <w:r w:rsidRPr="002E7035">
        <w:rPr>
          <w:color w:val="000000" w:themeColor="text1"/>
        </w:rPr>
        <w:t xml:space="preserve"> usually reflects many </w:t>
      </w:r>
      <w:proofErr w:type="spellStart"/>
      <w:r w:rsidRPr="002E7035">
        <w:rPr>
          <w:color w:val="000000" w:themeColor="text1"/>
        </w:rPr>
        <w:t>colors</w:t>
      </w:r>
      <w:proofErr w:type="spellEnd"/>
      <w:r w:rsidRPr="002E7035">
        <w:rPr>
          <w:color w:val="000000" w:themeColor="text1"/>
        </w:rPr>
        <w:t xml:space="preserve">. Standard materials typically use a four-color model to simulate this. (This can vary, depending on which </w:t>
      </w:r>
      <w:proofErr w:type="spellStart"/>
      <w:r w:rsidRPr="002E7035">
        <w:rPr>
          <w:color w:val="000000" w:themeColor="text1"/>
        </w:rPr>
        <w:t>shader</w:t>
      </w:r>
      <w:proofErr w:type="spellEnd"/>
      <w:r w:rsidRPr="002E7035">
        <w:rPr>
          <w:color w:val="000000" w:themeColor="text1"/>
        </w:rPr>
        <w:t xml:space="preserve"> you use.) The four </w:t>
      </w:r>
      <w:proofErr w:type="spellStart"/>
      <w:r w:rsidRPr="002E7035">
        <w:rPr>
          <w:color w:val="000000" w:themeColor="text1"/>
        </w:rPr>
        <w:t>colors</w:t>
      </w:r>
      <w:proofErr w:type="spellEnd"/>
      <w:r w:rsidRPr="002E7035">
        <w:rPr>
          <w:color w:val="000000" w:themeColor="text1"/>
        </w:rPr>
        <w:t xml:space="preserve"> are known as the material’s </w:t>
      </w:r>
      <w:proofErr w:type="spellStart"/>
      <w:r w:rsidRPr="002E7035">
        <w:rPr>
          <w:color w:val="000000" w:themeColor="text1"/>
        </w:rPr>
        <w:t>color</w:t>
      </w:r>
      <w:proofErr w:type="spellEnd"/>
      <w:r w:rsidRPr="002E7035">
        <w:rPr>
          <w:color w:val="000000" w:themeColor="text1"/>
        </w:rPr>
        <w:t xml:space="preserve"> components.</w:t>
      </w:r>
    </w:p>
    <w:p w:rsidR="002E7035" w:rsidRPr="002E7035" w:rsidRDefault="002E7035" w:rsidP="002E7035">
      <w:pPr>
        <w:numPr>
          <w:ilvl w:val="0"/>
          <w:numId w:val="31"/>
        </w:numPr>
        <w:shd w:val="clear" w:color="auto" w:fill="FFFFFF"/>
        <w:spacing w:before="100" w:beforeAutospacing="1" w:after="120" w:line="240" w:lineRule="auto"/>
        <w:ind w:left="0"/>
        <w:jc w:val="both"/>
        <w:rPr>
          <w:rFonts w:ascii="Times New Roman" w:hAnsi="Times New Roman" w:cs="Times New Roman"/>
          <w:color w:val="000000" w:themeColor="text1"/>
          <w:sz w:val="24"/>
          <w:szCs w:val="24"/>
        </w:rPr>
      </w:pPr>
      <w:r w:rsidRPr="002E7035">
        <w:rPr>
          <w:rFonts w:ascii="Times New Roman" w:hAnsi="Times New Roman" w:cs="Times New Roman"/>
          <w:color w:val="000000" w:themeColor="text1"/>
          <w:sz w:val="24"/>
          <w:szCs w:val="24"/>
        </w:rPr>
        <w:t xml:space="preserve">Ambient </w:t>
      </w:r>
      <w:proofErr w:type="spellStart"/>
      <w:r w:rsidRPr="002E7035">
        <w:rPr>
          <w:rFonts w:ascii="Times New Roman" w:hAnsi="Times New Roman" w:cs="Times New Roman"/>
          <w:color w:val="000000" w:themeColor="text1"/>
          <w:sz w:val="24"/>
          <w:szCs w:val="24"/>
        </w:rPr>
        <w:t>color</w:t>
      </w:r>
      <w:proofErr w:type="spellEnd"/>
      <w:r w:rsidRPr="002E7035">
        <w:rPr>
          <w:rFonts w:ascii="Times New Roman" w:hAnsi="Times New Roman" w:cs="Times New Roman"/>
          <w:color w:val="000000" w:themeColor="text1"/>
          <w:sz w:val="24"/>
          <w:szCs w:val="24"/>
        </w:rPr>
        <w:t xml:space="preserve"> appears where the surface is lit by ambient light alone, where the surface is in shadow.</w:t>
      </w:r>
    </w:p>
    <w:p w:rsidR="002E7035" w:rsidRPr="002E7035" w:rsidRDefault="002E7035" w:rsidP="002E7035">
      <w:pPr>
        <w:numPr>
          <w:ilvl w:val="0"/>
          <w:numId w:val="31"/>
        </w:numPr>
        <w:shd w:val="clear" w:color="auto" w:fill="FFFFFF"/>
        <w:spacing w:before="100" w:beforeAutospacing="1" w:after="120" w:line="240" w:lineRule="auto"/>
        <w:ind w:left="0"/>
        <w:jc w:val="both"/>
        <w:rPr>
          <w:rFonts w:ascii="Times New Roman" w:hAnsi="Times New Roman" w:cs="Times New Roman"/>
          <w:color w:val="000000" w:themeColor="text1"/>
          <w:sz w:val="24"/>
          <w:szCs w:val="24"/>
        </w:rPr>
      </w:pPr>
      <w:r w:rsidRPr="002E7035">
        <w:rPr>
          <w:rFonts w:ascii="Times New Roman" w:hAnsi="Times New Roman" w:cs="Times New Roman"/>
          <w:color w:val="000000" w:themeColor="text1"/>
          <w:sz w:val="24"/>
          <w:szCs w:val="24"/>
        </w:rPr>
        <w:t xml:space="preserve">Diffuse </w:t>
      </w:r>
      <w:proofErr w:type="spellStart"/>
      <w:r w:rsidRPr="002E7035">
        <w:rPr>
          <w:rFonts w:ascii="Times New Roman" w:hAnsi="Times New Roman" w:cs="Times New Roman"/>
          <w:color w:val="000000" w:themeColor="text1"/>
          <w:sz w:val="24"/>
          <w:szCs w:val="24"/>
        </w:rPr>
        <w:t>color</w:t>
      </w:r>
      <w:proofErr w:type="spellEnd"/>
      <w:r w:rsidRPr="002E7035">
        <w:rPr>
          <w:rFonts w:ascii="Times New Roman" w:hAnsi="Times New Roman" w:cs="Times New Roman"/>
          <w:color w:val="000000" w:themeColor="text1"/>
          <w:sz w:val="24"/>
          <w:szCs w:val="24"/>
        </w:rPr>
        <w:t xml:space="preserve"> appears where light falls directly on the surface, where the surface is in “good” lighting.</w:t>
      </w:r>
    </w:p>
    <w:p w:rsidR="002E7035" w:rsidRPr="002E7035" w:rsidRDefault="002E7035" w:rsidP="002E7035">
      <w:pPr>
        <w:pStyle w:val="p"/>
        <w:shd w:val="clear" w:color="auto" w:fill="FFFFFF"/>
        <w:spacing w:before="120" w:beforeAutospacing="0" w:after="120" w:afterAutospacing="0"/>
        <w:jc w:val="both"/>
        <w:rPr>
          <w:color w:val="000000" w:themeColor="text1"/>
        </w:rPr>
      </w:pPr>
      <w:r w:rsidRPr="002E7035">
        <w:rPr>
          <w:color w:val="000000" w:themeColor="text1"/>
        </w:rPr>
        <w:t>This component is called "diffuse" because light striking it is reflected in various directions. Highlights, on the other hand, are reflections of light sources.</w:t>
      </w:r>
    </w:p>
    <w:p w:rsidR="002E7035" w:rsidRPr="002E7035" w:rsidRDefault="002E7035" w:rsidP="002E7035">
      <w:pPr>
        <w:numPr>
          <w:ilvl w:val="0"/>
          <w:numId w:val="31"/>
        </w:numPr>
        <w:shd w:val="clear" w:color="auto" w:fill="FFFFFF"/>
        <w:spacing w:before="100" w:beforeAutospacing="1" w:after="120" w:line="240" w:lineRule="auto"/>
        <w:ind w:left="0"/>
        <w:jc w:val="both"/>
        <w:rPr>
          <w:rFonts w:ascii="Times New Roman" w:hAnsi="Times New Roman" w:cs="Times New Roman"/>
          <w:color w:val="000000" w:themeColor="text1"/>
          <w:sz w:val="24"/>
          <w:szCs w:val="24"/>
        </w:rPr>
      </w:pPr>
      <w:proofErr w:type="spellStart"/>
      <w:r w:rsidRPr="002E7035">
        <w:rPr>
          <w:rFonts w:ascii="Times New Roman" w:hAnsi="Times New Roman" w:cs="Times New Roman"/>
          <w:color w:val="000000" w:themeColor="text1"/>
          <w:sz w:val="24"/>
          <w:szCs w:val="24"/>
        </w:rPr>
        <w:t>Specular</w:t>
      </w:r>
      <w:proofErr w:type="spellEnd"/>
      <w:r w:rsidRPr="002E7035">
        <w:rPr>
          <w:rFonts w:ascii="Times New Roman" w:hAnsi="Times New Roman" w:cs="Times New Roman"/>
          <w:color w:val="000000" w:themeColor="text1"/>
          <w:sz w:val="24"/>
          <w:szCs w:val="24"/>
        </w:rPr>
        <w:t xml:space="preserve"> </w:t>
      </w:r>
      <w:proofErr w:type="spellStart"/>
      <w:r w:rsidRPr="002E7035">
        <w:rPr>
          <w:rFonts w:ascii="Times New Roman" w:hAnsi="Times New Roman" w:cs="Times New Roman"/>
          <w:color w:val="000000" w:themeColor="text1"/>
          <w:sz w:val="24"/>
          <w:szCs w:val="24"/>
        </w:rPr>
        <w:t>color</w:t>
      </w:r>
      <w:proofErr w:type="spellEnd"/>
      <w:r w:rsidRPr="002E7035">
        <w:rPr>
          <w:rFonts w:ascii="Times New Roman" w:hAnsi="Times New Roman" w:cs="Times New Roman"/>
          <w:color w:val="000000" w:themeColor="text1"/>
          <w:sz w:val="24"/>
          <w:szCs w:val="24"/>
        </w:rPr>
        <w:t xml:space="preserve"> appears in highlights. Shiny surfaces usually have </w:t>
      </w:r>
      <w:proofErr w:type="spellStart"/>
      <w:r w:rsidRPr="002E7035">
        <w:rPr>
          <w:rFonts w:ascii="Times New Roman" w:hAnsi="Times New Roman" w:cs="Times New Roman"/>
          <w:color w:val="000000" w:themeColor="text1"/>
          <w:sz w:val="24"/>
          <w:szCs w:val="24"/>
        </w:rPr>
        <w:t>specular</w:t>
      </w:r>
      <w:proofErr w:type="spellEnd"/>
      <w:r w:rsidRPr="002E7035">
        <w:rPr>
          <w:rFonts w:ascii="Times New Roman" w:hAnsi="Times New Roman" w:cs="Times New Roman"/>
          <w:color w:val="000000" w:themeColor="text1"/>
          <w:sz w:val="24"/>
          <w:szCs w:val="24"/>
        </w:rPr>
        <w:t xml:space="preserve"> highlights, where the viewing angle is equal to the angle of incidence.</w:t>
      </w:r>
    </w:p>
    <w:p w:rsidR="002E7035" w:rsidRPr="002E7035" w:rsidRDefault="002E7035" w:rsidP="002E7035">
      <w:pPr>
        <w:pStyle w:val="p"/>
        <w:shd w:val="clear" w:color="auto" w:fill="FFFFFF"/>
        <w:spacing w:before="120" w:beforeAutospacing="0" w:after="120" w:afterAutospacing="0"/>
        <w:jc w:val="both"/>
        <w:rPr>
          <w:color w:val="000000" w:themeColor="text1"/>
        </w:rPr>
      </w:pPr>
      <w:r w:rsidRPr="002E7035">
        <w:rPr>
          <w:color w:val="000000" w:themeColor="text1"/>
        </w:rPr>
        <w:t>A surface can also have glancing highlights, where the angle of incidence is high, relative to the observer or camera (that is, the light ray is nearly parallel to the surface). Glancing highlights are characteristic of metallic surfaces.</w:t>
      </w:r>
    </w:p>
    <w:p w:rsidR="002E7035" w:rsidRPr="002E7035" w:rsidRDefault="002E7035" w:rsidP="002E7035">
      <w:pPr>
        <w:shd w:val="clear" w:color="auto" w:fill="FFFFFF"/>
        <w:spacing w:beforeAutospacing="1"/>
        <w:jc w:val="both"/>
        <w:rPr>
          <w:rFonts w:ascii="Times New Roman" w:hAnsi="Times New Roman" w:cs="Times New Roman"/>
          <w:color w:val="000000" w:themeColor="text1"/>
          <w:sz w:val="24"/>
          <w:szCs w:val="24"/>
        </w:rPr>
      </w:pPr>
      <w:r w:rsidRPr="002E7035">
        <w:rPr>
          <w:rStyle w:val="notetitle"/>
          <w:rFonts w:ascii="Times New Roman" w:hAnsi="Times New Roman" w:cs="Times New Roman"/>
          <w:b/>
          <w:bCs/>
          <w:color w:val="000000" w:themeColor="text1"/>
          <w:sz w:val="24"/>
          <w:szCs w:val="24"/>
        </w:rPr>
        <w:t>Note:</w:t>
      </w:r>
      <w:r w:rsidRPr="002E7035">
        <w:rPr>
          <w:rFonts w:ascii="Times New Roman" w:hAnsi="Times New Roman" w:cs="Times New Roman"/>
          <w:color w:val="000000" w:themeColor="text1"/>
          <w:sz w:val="24"/>
          <w:szCs w:val="24"/>
        </w:rPr>
        <w:t xml:space="preserve"> Some </w:t>
      </w:r>
      <w:proofErr w:type="spellStart"/>
      <w:r w:rsidRPr="002E7035">
        <w:rPr>
          <w:rFonts w:ascii="Times New Roman" w:hAnsi="Times New Roman" w:cs="Times New Roman"/>
          <w:color w:val="000000" w:themeColor="text1"/>
          <w:sz w:val="24"/>
          <w:szCs w:val="24"/>
        </w:rPr>
        <w:t>shaders</w:t>
      </w:r>
      <w:proofErr w:type="spellEnd"/>
      <w:r w:rsidRPr="002E7035">
        <w:rPr>
          <w:rFonts w:ascii="Times New Roman" w:hAnsi="Times New Roman" w:cs="Times New Roman"/>
          <w:color w:val="000000" w:themeColor="text1"/>
          <w:sz w:val="24"/>
          <w:szCs w:val="24"/>
        </w:rPr>
        <w:t xml:space="preserve"> generate the </w:t>
      </w:r>
      <w:proofErr w:type="spellStart"/>
      <w:r w:rsidRPr="002E7035">
        <w:rPr>
          <w:rFonts w:ascii="Times New Roman" w:hAnsi="Times New Roman" w:cs="Times New Roman"/>
          <w:color w:val="000000" w:themeColor="text1"/>
          <w:sz w:val="24"/>
          <w:szCs w:val="24"/>
        </w:rPr>
        <w:t>specular</w:t>
      </w:r>
      <w:proofErr w:type="spellEnd"/>
      <w:r w:rsidRPr="002E7035">
        <w:rPr>
          <w:rFonts w:ascii="Times New Roman" w:hAnsi="Times New Roman" w:cs="Times New Roman"/>
          <w:color w:val="000000" w:themeColor="text1"/>
          <w:sz w:val="24"/>
          <w:szCs w:val="24"/>
        </w:rPr>
        <w:t xml:space="preserve"> </w:t>
      </w:r>
      <w:proofErr w:type="spellStart"/>
      <w:r w:rsidRPr="002E7035">
        <w:rPr>
          <w:rFonts w:ascii="Times New Roman" w:hAnsi="Times New Roman" w:cs="Times New Roman"/>
          <w:color w:val="000000" w:themeColor="text1"/>
          <w:sz w:val="24"/>
          <w:szCs w:val="24"/>
        </w:rPr>
        <w:t>color</w:t>
      </w:r>
      <w:proofErr w:type="spellEnd"/>
      <w:r w:rsidRPr="002E7035">
        <w:rPr>
          <w:rFonts w:ascii="Times New Roman" w:hAnsi="Times New Roman" w:cs="Times New Roman"/>
          <w:color w:val="000000" w:themeColor="text1"/>
          <w:sz w:val="24"/>
          <w:szCs w:val="24"/>
        </w:rPr>
        <w:t xml:space="preserve"> procedurally, rather than letting you choose it.</w:t>
      </w:r>
    </w:p>
    <w:p w:rsidR="002E7035" w:rsidRPr="002E7035" w:rsidRDefault="002E7035" w:rsidP="002E7035">
      <w:pPr>
        <w:pStyle w:val="p"/>
        <w:shd w:val="clear" w:color="auto" w:fill="FFFFFF"/>
        <w:spacing w:before="120" w:beforeAutospacing="0" w:after="120" w:afterAutospacing="0"/>
        <w:jc w:val="both"/>
        <w:rPr>
          <w:color w:val="000000" w:themeColor="text1"/>
        </w:rPr>
      </w:pPr>
      <w:r w:rsidRPr="002E7035">
        <w:rPr>
          <w:color w:val="000000" w:themeColor="text1"/>
        </w:rPr>
        <w:t>Some surfaces are completely reflective, or nearly so. These reflect their environment as well as the light sources that illuminate them. To model such surfaces, you need to assign a Reflection map or use ray tracing.</w:t>
      </w:r>
    </w:p>
    <w:p w:rsidR="002E7035" w:rsidRPr="002E7035" w:rsidRDefault="002E7035" w:rsidP="002E7035">
      <w:pPr>
        <w:numPr>
          <w:ilvl w:val="0"/>
          <w:numId w:val="31"/>
        </w:numPr>
        <w:shd w:val="clear" w:color="auto" w:fill="FFFFFF"/>
        <w:spacing w:before="100" w:beforeAutospacing="1" w:after="120" w:line="240" w:lineRule="auto"/>
        <w:ind w:left="0"/>
        <w:jc w:val="both"/>
        <w:rPr>
          <w:rFonts w:ascii="Times New Roman" w:hAnsi="Times New Roman" w:cs="Times New Roman"/>
          <w:color w:val="000000" w:themeColor="text1"/>
          <w:sz w:val="24"/>
          <w:szCs w:val="24"/>
        </w:rPr>
      </w:pPr>
      <w:r w:rsidRPr="002E7035">
        <w:rPr>
          <w:rFonts w:ascii="Times New Roman" w:hAnsi="Times New Roman" w:cs="Times New Roman"/>
          <w:color w:val="000000" w:themeColor="text1"/>
          <w:sz w:val="24"/>
          <w:szCs w:val="24"/>
        </w:rPr>
        <w:t xml:space="preserve">Filter </w:t>
      </w:r>
      <w:proofErr w:type="spellStart"/>
      <w:r w:rsidRPr="002E7035">
        <w:rPr>
          <w:rFonts w:ascii="Times New Roman" w:hAnsi="Times New Roman" w:cs="Times New Roman"/>
          <w:color w:val="000000" w:themeColor="text1"/>
          <w:sz w:val="24"/>
          <w:szCs w:val="24"/>
        </w:rPr>
        <w:t>color</w:t>
      </w:r>
      <w:proofErr w:type="spellEnd"/>
      <w:r w:rsidRPr="002E7035">
        <w:rPr>
          <w:rFonts w:ascii="Times New Roman" w:hAnsi="Times New Roman" w:cs="Times New Roman"/>
          <w:color w:val="000000" w:themeColor="text1"/>
          <w:sz w:val="24"/>
          <w:szCs w:val="24"/>
        </w:rPr>
        <w:t xml:space="preserve"> is the </w:t>
      </w:r>
      <w:proofErr w:type="spellStart"/>
      <w:r w:rsidRPr="002E7035">
        <w:rPr>
          <w:rFonts w:ascii="Times New Roman" w:hAnsi="Times New Roman" w:cs="Times New Roman"/>
          <w:color w:val="000000" w:themeColor="text1"/>
          <w:sz w:val="24"/>
          <w:szCs w:val="24"/>
        </w:rPr>
        <w:t>color</w:t>
      </w:r>
      <w:proofErr w:type="spellEnd"/>
      <w:r w:rsidRPr="002E7035">
        <w:rPr>
          <w:rFonts w:ascii="Times New Roman" w:hAnsi="Times New Roman" w:cs="Times New Roman"/>
          <w:color w:val="000000" w:themeColor="text1"/>
          <w:sz w:val="24"/>
          <w:szCs w:val="24"/>
        </w:rPr>
        <w:t xml:space="preserve"> transmitted by light shining through the object.</w:t>
      </w:r>
    </w:p>
    <w:p w:rsidR="002E7035" w:rsidRPr="002E7035" w:rsidRDefault="002E7035" w:rsidP="002E7035">
      <w:pPr>
        <w:pStyle w:val="p"/>
        <w:shd w:val="clear" w:color="auto" w:fill="FFFFFF"/>
        <w:spacing w:before="120" w:beforeAutospacing="0" w:after="120" w:afterAutospacing="0"/>
        <w:jc w:val="both"/>
        <w:rPr>
          <w:color w:val="000000" w:themeColor="text1"/>
        </w:rPr>
      </w:pPr>
      <w:r w:rsidRPr="002E7035">
        <w:rPr>
          <w:color w:val="000000" w:themeColor="text1"/>
        </w:rPr>
        <w:t xml:space="preserve">The Filter </w:t>
      </w:r>
      <w:proofErr w:type="spellStart"/>
      <w:r w:rsidRPr="002E7035">
        <w:rPr>
          <w:color w:val="000000" w:themeColor="text1"/>
        </w:rPr>
        <w:t>color</w:t>
      </w:r>
      <w:proofErr w:type="spellEnd"/>
      <w:r w:rsidRPr="002E7035">
        <w:rPr>
          <w:color w:val="000000" w:themeColor="text1"/>
        </w:rPr>
        <w:t xml:space="preserve"> component isn't visible unless the material's Opacity is less than 100 percent.</w:t>
      </w:r>
    </w:p>
    <w:p w:rsidR="002E7035" w:rsidRPr="002E7035" w:rsidRDefault="002E7035" w:rsidP="002E7035">
      <w:pPr>
        <w:shd w:val="clear" w:color="auto" w:fill="FFFFFF"/>
        <w:spacing w:beforeAutospacing="1"/>
        <w:jc w:val="both"/>
        <w:rPr>
          <w:rFonts w:ascii="Times New Roman" w:hAnsi="Times New Roman" w:cs="Times New Roman"/>
          <w:color w:val="000000" w:themeColor="text1"/>
          <w:sz w:val="24"/>
          <w:szCs w:val="24"/>
        </w:rPr>
      </w:pPr>
      <w:r w:rsidRPr="002E7035">
        <w:rPr>
          <w:rStyle w:val="notetitle"/>
          <w:rFonts w:ascii="Times New Roman" w:hAnsi="Times New Roman" w:cs="Times New Roman"/>
          <w:b/>
          <w:bCs/>
          <w:color w:val="000000" w:themeColor="text1"/>
          <w:sz w:val="24"/>
          <w:szCs w:val="24"/>
        </w:rPr>
        <w:t>Note:</w:t>
      </w:r>
      <w:r w:rsidRPr="002E7035">
        <w:rPr>
          <w:rFonts w:ascii="Times New Roman" w:hAnsi="Times New Roman" w:cs="Times New Roman"/>
          <w:color w:val="000000" w:themeColor="text1"/>
          <w:sz w:val="24"/>
          <w:szCs w:val="24"/>
        </w:rPr>
        <w:t xml:space="preserve"> The </w:t>
      </w:r>
      <w:proofErr w:type="spellStart"/>
      <w:r w:rsidRPr="002E7035">
        <w:rPr>
          <w:rFonts w:ascii="Times New Roman" w:hAnsi="Times New Roman" w:cs="Times New Roman"/>
          <w:color w:val="000000" w:themeColor="text1"/>
          <w:sz w:val="24"/>
          <w:szCs w:val="24"/>
        </w:rPr>
        <w:t>Raytrace</w:t>
      </w:r>
      <w:proofErr w:type="spellEnd"/>
      <w:r w:rsidRPr="002E7035">
        <w:rPr>
          <w:rFonts w:ascii="Times New Roman" w:hAnsi="Times New Roman" w:cs="Times New Roman"/>
          <w:color w:val="000000" w:themeColor="text1"/>
          <w:sz w:val="24"/>
          <w:szCs w:val="24"/>
        </w:rPr>
        <w:t xml:space="preserve"> material uses a different, six-</w:t>
      </w:r>
      <w:proofErr w:type="spellStart"/>
      <w:r w:rsidRPr="002E7035">
        <w:rPr>
          <w:rFonts w:ascii="Times New Roman" w:hAnsi="Times New Roman" w:cs="Times New Roman"/>
          <w:color w:val="000000" w:themeColor="text1"/>
          <w:sz w:val="24"/>
          <w:szCs w:val="24"/>
        </w:rPr>
        <w:t>color</w:t>
      </w:r>
      <w:proofErr w:type="spellEnd"/>
      <w:r w:rsidRPr="002E7035">
        <w:rPr>
          <w:rFonts w:ascii="Times New Roman" w:hAnsi="Times New Roman" w:cs="Times New Roman"/>
          <w:color w:val="000000" w:themeColor="text1"/>
          <w:sz w:val="24"/>
          <w:szCs w:val="24"/>
        </w:rPr>
        <w:t xml:space="preserve"> model to simulate surfaces. Several components are similar to those in the Standard Material, but they behave differently in </w:t>
      </w:r>
      <w:proofErr w:type="spellStart"/>
      <w:r w:rsidRPr="002E7035">
        <w:rPr>
          <w:rFonts w:ascii="Times New Roman" w:hAnsi="Times New Roman" w:cs="Times New Roman"/>
          <w:color w:val="000000" w:themeColor="text1"/>
          <w:sz w:val="24"/>
          <w:szCs w:val="24"/>
        </w:rPr>
        <w:t>Raytrace</w:t>
      </w:r>
      <w:proofErr w:type="spellEnd"/>
      <w:r w:rsidRPr="002E7035">
        <w:rPr>
          <w:rFonts w:ascii="Times New Roman" w:hAnsi="Times New Roman" w:cs="Times New Roman"/>
          <w:color w:val="000000" w:themeColor="text1"/>
          <w:sz w:val="24"/>
          <w:szCs w:val="24"/>
        </w:rPr>
        <w:t>.</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t xml:space="preserve">The three </w:t>
      </w:r>
      <w:proofErr w:type="spellStart"/>
      <w:r w:rsidRPr="002E7035">
        <w:rPr>
          <w:color w:val="000000" w:themeColor="text1"/>
        </w:rPr>
        <w:t>color</w:t>
      </w:r>
      <w:proofErr w:type="spellEnd"/>
      <w:r w:rsidRPr="002E7035">
        <w:rPr>
          <w:color w:val="000000" w:themeColor="text1"/>
        </w:rPr>
        <w:t xml:space="preserve"> components blend at the edges of their regions. Between ambient and diffuse, the blending is calculated by the </w:t>
      </w:r>
      <w:proofErr w:type="spellStart"/>
      <w:r w:rsidRPr="002E7035">
        <w:rPr>
          <w:color w:val="000000" w:themeColor="text1"/>
        </w:rPr>
        <w:t>shader</w:t>
      </w:r>
      <w:proofErr w:type="spellEnd"/>
      <w:r w:rsidRPr="002E7035">
        <w:rPr>
          <w:color w:val="000000" w:themeColor="text1"/>
        </w:rPr>
        <w:t xml:space="preserve">. Between diffuse and </w:t>
      </w:r>
      <w:proofErr w:type="spellStart"/>
      <w:r w:rsidRPr="002E7035">
        <w:rPr>
          <w:color w:val="000000" w:themeColor="text1"/>
        </w:rPr>
        <w:t>specular</w:t>
      </w:r>
      <w:proofErr w:type="spellEnd"/>
      <w:r w:rsidRPr="002E7035">
        <w:rPr>
          <w:color w:val="000000" w:themeColor="text1"/>
        </w:rPr>
        <w:t>, you set the amount of blending by using the Standard material's highlight controls.</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t xml:space="preserve">When we describe an object's </w:t>
      </w:r>
      <w:proofErr w:type="spellStart"/>
      <w:r w:rsidRPr="002E7035">
        <w:rPr>
          <w:color w:val="000000" w:themeColor="text1"/>
        </w:rPr>
        <w:t>color</w:t>
      </w:r>
      <w:proofErr w:type="spellEnd"/>
      <w:r w:rsidRPr="002E7035">
        <w:rPr>
          <w:color w:val="000000" w:themeColor="text1"/>
        </w:rPr>
        <w:t xml:space="preserve"> in conversation, usually we mean its diffuse </w:t>
      </w:r>
      <w:proofErr w:type="spellStart"/>
      <w:r w:rsidRPr="002E7035">
        <w:rPr>
          <w:color w:val="000000" w:themeColor="text1"/>
        </w:rPr>
        <w:t>color</w:t>
      </w:r>
      <w:proofErr w:type="spellEnd"/>
      <w:r w:rsidRPr="002E7035">
        <w:rPr>
          <w:color w:val="000000" w:themeColor="text1"/>
        </w:rPr>
        <w:t xml:space="preserve">. The choice of an ambient </w:t>
      </w:r>
      <w:proofErr w:type="spellStart"/>
      <w:r w:rsidRPr="002E7035">
        <w:rPr>
          <w:color w:val="000000" w:themeColor="text1"/>
        </w:rPr>
        <w:t>color</w:t>
      </w:r>
      <w:proofErr w:type="spellEnd"/>
      <w:r w:rsidRPr="002E7035">
        <w:rPr>
          <w:color w:val="000000" w:themeColor="text1"/>
        </w:rPr>
        <w:t xml:space="preserve"> depends on the kind of lighting. For moderate indoor lighting, it can be a darker shade of the diffuse </w:t>
      </w:r>
      <w:proofErr w:type="spellStart"/>
      <w:r w:rsidRPr="002E7035">
        <w:rPr>
          <w:color w:val="000000" w:themeColor="text1"/>
        </w:rPr>
        <w:t>color</w:t>
      </w:r>
      <w:proofErr w:type="spellEnd"/>
      <w:r w:rsidRPr="002E7035">
        <w:rPr>
          <w:color w:val="000000" w:themeColor="text1"/>
        </w:rPr>
        <w:t xml:space="preserve">, but for bright indoor lighting and for daylight, it should be the complement of the primary (key) light source. The </w:t>
      </w:r>
      <w:proofErr w:type="spellStart"/>
      <w:r w:rsidRPr="002E7035">
        <w:rPr>
          <w:color w:val="000000" w:themeColor="text1"/>
        </w:rPr>
        <w:t>specular</w:t>
      </w:r>
      <w:proofErr w:type="spellEnd"/>
      <w:r w:rsidRPr="002E7035">
        <w:rPr>
          <w:color w:val="000000" w:themeColor="text1"/>
        </w:rPr>
        <w:t xml:space="preserve"> </w:t>
      </w:r>
      <w:proofErr w:type="spellStart"/>
      <w:r w:rsidRPr="002E7035">
        <w:rPr>
          <w:color w:val="000000" w:themeColor="text1"/>
        </w:rPr>
        <w:t>color</w:t>
      </w:r>
      <w:proofErr w:type="spellEnd"/>
      <w:r w:rsidRPr="002E7035">
        <w:rPr>
          <w:color w:val="000000" w:themeColor="text1"/>
        </w:rPr>
        <w:t xml:space="preserve"> should be either the same </w:t>
      </w:r>
      <w:proofErr w:type="spellStart"/>
      <w:r w:rsidRPr="002E7035">
        <w:rPr>
          <w:color w:val="000000" w:themeColor="text1"/>
        </w:rPr>
        <w:t>color</w:t>
      </w:r>
      <w:proofErr w:type="spellEnd"/>
      <w:r w:rsidRPr="002E7035">
        <w:rPr>
          <w:color w:val="000000" w:themeColor="text1"/>
        </w:rPr>
        <w:t xml:space="preserve"> </w:t>
      </w:r>
    </w:p>
    <w:p w:rsidR="002E7035" w:rsidRPr="002E7035" w:rsidRDefault="002E7035" w:rsidP="002E7035">
      <w:pPr>
        <w:pStyle w:val="Heading2"/>
        <w:shd w:val="clear" w:color="auto" w:fill="FFFFFF"/>
        <w:spacing w:before="360" w:beforeAutospacing="0" w:after="120" w:afterAutospacing="0" w:line="360" w:lineRule="atLeast"/>
        <w:jc w:val="both"/>
        <w:rPr>
          <w:color w:val="000000" w:themeColor="text1"/>
          <w:sz w:val="24"/>
          <w:szCs w:val="24"/>
        </w:rPr>
      </w:pPr>
      <w:r w:rsidRPr="002E7035">
        <w:rPr>
          <w:color w:val="000000" w:themeColor="text1"/>
          <w:sz w:val="24"/>
          <w:szCs w:val="24"/>
        </w:rPr>
        <w:t>Other Standard Material Components</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t xml:space="preserve">A standard material's </w:t>
      </w:r>
      <w:proofErr w:type="spellStart"/>
      <w:r w:rsidRPr="002E7035">
        <w:rPr>
          <w:color w:val="000000" w:themeColor="text1"/>
        </w:rPr>
        <w:t>specular</w:t>
      </w:r>
      <w:proofErr w:type="spellEnd"/>
      <w:r w:rsidRPr="002E7035">
        <w:rPr>
          <w:color w:val="000000" w:themeColor="text1"/>
        </w:rPr>
        <w:t xml:space="preserve"> </w:t>
      </w:r>
      <w:proofErr w:type="spellStart"/>
      <w:r w:rsidRPr="002E7035">
        <w:rPr>
          <w:color w:val="000000" w:themeColor="text1"/>
        </w:rPr>
        <w:t>color</w:t>
      </w:r>
      <w:proofErr w:type="spellEnd"/>
      <w:r w:rsidRPr="002E7035">
        <w:rPr>
          <w:color w:val="000000" w:themeColor="text1"/>
        </w:rPr>
        <w:t xml:space="preserve"> appears in highlights. You can control the size and shape of the highlight. A polished surface has a small and strong highlight. A matte surface has a large, weak </w:t>
      </w:r>
      <w:proofErr w:type="gramStart"/>
      <w:r w:rsidRPr="002E7035">
        <w:rPr>
          <w:color w:val="000000" w:themeColor="text1"/>
        </w:rPr>
        <w:t>highlight,</w:t>
      </w:r>
      <w:proofErr w:type="gramEnd"/>
      <w:r w:rsidRPr="002E7035">
        <w:rPr>
          <w:color w:val="000000" w:themeColor="text1"/>
        </w:rPr>
        <w:t xml:space="preserve"> or no highlight at all.</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t>Standard materials also have controls for making the object appear transparent, and for making it self-illuminating so that it appears to glow.</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lastRenderedPageBreak/>
        <w:t xml:space="preserve">Along with the material's </w:t>
      </w:r>
      <w:proofErr w:type="spellStart"/>
      <w:r w:rsidRPr="002E7035">
        <w:rPr>
          <w:color w:val="000000" w:themeColor="text1"/>
        </w:rPr>
        <w:t>color</w:t>
      </w:r>
      <w:proofErr w:type="spellEnd"/>
      <w:r w:rsidRPr="002E7035">
        <w:rPr>
          <w:color w:val="000000" w:themeColor="text1"/>
        </w:rPr>
        <w:t xml:space="preserve"> components, </w:t>
      </w:r>
      <w:proofErr w:type="gramStart"/>
      <w:r w:rsidRPr="002E7035">
        <w:rPr>
          <w:rStyle w:val="Emphasis"/>
          <w:color w:val="000000" w:themeColor="text1"/>
        </w:rPr>
        <w:t>components</w:t>
      </w:r>
      <w:r w:rsidRPr="002E7035">
        <w:rPr>
          <w:color w:val="000000" w:themeColor="text1"/>
        </w:rPr>
        <w:t> also refers</w:t>
      </w:r>
      <w:proofErr w:type="gramEnd"/>
      <w:r w:rsidRPr="002E7035">
        <w:rPr>
          <w:color w:val="000000" w:themeColor="text1"/>
        </w:rPr>
        <w:t xml:space="preserve"> to the parameters that control highlights, transparency, self-illumination, and so on.</w:t>
      </w:r>
    </w:p>
    <w:p w:rsidR="002E7035" w:rsidRPr="002E7035" w:rsidRDefault="002E7035" w:rsidP="002E7035">
      <w:pPr>
        <w:shd w:val="clear" w:color="auto" w:fill="FFFFFF"/>
        <w:jc w:val="both"/>
        <w:rPr>
          <w:rFonts w:ascii="Times New Roman" w:hAnsi="Times New Roman" w:cs="Times New Roman"/>
          <w:color w:val="000000" w:themeColor="text1"/>
          <w:sz w:val="24"/>
          <w:szCs w:val="24"/>
        </w:rPr>
      </w:pPr>
      <w:r w:rsidRPr="002E7035">
        <w:rPr>
          <w:rStyle w:val="Strong"/>
          <w:rFonts w:ascii="Times New Roman" w:hAnsi="Times New Roman" w:cs="Times New Roman"/>
          <w:color w:val="000000" w:themeColor="text1"/>
          <w:sz w:val="24"/>
          <w:szCs w:val="24"/>
        </w:rPr>
        <w:t>Topics in this section</w:t>
      </w:r>
    </w:p>
    <w:p w:rsidR="002E7035" w:rsidRPr="002E7035" w:rsidRDefault="002D1D1F" w:rsidP="002E7035">
      <w:pPr>
        <w:numPr>
          <w:ilvl w:val="0"/>
          <w:numId w:val="32"/>
        </w:numPr>
        <w:shd w:val="clear" w:color="auto" w:fill="FFFFFF"/>
        <w:spacing w:before="100" w:beforeAutospacing="1" w:after="120" w:line="240" w:lineRule="auto"/>
        <w:ind w:left="0"/>
        <w:rPr>
          <w:rFonts w:ascii="Times New Roman" w:hAnsi="Times New Roman" w:cs="Times New Roman"/>
          <w:color w:val="000000" w:themeColor="text1"/>
          <w:sz w:val="24"/>
          <w:szCs w:val="24"/>
        </w:rPr>
      </w:pPr>
      <w:hyperlink r:id="rId102" w:history="1">
        <w:r w:rsidR="002E7035" w:rsidRPr="002E7035">
          <w:rPr>
            <w:rStyle w:val="Hyperlink"/>
            <w:rFonts w:ascii="Times New Roman" w:hAnsi="Times New Roman" w:cs="Times New Roman"/>
            <w:color w:val="000000" w:themeColor="text1"/>
            <w:sz w:val="24"/>
            <w:szCs w:val="24"/>
          </w:rPr>
          <w:t xml:space="preserve">Choosing </w:t>
        </w:r>
        <w:proofErr w:type="spellStart"/>
        <w:r w:rsidR="002E7035" w:rsidRPr="002E7035">
          <w:rPr>
            <w:rStyle w:val="Hyperlink"/>
            <w:rFonts w:ascii="Times New Roman" w:hAnsi="Times New Roman" w:cs="Times New Roman"/>
            <w:color w:val="000000" w:themeColor="text1"/>
            <w:sz w:val="24"/>
            <w:szCs w:val="24"/>
          </w:rPr>
          <w:t>Colors</w:t>
        </w:r>
        <w:proofErr w:type="spellEnd"/>
        <w:r w:rsidR="002E7035" w:rsidRPr="002E7035">
          <w:rPr>
            <w:rStyle w:val="Hyperlink"/>
            <w:rFonts w:ascii="Times New Roman" w:hAnsi="Times New Roman" w:cs="Times New Roman"/>
            <w:color w:val="000000" w:themeColor="text1"/>
            <w:sz w:val="24"/>
            <w:szCs w:val="24"/>
          </w:rPr>
          <w:t xml:space="preserve"> for Realism</w:t>
        </w:r>
      </w:hyperlink>
      <w:r w:rsidR="002E7035" w:rsidRPr="002E7035">
        <w:rPr>
          <w:rFonts w:ascii="Times New Roman" w:hAnsi="Times New Roman" w:cs="Times New Roman"/>
          <w:color w:val="000000" w:themeColor="text1"/>
          <w:sz w:val="24"/>
          <w:szCs w:val="24"/>
        </w:rPr>
        <w:br/>
        <w:t xml:space="preserve">Materials add greater realism to a scene only if you choose their </w:t>
      </w:r>
      <w:proofErr w:type="spellStart"/>
      <w:r w:rsidR="002E7035" w:rsidRPr="002E7035">
        <w:rPr>
          <w:rFonts w:ascii="Times New Roman" w:hAnsi="Times New Roman" w:cs="Times New Roman"/>
          <w:color w:val="000000" w:themeColor="text1"/>
          <w:sz w:val="24"/>
          <w:szCs w:val="24"/>
        </w:rPr>
        <w:t>colors</w:t>
      </w:r>
      <w:proofErr w:type="spellEnd"/>
      <w:r w:rsidR="002E7035" w:rsidRPr="002E7035">
        <w:rPr>
          <w:rFonts w:ascii="Times New Roman" w:hAnsi="Times New Roman" w:cs="Times New Roman"/>
          <w:color w:val="000000" w:themeColor="text1"/>
          <w:sz w:val="24"/>
          <w:szCs w:val="24"/>
        </w:rPr>
        <w:t xml:space="preserve"> and other properties to appear like real-world objects. This topic presents some general guidelines for choosing standard material </w:t>
      </w:r>
      <w:proofErr w:type="spellStart"/>
      <w:r w:rsidR="002E7035" w:rsidRPr="002E7035">
        <w:rPr>
          <w:rFonts w:ascii="Times New Roman" w:hAnsi="Times New Roman" w:cs="Times New Roman"/>
          <w:color w:val="000000" w:themeColor="text1"/>
          <w:sz w:val="24"/>
          <w:szCs w:val="24"/>
        </w:rPr>
        <w:t>colors</w:t>
      </w:r>
      <w:proofErr w:type="spellEnd"/>
      <w:r w:rsidR="002E7035" w:rsidRPr="002E7035">
        <w:rPr>
          <w:rFonts w:ascii="Times New Roman" w:hAnsi="Times New Roman" w:cs="Times New Roman"/>
          <w:color w:val="000000" w:themeColor="text1"/>
          <w:sz w:val="24"/>
          <w:szCs w:val="24"/>
        </w:rPr>
        <w:t xml:space="preserve">. When possible, you should also observe </w:t>
      </w:r>
      <w:proofErr w:type="spellStart"/>
      <w:r w:rsidR="002E7035" w:rsidRPr="002E7035">
        <w:rPr>
          <w:rFonts w:ascii="Times New Roman" w:hAnsi="Times New Roman" w:cs="Times New Roman"/>
          <w:color w:val="000000" w:themeColor="text1"/>
          <w:sz w:val="24"/>
          <w:szCs w:val="24"/>
        </w:rPr>
        <w:t>colors</w:t>
      </w:r>
      <w:proofErr w:type="spellEnd"/>
      <w:r w:rsidR="002E7035" w:rsidRPr="002E7035">
        <w:rPr>
          <w:rFonts w:ascii="Times New Roman" w:hAnsi="Times New Roman" w:cs="Times New Roman"/>
          <w:color w:val="000000" w:themeColor="text1"/>
          <w:sz w:val="24"/>
          <w:szCs w:val="24"/>
        </w:rPr>
        <w:t xml:space="preserve"> in the objects you are </w:t>
      </w:r>
      <w:proofErr w:type="spellStart"/>
      <w:r w:rsidR="002E7035" w:rsidRPr="002E7035">
        <w:rPr>
          <w:rFonts w:ascii="Times New Roman" w:hAnsi="Times New Roman" w:cs="Times New Roman"/>
          <w:color w:val="000000" w:themeColor="text1"/>
          <w:sz w:val="24"/>
          <w:szCs w:val="24"/>
        </w:rPr>
        <w:t>modeling</w:t>
      </w:r>
      <w:proofErr w:type="spellEnd"/>
      <w:r w:rsidR="002E7035" w:rsidRPr="002E7035">
        <w:rPr>
          <w:rFonts w:ascii="Times New Roman" w:hAnsi="Times New Roman" w:cs="Times New Roman"/>
          <w:color w:val="000000" w:themeColor="text1"/>
          <w:sz w:val="24"/>
          <w:szCs w:val="24"/>
        </w:rPr>
        <w:t>, especially under different lighting conditions.</w:t>
      </w:r>
    </w:p>
    <w:p w:rsidR="002E7035" w:rsidRPr="002E7035" w:rsidRDefault="002D1D1F" w:rsidP="002E7035">
      <w:pPr>
        <w:numPr>
          <w:ilvl w:val="0"/>
          <w:numId w:val="32"/>
        </w:numPr>
        <w:shd w:val="clear" w:color="auto" w:fill="FFFFFF"/>
        <w:spacing w:before="100" w:beforeAutospacing="1" w:after="120" w:line="240" w:lineRule="auto"/>
        <w:ind w:left="0"/>
        <w:rPr>
          <w:rFonts w:ascii="Times New Roman" w:hAnsi="Times New Roman" w:cs="Times New Roman"/>
          <w:color w:val="000000" w:themeColor="text1"/>
          <w:sz w:val="24"/>
          <w:szCs w:val="24"/>
        </w:rPr>
      </w:pPr>
      <w:hyperlink r:id="rId103" w:history="1">
        <w:proofErr w:type="spellStart"/>
        <w:r w:rsidR="002E7035" w:rsidRPr="002E7035">
          <w:rPr>
            <w:rStyle w:val="Hyperlink"/>
            <w:rFonts w:ascii="Times New Roman" w:hAnsi="Times New Roman" w:cs="Times New Roman"/>
            <w:color w:val="000000" w:themeColor="text1"/>
            <w:sz w:val="24"/>
            <w:szCs w:val="24"/>
          </w:rPr>
          <w:t>Shader</w:t>
        </w:r>
        <w:proofErr w:type="spellEnd"/>
        <w:r w:rsidR="002E7035" w:rsidRPr="002E7035">
          <w:rPr>
            <w:rStyle w:val="Hyperlink"/>
            <w:rFonts w:ascii="Times New Roman" w:hAnsi="Times New Roman" w:cs="Times New Roman"/>
            <w:color w:val="000000" w:themeColor="text1"/>
            <w:sz w:val="24"/>
            <w:szCs w:val="24"/>
          </w:rPr>
          <w:t xml:space="preserve"> Basic Parameters Rollout</w:t>
        </w:r>
      </w:hyperlink>
      <w:r w:rsidR="002E7035" w:rsidRPr="002E7035">
        <w:rPr>
          <w:rFonts w:ascii="Times New Roman" w:hAnsi="Times New Roman" w:cs="Times New Roman"/>
          <w:color w:val="000000" w:themeColor="text1"/>
          <w:sz w:val="24"/>
          <w:szCs w:val="24"/>
        </w:rPr>
        <w:br/>
        <w:t xml:space="preserve">The </w:t>
      </w:r>
      <w:proofErr w:type="spellStart"/>
      <w:r w:rsidR="002E7035" w:rsidRPr="002E7035">
        <w:rPr>
          <w:rFonts w:ascii="Times New Roman" w:hAnsi="Times New Roman" w:cs="Times New Roman"/>
          <w:color w:val="000000" w:themeColor="text1"/>
          <w:sz w:val="24"/>
          <w:szCs w:val="24"/>
        </w:rPr>
        <w:t>Shader</w:t>
      </w:r>
      <w:proofErr w:type="spellEnd"/>
      <w:r w:rsidR="002E7035" w:rsidRPr="002E7035">
        <w:rPr>
          <w:rFonts w:ascii="Times New Roman" w:hAnsi="Times New Roman" w:cs="Times New Roman"/>
          <w:color w:val="000000" w:themeColor="text1"/>
          <w:sz w:val="24"/>
          <w:szCs w:val="24"/>
        </w:rPr>
        <w:t xml:space="preserve"> Basic Parameters rollout lets you choose the type of </w:t>
      </w:r>
      <w:proofErr w:type="spellStart"/>
      <w:r w:rsidR="002E7035" w:rsidRPr="002E7035">
        <w:rPr>
          <w:rFonts w:ascii="Times New Roman" w:hAnsi="Times New Roman" w:cs="Times New Roman"/>
          <w:color w:val="000000" w:themeColor="text1"/>
          <w:sz w:val="24"/>
          <w:szCs w:val="24"/>
        </w:rPr>
        <w:t>shader</w:t>
      </w:r>
      <w:proofErr w:type="spellEnd"/>
      <w:r w:rsidR="002E7035" w:rsidRPr="002E7035">
        <w:rPr>
          <w:rFonts w:ascii="Times New Roman" w:hAnsi="Times New Roman" w:cs="Times New Roman"/>
          <w:color w:val="000000" w:themeColor="text1"/>
          <w:sz w:val="24"/>
          <w:szCs w:val="24"/>
        </w:rPr>
        <w:t xml:space="preserve"> to use with a </w:t>
      </w:r>
      <w:hyperlink r:id="rId104" w:tooltip="The Standard material type provides a fairly straightforward way to model surfaces. In the real world, the appearance of a surface depends on how it reflects light. In 3ds Max, a standard material simulates a surface's reflective properties. If you don't use m" w:history="1">
        <w:r w:rsidR="002E7035" w:rsidRPr="002E7035">
          <w:rPr>
            <w:rStyle w:val="Hyperlink"/>
            <w:rFonts w:ascii="Times New Roman" w:hAnsi="Times New Roman" w:cs="Times New Roman"/>
            <w:color w:val="000000" w:themeColor="text1"/>
            <w:sz w:val="24"/>
            <w:szCs w:val="24"/>
          </w:rPr>
          <w:t>Standard material</w:t>
        </w:r>
      </w:hyperlink>
      <w:r w:rsidR="002E7035" w:rsidRPr="002E7035">
        <w:rPr>
          <w:rFonts w:ascii="Times New Roman" w:hAnsi="Times New Roman" w:cs="Times New Roman"/>
          <w:color w:val="000000" w:themeColor="text1"/>
          <w:sz w:val="24"/>
          <w:szCs w:val="24"/>
        </w:rPr>
        <w:t>. Some additional controls affect how the material appears.</w:t>
      </w:r>
    </w:p>
    <w:p w:rsidR="002E7035" w:rsidRPr="002E7035" w:rsidRDefault="002D1D1F" w:rsidP="002E7035">
      <w:pPr>
        <w:numPr>
          <w:ilvl w:val="0"/>
          <w:numId w:val="32"/>
        </w:numPr>
        <w:shd w:val="clear" w:color="auto" w:fill="FFFFFF"/>
        <w:spacing w:before="100" w:beforeAutospacing="1" w:after="120" w:line="240" w:lineRule="auto"/>
        <w:ind w:left="0"/>
        <w:rPr>
          <w:rFonts w:ascii="Times New Roman" w:hAnsi="Times New Roman" w:cs="Times New Roman"/>
          <w:color w:val="000000" w:themeColor="text1"/>
          <w:sz w:val="24"/>
          <w:szCs w:val="24"/>
        </w:rPr>
      </w:pPr>
      <w:hyperlink r:id="rId105" w:history="1">
        <w:r w:rsidR="002E7035" w:rsidRPr="002E7035">
          <w:rPr>
            <w:rStyle w:val="Hyperlink"/>
            <w:rFonts w:ascii="Times New Roman" w:hAnsi="Times New Roman" w:cs="Times New Roman"/>
            <w:color w:val="000000" w:themeColor="text1"/>
            <w:sz w:val="24"/>
            <w:szCs w:val="24"/>
          </w:rPr>
          <w:t>Basic Parameters Rollout (Standard Material)</w:t>
        </w:r>
      </w:hyperlink>
      <w:r w:rsidR="002E7035" w:rsidRPr="002E7035">
        <w:rPr>
          <w:rFonts w:ascii="Times New Roman" w:hAnsi="Times New Roman" w:cs="Times New Roman"/>
          <w:color w:val="000000" w:themeColor="text1"/>
          <w:sz w:val="24"/>
          <w:szCs w:val="24"/>
        </w:rPr>
        <w:br/>
        <w:t xml:space="preserve">The Basic Parameters rollouts for Standard materials contain controls that let you set the </w:t>
      </w:r>
      <w:proofErr w:type="spellStart"/>
      <w:r w:rsidR="002E7035" w:rsidRPr="002E7035">
        <w:rPr>
          <w:rFonts w:ascii="Times New Roman" w:hAnsi="Times New Roman" w:cs="Times New Roman"/>
          <w:color w:val="000000" w:themeColor="text1"/>
          <w:sz w:val="24"/>
          <w:szCs w:val="24"/>
        </w:rPr>
        <w:t>color</w:t>
      </w:r>
      <w:proofErr w:type="spellEnd"/>
      <w:r w:rsidR="002E7035" w:rsidRPr="002E7035">
        <w:rPr>
          <w:rFonts w:ascii="Times New Roman" w:hAnsi="Times New Roman" w:cs="Times New Roman"/>
          <w:color w:val="000000" w:themeColor="text1"/>
          <w:sz w:val="24"/>
          <w:szCs w:val="24"/>
        </w:rPr>
        <w:t xml:space="preserve"> of your material, the shininess, the transparency, and so on, and specify </w:t>
      </w:r>
      <w:hyperlink r:id="rId106" w:history="1">
        <w:r w:rsidR="002E7035" w:rsidRPr="002E7035">
          <w:rPr>
            <w:rStyle w:val="Hyperlink"/>
            <w:rFonts w:ascii="Times New Roman" w:hAnsi="Times New Roman" w:cs="Times New Roman"/>
            <w:color w:val="000000" w:themeColor="text1"/>
            <w:sz w:val="24"/>
            <w:szCs w:val="24"/>
          </w:rPr>
          <w:t>maps</w:t>
        </w:r>
      </w:hyperlink>
      <w:r w:rsidR="002E7035" w:rsidRPr="002E7035">
        <w:rPr>
          <w:rFonts w:ascii="Times New Roman" w:hAnsi="Times New Roman" w:cs="Times New Roman"/>
          <w:color w:val="000000" w:themeColor="text1"/>
          <w:sz w:val="24"/>
          <w:szCs w:val="24"/>
        </w:rPr>
        <w:t> to use for the various components of the material.</w:t>
      </w:r>
    </w:p>
    <w:p w:rsidR="002E7035" w:rsidRPr="002E7035" w:rsidRDefault="002D1D1F" w:rsidP="002E7035">
      <w:pPr>
        <w:numPr>
          <w:ilvl w:val="0"/>
          <w:numId w:val="32"/>
        </w:numPr>
        <w:shd w:val="clear" w:color="auto" w:fill="FFFFFF"/>
        <w:spacing w:before="100" w:beforeAutospacing="1" w:after="120" w:line="240" w:lineRule="auto"/>
        <w:ind w:left="0"/>
        <w:rPr>
          <w:rFonts w:ascii="Times New Roman" w:hAnsi="Times New Roman" w:cs="Times New Roman"/>
          <w:color w:val="000000" w:themeColor="text1"/>
          <w:sz w:val="24"/>
          <w:szCs w:val="24"/>
        </w:rPr>
      </w:pPr>
      <w:hyperlink r:id="rId107" w:history="1">
        <w:r w:rsidR="002E7035" w:rsidRPr="002E7035">
          <w:rPr>
            <w:rStyle w:val="Hyperlink"/>
            <w:rFonts w:ascii="Times New Roman" w:hAnsi="Times New Roman" w:cs="Times New Roman"/>
            <w:color w:val="000000" w:themeColor="text1"/>
            <w:sz w:val="24"/>
            <w:szCs w:val="24"/>
          </w:rPr>
          <w:t>Extended Parameters Rollout (Standard Material</w:t>
        </w:r>
        <w:proofErr w:type="gramStart"/>
        <w:r w:rsidR="002E7035" w:rsidRPr="002E7035">
          <w:rPr>
            <w:rStyle w:val="Hyperlink"/>
            <w:rFonts w:ascii="Times New Roman" w:hAnsi="Times New Roman" w:cs="Times New Roman"/>
            <w:color w:val="000000" w:themeColor="text1"/>
            <w:sz w:val="24"/>
            <w:szCs w:val="24"/>
          </w:rPr>
          <w:t>)</w:t>
        </w:r>
        <w:proofErr w:type="gramEnd"/>
      </w:hyperlink>
      <w:r w:rsidR="002E7035" w:rsidRPr="002E7035">
        <w:rPr>
          <w:rFonts w:ascii="Times New Roman" w:hAnsi="Times New Roman" w:cs="Times New Roman"/>
          <w:color w:val="000000" w:themeColor="text1"/>
          <w:sz w:val="24"/>
          <w:szCs w:val="24"/>
        </w:rPr>
        <w:br/>
        <w:t xml:space="preserve">The Extended Parameters rollout is the same for all shading types of Standard material, with the exception of the Strauss and Translucent </w:t>
      </w:r>
      <w:proofErr w:type="spellStart"/>
      <w:r w:rsidR="002E7035" w:rsidRPr="002E7035">
        <w:rPr>
          <w:rFonts w:ascii="Times New Roman" w:hAnsi="Times New Roman" w:cs="Times New Roman"/>
          <w:color w:val="000000" w:themeColor="text1"/>
          <w:sz w:val="24"/>
          <w:szCs w:val="24"/>
        </w:rPr>
        <w:t>shaders</w:t>
      </w:r>
      <w:proofErr w:type="spellEnd"/>
      <w:r w:rsidR="002E7035" w:rsidRPr="002E7035">
        <w:rPr>
          <w:rFonts w:ascii="Times New Roman" w:hAnsi="Times New Roman" w:cs="Times New Roman"/>
          <w:color w:val="000000" w:themeColor="text1"/>
          <w:sz w:val="24"/>
          <w:szCs w:val="24"/>
        </w:rPr>
        <w:t>, as noted below. It has controls related to transparency and reflection, as well as options for Wire mode.</w:t>
      </w:r>
    </w:p>
    <w:p w:rsidR="002E7035" w:rsidRPr="002E7035" w:rsidRDefault="002D1D1F" w:rsidP="002E7035">
      <w:pPr>
        <w:numPr>
          <w:ilvl w:val="0"/>
          <w:numId w:val="32"/>
        </w:numPr>
        <w:shd w:val="clear" w:color="auto" w:fill="FFFFFF"/>
        <w:spacing w:before="100" w:beforeAutospacing="1" w:after="120" w:line="240" w:lineRule="auto"/>
        <w:ind w:left="0"/>
        <w:rPr>
          <w:rFonts w:ascii="Times New Roman" w:hAnsi="Times New Roman" w:cs="Times New Roman"/>
          <w:color w:val="000000" w:themeColor="text1"/>
          <w:sz w:val="24"/>
          <w:szCs w:val="24"/>
        </w:rPr>
      </w:pPr>
      <w:hyperlink r:id="rId108" w:history="1">
        <w:r w:rsidR="002E7035" w:rsidRPr="002E7035">
          <w:rPr>
            <w:rStyle w:val="Hyperlink"/>
            <w:rFonts w:ascii="Times New Roman" w:hAnsi="Times New Roman" w:cs="Times New Roman"/>
            <w:color w:val="000000" w:themeColor="text1"/>
            <w:sz w:val="24"/>
            <w:szCs w:val="24"/>
          </w:rPr>
          <w:t xml:space="preserve">Maps Rollout (Standard and </w:t>
        </w:r>
        <w:proofErr w:type="spellStart"/>
        <w:r w:rsidR="002E7035" w:rsidRPr="002E7035">
          <w:rPr>
            <w:rStyle w:val="Hyperlink"/>
            <w:rFonts w:ascii="Times New Roman" w:hAnsi="Times New Roman" w:cs="Times New Roman"/>
            <w:color w:val="000000" w:themeColor="text1"/>
            <w:sz w:val="24"/>
            <w:szCs w:val="24"/>
          </w:rPr>
          <w:t>Raytrace</w:t>
        </w:r>
        <w:proofErr w:type="spellEnd"/>
        <w:r w:rsidR="002E7035" w:rsidRPr="002E7035">
          <w:rPr>
            <w:rStyle w:val="Hyperlink"/>
            <w:rFonts w:ascii="Times New Roman" w:hAnsi="Times New Roman" w:cs="Times New Roman"/>
            <w:color w:val="000000" w:themeColor="text1"/>
            <w:sz w:val="24"/>
            <w:szCs w:val="24"/>
          </w:rPr>
          <w:t xml:space="preserve"> Materials</w:t>
        </w:r>
        <w:proofErr w:type="gramStart"/>
        <w:r w:rsidR="002E7035" w:rsidRPr="002E7035">
          <w:rPr>
            <w:rStyle w:val="Hyperlink"/>
            <w:rFonts w:ascii="Times New Roman" w:hAnsi="Times New Roman" w:cs="Times New Roman"/>
            <w:color w:val="000000" w:themeColor="text1"/>
            <w:sz w:val="24"/>
            <w:szCs w:val="24"/>
          </w:rPr>
          <w:t>)</w:t>
        </w:r>
        <w:proofErr w:type="gramEnd"/>
      </w:hyperlink>
      <w:r w:rsidR="002E7035" w:rsidRPr="002E7035">
        <w:rPr>
          <w:rFonts w:ascii="Times New Roman" w:hAnsi="Times New Roman" w:cs="Times New Roman"/>
          <w:color w:val="000000" w:themeColor="text1"/>
          <w:sz w:val="24"/>
          <w:szCs w:val="24"/>
        </w:rPr>
        <w:br/>
        <w:t>A material's Maps rollout lets you access and assign </w:t>
      </w:r>
      <w:hyperlink r:id="rId109" w:history="1">
        <w:r w:rsidR="002E7035" w:rsidRPr="002E7035">
          <w:rPr>
            <w:rStyle w:val="Hyperlink"/>
            <w:rFonts w:ascii="Times New Roman" w:hAnsi="Times New Roman" w:cs="Times New Roman"/>
            <w:color w:val="000000" w:themeColor="text1"/>
            <w:sz w:val="24"/>
            <w:szCs w:val="24"/>
          </w:rPr>
          <w:t>maps</w:t>
        </w:r>
      </w:hyperlink>
      <w:r w:rsidR="002E7035" w:rsidRPr="002E7035">
        <w:rPr>
          <w:rFonts w:ascii="Times New Roman" w:hAnsi="Times New Roman" w:cs="Times New Roman"/>
          <w:color w:val="000000" w:themeColor="text1"/>
          <w:sz w:val="24"/>
          <w:szCs w:val="24"/>
        </w:rPr>
        <w:t> to various components of the material. It also lets you set an Amount value (relative strength) for each map.</w:t>
      </w:r>
    </w:p>
    <w:p w:rsidR="002E7035" w:rsidRPr="002E7035" w:rsidRDefault="002E7035" w:rsidP="002E7035">
      <w:pPr>
        <w:pStyle w:val="Heading1"/>
        <w:pBdr>
          <w:bottom w:val="single" w:sz="6" w:space="7" w:color="C2C2C2"/>
        </w:pBdr>
        <w:shd w:val="clear" w:color="auto" w:fill="FFFFFF"/>
        <w:spacing w:before="0" w:beforeAutospacing="0" w:after="240" w:afterAutospacing="0"/>
        <w:jc w:val="both"/>
        <w:rPr>
          <w:bCs w:val="0"/>
          <w:color w:val="000000" w:themeColor="text1"/>
          <w:sz w:val="24"/>
          <w:szCs w:val="24"/>
        </w:rPr>
      </w:pPr>
      <w:proofErr w:type="spellStart"/>
      <w:r w:rsidRPr="002E7035">
        <w:rPr>
          <w:bCs w:val="0"/>
          <w:color w:val="000000" w:themeColor="text1"/>
          <w:sz w:val="24"/>
          <w:szCs w:val="24"/>
        </w:rPr>
        <w:t>Shaders</w:t>
      </w:r>
      <w:proofErr w:type="spellEnd"/>
      <w:r w:rsidRPr="002E7035">
        <w:rPr>
          <w:bCs w:val="0"/>
          <w:color w:val="000000" w:themeColor="text1"/>
          <w:sz w:val="24"/>
          <w:szCs w:val="24"/>
        </w:rPr>
        <w:t xml:space="preserve"> (Standard Materials)</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t>For a </w:t>
      </w:r>
      <w:hyperlink r:id="rId110" w:history="1">
        <w:r w:rsidRPr="002E7035">
          <w:rPr>
            <w:rStyle w:val="Hyperlink"/>
            <w:color w:val="000000" w:themeColor="text1"/>
          </w:rPr>
          <w:t>standard material</w:t>
        </w:r>
      </w:hyperlink>
      <w:r w:rsidRPr="002E7035">
        <w:rPr>
          <w:color w:val="000000" w:themeColor="text1"/>
        </w:rPr>
        <w:t xml:space="preserve">, the </w:t>
      </w:r>
      <w:proofErr w:type="spellStart"/>
      <w:r w:rsidRPr="002E7035">
        <w:rPr>
          <w:color w:val="000000" w:themeColor="text1"/>
        </w:rPr>
        <w:t>shader</w:t>
      </w:r>
      <w:proofErr w:type="spellEnd"/>
      <w:r w:rsidRPr="002E7035">
        <w:rPr>
          <w:color w:val="000000" w:themeColor="text1"/>
        </w:rPr>
        <w:t xml:space="preserve"> is the algorithm that controls how the material responds to light. </w:t>
      </w:r>
      <w:proofErr w:type="spellStart"/>
      <w:r w:rsidRPr="002E7035">
        <w:rPr>
          <w:color w:val="000000" w:themeColor="text1"/>
        </w:rPr>
        <w:t>Shaders</w:t>
      </w:r>
      <w:proofErr w:type="spellEnd"/>
      <w:r w:rsidRPr="002E7035">
        <w:rPr>
          <w:color w:val="000000" w:themeColor="text1"/>
        </w:rPr>
        <w:t xml:space="preserve"> especially control how highlights appear. They also provide a material's </w:t>
      </w:r>
      <w:proofErr w:type="spellStart"/>
      <w:r w:rsidRPr="002E7035">
        <w:rPr>
          <w:color w:val="000000" w:themeColor="text1"/>
        </w:rPr>
        <w:t>color</w:t>
      </w:r>
      <w:proofErr w:type="spellEnd"/>
      <w:r w:rsidRPr="002E7035">
        <w:rPr>
          <w:color w:val="000000" w:themeColor="text1"/>
        </w:rPr>
        <w:t xml:space="preserve"> components, and control its opacity, self-illumination, and other settings. </w:t>
      </w:r>
      <w:proofErr w:type="spellStart"/>
      <w:r w:rsidRPr="002E7035">
        <w:rPr>
          <w:color w:val="000000" w:themeColor="text1"/>
        </w:rPr>
        <w:t>Shaders</w:t>
      </w:r>
      <w:proofErr w:type="spellEnd"/>
      <w:r w:rsidRPr="002E7035">
        <w:rPr>
          <w:color w:val="000000" w:themeColor="text1"/>
        </w:rPr>
        <w:t xml:space="preserve"> are often named for their inventors; they can also be named for the effect they provide. See </w:t>
      </w:r>
      <w:hyperlink r:id="rId111" w:history="1">
        <w:r w:rsidRPr="002E7035">
          <w:rPr>
            <w:rStyle w:val="Hyperlink"/>
            <w:color w:val="000000" w:themeColor="text1"/>
          </w:rPr>
          <w:t>Shading Type</w:t>
        </w:r>
      </w:hyperlink>
      <w:r w:rsidRPr="002E7035">
        <w:rPr>
          <w:color w:val="000000" w:themeColor="text1"/>
        </w:rPr>
        <w:t>.</w:t>
      </w:r>
    </w:p>
    <w:p w:rsidR="002E7035" w:rsidRPr="002E7035" w:rsidRDefault="002E7035" w:rsidP="002E7035">
      <w:pPr>
        <w:shd w:val="clear" w:color="auto" w:fill="FFFFFF"/>
        <w:jc w:val="both"/>
        <w:rPr>
          <w:rFonts w:ascii="Times New Roman" w:hAnsi="Times New Roman" w:cs="Times New Roman"/>
          <w:color w:val="000000" w:themeColor="text1"/>
          <w:sz w:val="24"/>
          <w:szCs w:val="24"/>
        </w:rPr>
      </w:pPr>
      <w:r w:rsidRPr="002E7035">
        <w:rPr>
          <w:rFonts w:ascii="Times New Roman" w:hAnsi="Times New Roman" w:cs="Times New Roman"/>
          <w:noProof/>
          <w:color w:val="000000" w:themeColor="text1"/>
          <w:sz w:val="24"/>
          <w:szCs w:val="24"/>
          <w:lang w:eastAsia="en-IN"/>
        </w:rPr>
        <w:lastRenderedPageBreak/>
        <w:drawing>
          <wp:inline distT="0" distB="0" distL="0" distR="0">
            <wp:extent cx="4114800" cy="4114800"/>
            <wp:effectExtent l="19050" t="0" r="0" b="0"/>
            <wp:docPr id="33" name="Picture 33" descr="C:\Users\Admin\Desktop\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ssss.png"/>
                    <pic:cNvPicPr>
                      <a:picLocks noChangeAspect="1" noChangeArrowheads="1"/>
                    </pic:cNvPicPr>
                  </pic:nvPicPr>
                  <pic:blipFill>
                    <a:blip r:embed="rId112"/>
                    <a:srcRect/>
                    <a:stretch>
                      <a:fillRect/>
                    </a:stretch>
                  </pic:blipFill>
                  <pic:spPr bwMode="auto">
                    <a:xfrm>
                      <a:off x="0" y="0"/>
                      <a:ext cx="4114800" cy="4114800"/>
                    </a:xfrm>
                    <a:prstGeom prst="rect">
                      <a:avLst/>
                    </a:prstGeom>
                    <a:noFill/>
                    <a:ln w="9525">
                      <a:noFill/>
                      <a:miter lim="800000"/>
                      <a:headEnd/>
                      <a:tailEnd/>
                    </a:ln>
                  </pic:spPr>
                </pic:pic>
              </a:graphicData>
            </a:graphic>
          </wp:inline>
        </w:drawing>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rStyle w:val="Strong"/>
          <w:color w:val="000000" w:themeColor="text1"/>
        </w:rPr>
        <w:t>Samples of different shading for a standard material</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rStyle w:val="Strong"/>
          <w:color w:val="000000" w:themeColor="text1"/>
        </w:rPr>
        <w:t>1. Anisotropic</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rStyle w:val="Strong"/>
          <w:color w:val="000000" w:themeColor="text1"/>
        </w:rPr>
        <w:t xml:space="preserve">2. </w:t>
      </w:r>
      <w:proofErr w:type="spellStart"/>
      <w:r w:rsidRPr="002E7035">
        <w:rPr>
          <w:rStyle w:val="Strong"/>
          <w:color w:val="000000" w:themeColor="text1"/>
        </w:rPr>
        <w:t>Blinn</w:t>
      </w:r>
      <w:proofErr w:type="spellEnd"/>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rStyle w:val="Strong"/>
          <w:color w:val="000000" w:themeColor="text1"/>
        </w:rPr>
        <w:t>3. Metal</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rStyle w:val="Strong"/>
          <w:color w:val="000000" w:themeColor="text1"/>
        </w:rPr>
        <w:t>4. Multi-layer</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rStyle w:val="Strong"/>
          <w:color w:val="000000" w:themeColor="text1"/>
        </w:rPr>
        <w:t>5. Oren-</w:t>
      </w:r>
      <w:proofErr w:type="spellStart"/>
      <w:r w:rsidRPr="002E7035">
        <w:rPr>
          <w:rStyle w:val="Strong"/>
          <w:color w:val="000000" w:themeColor="text1"/>
        </w:rPr>
        <w:t>Nayar</w:t>
      </w:r>
      <w:proofErr w:type="spellEnd"/>
      <w:r w:rsidRPr="002E7035">
        <w:rPr>
          <w:rStyle w:val="Strong"/>
          <w:color w:val="000000" w:themeColor="text1"/>
        </w:rPr>
        <w:t>-</w:t>
      </w:r>
      <w:proofErr w:type="spellStart"/>
      <w:r w:rsidRPr="002E7035">
        <w:rPr>
          <w:rStyle w:val="Strong"/>
          <w:color w:val="000000" w:themeColor="text1"/>
        </w:rPr>
        <w:t>Blinn</w:t>
      </w:r>
      <w:proofErr w:type="spellEnd"/>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rStyle w:val="Strong"/>
          <w:color w:val="000000" w:themeColor="text1"/>
        </w:rPr>
        <w:t xml:space="preserve">6. </w:t>
      </w:r>
      <w:proofErr w:type="spellStart"/>
      <w:r w:rsidRPr="002E7035">
        <w:rPr>
          <w:rStyle w:val="Strong"/>
          <w:color w:val="000000" w:themeColor="text1"/>
        </w:rPr>
        <w:t>Phong</w:t>
      </w:r>
      <w:proofErr w:type="spellEnd"/>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rStyle w:val="Strong"/>
          <w:color w:val="000000" w:themeColor="text1"/>
        </w:rPr>
        <w:t>7. Strauss</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rStyle w:val="Strong"/>
          <w:color w:val="000000" w:themeColor="text1"/>
        </w:rPr>
        <w:t>8. Translucent</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t xml:space="preserve">For each material, one of the available </w:t>
      </w:r>
      <w:proofErr w:type="spellStart"/>
      <w:r w:rsidRPr="002E7035">
        <w:rPr>
          <w:color w:val="000000" w:themeColor="text1"/>
        </w:rPr>
        <w:t>shaders</w:t>
      </w:r>
      <w:proofErr w:type="spellEnd"/>
      <w:r w:rsidRPr="002E7035">
        <w:rPr>
          <w:color w:val="000000" w:themeColor="text1"/>
        </w:rPr>
        <w:t xml:space="preserve"> is always active. You choose the </w:t>
      </w:r>
      <w:proofErr w:type="spellStart"/>
      <w:r w:rsidRPr="002E7035">
        <w:rPr>
          <w:color w:val="000000" w:themeColor="text1"/>
        </w:rPr>
        <w:t>shader</w:t>
      </w:r>
      <w:proofErr w:type="spellEnd"/>
      <w:r w:rsidRPr="002E7035">
        <w:rPr>
          <w:color w:val="000000" w:themeColor="text1"/>
        </w:rPr>
        <w:t xml:space="preserve"> on the material's </w:t>
      </w:r>
      <w:proofErr w:type="spellStart"/>
      <w:r w:rsidR="002D1D1F" w:rsidRPr="002E7035">
        <w:rPr>
          <w:color w:val="000000" w:themeColor="text1"/>
        </w:rPr>
        <w:fldChar w:fldCharType="begin"/>
      </w:r>
      <w:r w:rsidRPr="002E7035">
        <w:rPr>
          <w:color w:val="000000" w:themeColor="text1"/>
        </w:rPr>
        <w:instrText xml:space="preserve"> HYPERLINK "https://help.autodesk.com/view/3DSMAX/2022/ENU/?guid=GUID-62990DBE-928E-401C-BDF3-DF725B6332E2" </w:instrText>
      </w:r>
      <w:r w:rsidR="002D1D1F" w:rsidRPr="002E7035">
        <w:rPr>
          <w:color w:val="000000" w:themeColor="text1"/>
        </w:rPr>
        <w:fldChar w:fldCharType="separate"/>
      </w:r>
      <w:r w:rsidRPr="002E7035">
        <w:rPr>
          <w:rStyle w:val="Hyperlink"/>
          <w:color w:val="000000" w:themeColor="text1"/>
        </w:rPr>
        <w:t>Shader</w:t>
      </w:r>
      <w:proofErr w:type="spellEnd"/>
      <w:r w:rsidRPr="002E7035">
        <w:rPr>
          <w:rStyle w:val="Hyperlink"/>
          <w:color w:val="000000" w:themeColor="text1"/>
        </w:rPr>
        <w:t xml:space="preserve"> Basic Parameters rollout</w:t>
      </w:r>
      <w:r w:rsidR="002D1D1F" w:rsidRPr="002E7035">
        <w:rPr>
          <w:color w:val="000000" w:themeColor="text1"/>
        </w:rPr>
        <w:fldChar w:fldCharType="end"/>
      </w:r>
      <w:r w:rsidRPr="002E7035">
        <w:rPr>
          <w:color w:val="000000" w:themeColor="text1"/>
        </w:rPr>
        <w:t>.</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t>The </w:t>
      </w:r>
      <w:proofErr w:type="spellStart"/>
      <w:r w:rsidR="002D1D1F" w:rsidRPr="002E7035">
        <w:rPr>
          <w:color w:val="000000" w:themeColor="text1"/>
        </w:rPr>
        <w:fldChar w:fldCharType="begin"/>
      </w:r>
      <w:r w:rsidRPr="002E7035">
        <w:rPr>
          <w:color w:val="000000" w:themeColor="text1"/>
        </w:rPr>
        <w:instrText xml:space="preserve"> HYPERLINK "https://help.autodesk.com/view/3DSMAX/2022/ENU/?guid=GUID-06832470-021B-47A4-B912-E347156B74A6" </w:instrText>
      </w:r>
      <w:r w:rsidR="002D1D1F" w:rsidRPr="002E7035">
        <w:rPr>
          <w:color w:val="000000" w:themeColor="text1"/>
        </w:rPr>
        <w:fldChar w:fldCharType="separate"/>
      </w:r>
      <w:r w:rsidRPr="002E7035">
        <w:rPr>
          <w:rStyle w:val="Hyperlink"/>
          <w:color w:val="000000" w:themeColor="text1"/>
        </w:rPr>
        <w:t>raytrace</w:t>
      </w:r>
      <w:proofErr w:type="spellEnd"/>
      <w:r w:rsidRPr="002E7035">
        <w:rPr>
          <w:rStyle w:val="Hyperlink"/>
          <w:color w:val="000000" w:themeColor="text1"/>
        </w:rPr>
        <w:t xml:space="preserve"> material</w:t>
      </w:r>
      <w:r w:rsidR="002D1D1F" w:rsidRPr="002E7035">
        <w:rPr>
          <w:color w:val="000000" w:themeColor="text1"/>
        </w:rPr>
        <w:fldChar w:fldCharType="end"/>
      </w:r>
      <w:r w:rsidRPr="002E7035">
        <w:rPr>
          <w:color w:val="000000" w:themeColor="text1"/>
        </w:rPr>
        <w:t xml:space="preserve"> uses a subset of the standard material </w:t>
      </w:r>
      <w:proofErr w:type="spellStart"/>
      <w:r w:rsidRPr="002E7035">
        <w:rPr>
          <w:color w:val="000000" w:themeColor="text1"/>
        </w:rPr>
        <w:t>shaders</w:t>
      </w:r>
      <w:proofErr w:type="spellEnd"/>
      <w:r w:rsidRPr="002E7035">
        <w:rPr>
          <w:color w:val="000000" w:themeColor="text1"/>
        </w:rPr>
        <w:t xml:space="preserve">: Anisotropic, </w:t>
      </w:r>
      <w:proofErr w:type="spellStart"/>
      <w:r w:rsidRPr="002E7035">
        <w:rPr>
          <w:color w:val="000000" w:themeColor="text1"/>
        </w:rPr>
        <w:t>Blinn</w:t>
      </w:r>
      <w:proofErr w:type="spellEnd"/>
      <w:r w:rsidRPr="002E7035">
        <w:rPr>
          <w:color w:val="000000" w:themeColor="text1"/>
        </w:rPr>
        <w:t>, Metal, Oren-</w:t>
      </w:r>
      <w:proofErr w:type="spellStart"/>
      <w:r w:rsidRPr="002E7035">
        <w:rPr>
          <w:color w:val="000000" w:themeColor="text1"/>
        </w:rPr>
        <w:t>Nayar</w:t>
      </w:r>
      <w:proofErr w:type="spellEnd"/>
      <w:r w:rsidRPr="002E7035">
        <w:rPr>
          <w:color w:val="000000" w:themeColor="text1"/>
        </w:rPr>
        <w:t>-</w:t>
      </w:r>
      <w:proofErr w:type="spellStart"/>
      <w:r w:rsidRPr="002E7035">
        <w:rPr>
          <w:color w:val="000000" w:themeColor="text1"/>
        </w:rPr>
        <w:t>Blinn</w:t>
      </w:r>
      <w:proofErr w:type="spellEnd"/>
      <w:r w:rsidRPr="002E7035">
        <w:rPr>
          <w:color w:val="000000" w:themeColor="text1"/>
        </w:rPr>
        <w:t xml:space="preserve">, and </w:t>
      </w:r>
      <w:proofErr w:type="spellStart"/>
      <w:r w:rsidRPr="002E7035">
        <w:rPr>
          <w:color w:val="000000" w:themeColor="text1"/>
        </w:rPr>
        <w:t>Phong</w:t>
      </w:r>
      <w:proofErr w:type="spellEnd"/>
      <w:r w:rsidRPr="002E7035">
        <w:rPr>
          <w:color w:val="000000" w:themeColor="text1"/>
        </w:rPr>
        <w:t xml:space="preserve">. You choose the </w:t>
      </w:r>
      <w:proofErr w:type="spellStart"/>
      <w:r w:rsidRPr="002E7035">
        <w:rPr>
          <w:color w:val="000000" w:themeColor="text1"/>
        </w:rPr>
        <w:t>raytrace</w:t>
      </w:r>
      <w:proofErr w:type="spellEnd"/>
      <w:r w:rsidRPr="002E7035">
        <w:rPr>
          <w:color w:val="000000" w:themeColor="text1"/>
        </w:rPr>
        <w:t xml:space="preserve"> material's </w:t>
      </w:r>
      <w:proofErr w:type="spellStart"/>
      <w:r w:rsidRPr="002E7035">
        <w:rPr>
          <w:color w:val="000000" w:themeColor="text1"/>
        </w:rPr>
        <w:t>shader</w:t>
      </w:r>
      <w:proofErr w:type="spellEnd"/>
      <w:r w:rsidRPr="002E7035">
        <w:rPr>
          <w:color w:val="000000" w:themeColor="text1"/>
        </w:rPr>
        <w:t xml:space="preserve"> on the material's </w:t>
      </w:r>
      <w:proofErr w:type="spellStart"/>
      <w:r w:rsidR="002D1D1F" w:rsidRPr="002E7035">
        <w:rPr>
          <w:color w:val="000000" w:themeColor="text1"/>
        </w:rPr>
        <w:fldChar w:fldCharType="begin"/>
      </w:r>
      <w:r w:rsidRPr="002E7035">
        <w:rPr>
          <w:color w:val="000000" w:themeColor="text1"/>
        </w:rPr>
        <w:instrText xml:space="preserve"> HYPERLINK "https://help.autodesk.com/view/3DSMAX/2022/ENU/?guid=GUID-8923E3FA-7822-49B0-9A5F-C6B4B6BB3481" </w:instrText>
      </w:r>
      <w:r w:rsidR="002D1D1F" w:rsidRPr="002E7035">
        <w:rPr>
          <w:color w:val="000000" w:themeColor="text1"/>
        </w:rPr>
        <w:fldChar w:fldCharType="separate"/>
      </w:r>
      <w:r w:rsidRPr="002E7035">
        <w:rPr>
          <w:rStyle w:val="Hyperlink"/>
          <w:color w:val="000000" w:themeColor="text1"/>
        </w:rPr>
        <w:t>Raytrace</w:t>
      </w:r>
      <w:proofErr w:type="spellEnd"/>
      <w:r w:rsidRPr="002E7035">
        <w:rPr>
          <w:rStyle w:val="Hyperlink"/>
          <w:color w:val="000000" w:themeColor="text1"/>
        </w:rPr>
        <w:t xml:space="preserve"> Basic Parameters rollout</w:t>
      </w:r>
      <w:r w:rsidR="002D1D1F" w:rsidRPr="002E7035">
        <w:rPr>
          <w:color w:val="000000" w:themeColor="text1"/>
        </w:rPr>
        <w:fldChar w:fldCharType="end"/>
      </w:r>
      <w:r w:rsidRPr="002E7035">
        <w:rPr>
          <w:color w:val="000000" w:themeColor="text1"/>
        </w:rPr>
        <w:t>.</w:t>
      </w:r>
    </w:p>
    <w:p w:rsidR="002E7035" w:rsidRPr="002E7035" w:rsidRDefault="002E7035" w:rsidP="002E7035">
      <w:pPr>
        <w:pStyle w:val="p"/>
        <w:shd w:val="clear" w:color="auto" w:fill="FFFFFF"/>
        <w:spacing w:before="240" w:beforeAutospacing="0" w:after="240" w:afterAutospacing="0"/>
        <w:jc w:val="both"/>
        <w:rPr>
          <w:color w:val="000000" w:themeColor="text1"/>
        </w:rPr>
      </w:pPr>
      <w:r w:rsidRPr="002E7035">
        <w:rPr>
          <w:color w:val="000000" w:themeColor="text1"/>
        </w:rPr>
        <w:t>The other types of materials in </w:t>
      </w:r>
      <w:r w:rsidRPr="002E7035">
        <w:rPr>
          <w:rStyle w:val="ph"/>
          <w:color w:val="000000" w:themeColor="text1"/>
        </w:rPr>
        <w:t>3ds Max</w:t>
      </w:r>
      <w:r w:rsidRPr="002E7035">
        <w:rPr>
          <w:color w:val="000000" w:themeColor="text1"/>
        </w:rPr>
        <w:t> </w:t>
      </w:r>
      <w:proofErr w:type="gramStart"/>
      <w:r w:rsidRPr="002E7035">
        <w:rPr>
          <w:color w:val="000000" w:themeColor="text1"/>
        </w:rPr>
        <w:t>don't</w:t>
      </w:r>
      <w:proofErr w:type="gramEnd"/>
      <w:r w:rsidRPr="002E7035">
        <w:rPr>
          <w:color w:val="000000" w:themeColor="text1"/>
        </w:rPr>
        <w:t xml:space="preserve"> give you a choice of </w:t>
      </w:r>
      <w:proofErr w:type="spellStart"/>
      <w:r w:rsidRPr="002E7035">
        <w:rPr>
          <w:color w:val="000000" w:themeColor="text1"/>
        </w:rPr>
        <w:t>shader</w:t>
      </w:r>
      <w:proofErr w:type="spellEnd"/>
      <w:r w:rsidRPr="002E7035">
        <w:rPr>
          <w:color w:val="000000" w:themeColor="text1"/>
        </w:rPr>
        <w:t>.</w:t>
      </w:r>
    </w:p>
    <w:p w:rsidR="002E7035" w:rsidRPr="002E7035" w:rsidRDefault="002E7035" w:rsidP="002E7035">
      <w:pPr>
        <w:pStyle w:val="Heading1"/>
        <w:spacing w:before="0" w:beforeAutospacing="0" w:after="0" w:afterAutospacing="0" w:line="264" w:lineRule="atLeast"/>
        <w:jc w:val="both"/>
        <w:rPr>
          <w:color w:val="000000" w:themeColor="text1"/>
          <w:spacing w:val="-5"/>
          <w:sz w:val="24"/>
          <w:szCs w:val="24"/>
        </w:rPr>
      </w:pPr>
      <w:r w:rsidRPr="002E7035">
        <w:rPr>
          <w:color w:val="000000" w:themeColor="text1"/>
          <w:spacing w:val="-5"/>
          <w:sz w:val="24"/>
          <w:szCs w:val="24"/>
        </w:rPr>
        <w:t>Desktop Publishing (DTP)</w:t>
      </w:r>
    </w:p>
    <w:p w:rsidR="002E7035" w:rsidRPr="002E7035" w:rsidRDefault="002E7035" w:rsidP="002E7035">
      <w:pPr>
        <w:pStyle w:val="NormalWeb"/>
        <w:shd w:val="clear" w:color="auto" w:fill="FFFFFF"/>
        <w:spacing w:before="360" w:beforeAutospacing="0" w:after="360" w:afterAutospacing="0" w:line="401" w:lineRule="atLeast"/>
        <w:jc w:val="both"/>
        <w:rPr>
          <w:color w:val="000000" w:themeColor="text1"/>
        </w:rPr>
      </w:pPr>
      <w:r w:rsidRPr="002E7035">
        <w:rPr>
          <w:color w:val="000000" w:themeColor="text1"/>
        </w:rPr>
        <w:lastRenderedPageBreak/>
        <w:t>Desktop publishing (DTP) is the use of </w:t>
      </w:r>
      <w:hyperlink r:id="rId113" w:history="1">
        <w:r w:rsidRPr="002E7035">
          <w:rPr>
            <w:rStyle w:val="Hyperlink"/>
            <w:color w:val="000000" w:themeColor="text1"/>
          </w:rPr>
          <w:t>personal computers</w:t>
        </w:r>
      </w:hyperlink>
      <w:r w:rsidRPr="002E7035">
        <w:rPr>
          <w:color w:val="000000" w:themeColor="text1"/>
        </w:rPr>
        <w:t> to design books and booklets that are intended to be printed by </w:t>
      </w:r>
      <w:hyperlink r:id="rId114" w:history="1">
        <w:r w:rsidRPr="002E7035">
          <w:rPr>
            <w:rStyle w:val="Hyperlink"/>
            <w:color w:val="000000" w:themeColor="text1"/>
          </w:rPr>
          <w:t>ink jet</w:t>
        </w:r>
      </w:hyperlink>
      <w:r w:rsidRPr="002E7035">
        <w:rPr>
          <w:color w:val="000000" w:themeColor="text1"/>
        </w:rPr>
        <w:t> or </w:t>
      </w:r>
      <w:hyperlink r:id="rId115" w:history="1">
        <w:r w:rsidRPr="002E7035">
          <w:rPr>
            <w:rStyle w:val="Hyperlink"/>
            <w:color w:val="000000" w:themeColor="text1"/>
          </w:rPr>
          <w:t>laser printers</w:t>
        </w:r>
      </w:hyperlink>
      <w:r w:rsidRPr="002E7035">
        <w:rPr>
          <w:color w:val="000000" w:themeColor="text1"/>
        </w:rPr>
        <w:t>. The </w:t>
      </w:r>
      <w:hyperlink r:id="rId116" w:history="1">
        <w:r w:rsidRPr="002E7035">
          <w:rPr>
            <w:rStyle w:val="Hyperlink"/>
            <w:color w:val="000000" w:themeColor="text1"/>
          </w:rPr>
          <w:t>software</w:t>
        </w:r>
      </w:hyperlink>
      <w:r w:rsidRPr="002E7035">
        <w:rPr>
          <w:color w:val="000000" w:themeColor="text1"/>
        </w:rPr>
        <w:t> that supports desktop publishing has a </w:t>
      </w:r>
      <w:hyperlink r:id="rId117" w:history="1">
        <w:r w:rsidRPr="002E7035">
          <w:rPr>
            <w:rStyle w:val="Hyperlink"/>
            <w:color w:val="000000" w:themeColor="text1"/>
          </w:rPr>
          <w:t>WYSIWYG</w:t>
        </w:r>
      </w:hyperlink>
      <w:r w:rsidRPr="002E7035">
        <w:rPr>
          <w:color w:val="000000" w:themeColor="text1"/>
        </w:rPr>
        <w:t> graphical user interface (GUI) to make the set-up for publishing as easy as possible.  Desktop publishing is especially helpful as an independent publishing option and can be used to produce information on a variety of topics.</w:t>
      </w:r>
    </w:p>
    <w:p w:rsidR="002E7035" w:rsidRPr="002E7035" w:rsidRDefault="002E7035" w:rsidP="002E7035">
      <w:pPr>
        <w:pStyle w:val="NormalWeb"/>
        <w:shd w:val="clear" w:color="auto" w:fill="FFFFFF"/>
        <w:spacing w:before="360" w:beforeAutospacing="0" w:after="360" w:afterAutospacing="0" w:line="401" w:lineRule="atLeast"/>
        <w:jc w:val="both"/>
        <w:rPr>
          <w:color w:val="000000" w:themeColor="text1"/>
        </w:rPr>
      </w:pPr>
      <w:r w:rsidRPr="002E7035">
        <w:rPr>
          <w:color w:val="000000" w:themeColor="text1"/>
        </w:rPr>
        <w:t>For many small businesses and organizations, desktop publishing makes it possible to publish quality, professional looking informational documents and books for content that a traditional publisher might be uninterested in, perhaps for political or financial reasons. As such, desktop publishing caters to small niche markets and can be viewed as a way to enable free speech and independent voice.</w:t>
      </w:r>
    </w:p>
    <w:p w:rsidR="002E7035" w:rsidRPr="002E7035" w:rsidRDefault="002E7035" w:rsidP="002E7035">
      <w:pPr>
        <w:pStyle w:val="NormalWeb"/>
        <w:shd w:val="clear" w:color="auto" w:fill="FFFFFF"/>
        <w:spacing w:before="360" w:beforeAutospacing="0" w:after="360" w:afterAutospacing="0" w:line="401" w:lineRule="atLeast"/>
        <w:jc w:val="both"/>
        <w:rPr>
          <w:color w:val="000000" w:themeColor="text1"/>
        </w:rPr>
      </w:pPr>
      <w:r w:rsidRPr="002E7035">
        <w:rPr>
          <w:color w:val="000000" w:themeColor="text1"/>
        </w:rPr>
        <w:t>Desktop publishing software makes the capacity for professionally quality literature production to just about anyone, but graphic design skills and aesthetic judgement are still required. While some templates often exist within the desktop publishing software, it is still very possible to create bad designs that hamper the success or even communication of the media’s message.</w:t>
      </w:r>
    </w:p>
    <w:p w:rsidR="002E7035" w:rsidRPr="002E7035" w:rsidRDefault="002E7035" w:rsidP="002E7035">
      <w:pPr>
        <w:pStyle w:val="NormalWeb"/>
        <w:shd w:val="clear" w:color="auto" w:fill="FFFFFF"/>
        <w:spacing w:before="360" w:beforeAutospacing="0" w:after="360" w:afterAutospacing="0" w:line="401" w:lineRule="atLeast"/>
        <w:jc w:val="both"/>
        <w:rPr>
          <w:color w:val="000000" w:themeColor="text1"/>
        </w:rPr>
      </w:pPr>
      <w:r w:rsidRPr="002E7035">
        <w:rPr>
          <w:color w:val="000000" w:themeColor="text1"/>
        </w:rPr>
        <w:t xml:space="preserve">Popular desktop publishing software includes Adobe </w:t>
      </w:r>
      <w:proofErr w:type="spellStart"/>
      <w:r w:rsidRPr="002E7035">
        <w:rPr>
          <w:color w:val="000000" w:themeColor="text1"/>
        </w:rPr>
        <w:t>InDesign</w:t>
      </w:r>
      <w:proofErr w:type="spellEnd"/>
      <w:r w:rsidRPr="002E7035">
        <w:rPr>
          <w:color w:val="000000" w:themeColor="text1"/>
        </w:rPr>
        <w:t xml:space="preserve">, Adobe </w:t>
      </w:r>
      <w:proofErr w:type="spellStart"/>
      <w:r w:rsidRPr="002E7035">
        <w:rPr>
          <w:color w:val="000000" w:themeColor="text1"/>
        </w:rPr>
        <w:t>FrameMaker</w:t>
      </w:r>
      <w:proofErr w:type="spellEnd"/>
      <w:r w:rsidRPr="002E7035">
        <w:rPr>
          <w:color w:val="000000" w:themeColor="text1"/>
        </w:rPr>
        <w:t>, </w:t>
      </w:r>
      <w:hyperlink r:id="rId118" w:history="1">
        <w:r w:rsidRPr="002E7035">
          <w:rPr>
            <w:rStyle w:val="Hyperlink"/>
            <w:color w:val="000000" w:themeColor="text1"/>
          </w:rPr>
          <w:t>Microsoft</w:t>
        </w:r>
      </w:hyperlink>
      <w:r w:rsidRPr="002E7035">
        <w:rPr>
          <w:color w:val="000000" w:themeColor="text1"/>
        </w:rPr>
        <w:t> Publisher and QuarkXPress.</w:t>
      </w:r>
    </w:p>
    <w:p w:rsidR="002E7035" w:rsidRPr="002E7035" w:rsidRDefault="002E7035" w:rsidP="002E7035">
      <w:pPr>
        <w:jc w:val="both"/>
        <w:rPr>
          <w:rFonts w:ascii="Times New Roman" w:hAnsi="Times New Roman" w:cs="Times New Roman"/>
          <w:color w:val="000000" w:themeColor="text1"/>
          <w:sz w:val="24"/>
          <w:szCs w:val="24"/>
        </w:rPr>
      </w:pPr>
    </w:p>
    <w:sectPr w:rsidR="002E7035" w:rsidRPr="002E7035" w:rsidSect="00575931">
      <w:pgSz w:w="11906" w:h="16838"/>
      <w:pgMar w:top="1440" w:right="1440" w:bottom="1135"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44F5"/>
    <w:multiLevelType w:val="multilevel"/>
    <w:tmpl w:val="4760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2C4E0E"/>
    <w:multiLevelType w:val="multilevel"/>
    <w:tmpl w:val="53C6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0C3D64"/>
    <w:multiLevelType w:val="multilevel"/>
    <w:tmpl w:val="D3E2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AD4A9E"/>
    <w:multiLevelType w:val="multilevel"/>
    <w:tmpl w:val="B018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01278"/>
    <w:multiLevelType w:val="multilevel"/>
    <w:tmpl w:val="516A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3E581B"/>
    <w:multiLevelType w:val="multilevel"/>
    <w:tmpl w:val="737C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0666FE"/>
    <w:multiLevelType w:val="multilevel"/>
    <w:tmpl w:val="FCB8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A3572C"/>
    <w:multiLevelType w:val="multilevel"/>
    <w:tmpl w:val="F26E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001B7B"/>
    <w:multiLevelType w:val="multilevel"/>
    <w:tmpl w:val="D7FED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CE78FF"/>
    <w:multiLevelType w:val="multilevel"/>
    <w:tmpl w:val="4F8C2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6E1F8E"/>
    <w:multiLevelType w:val="multilevel"/>
    <w:tmpl w:val="743E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4A1974"/>
    <w:multiLevelType w:val="multilevel"/>
    <w:tmpl w:val="58E01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90501A"/>
    <w:multiLevelType w:val="multilevel"/>
    <w:tmpl w:val="5CDA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253A83"/>
    <w:multiLevelType w:val="multilevel"/>
    <w:tmpl w:val="FFE8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822649"/>
    <w:multiLevelType w:val="multilevel"/>
    <w:tmpl w:val="0C9AC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266FD3"/>
    <w:multiLevelType w:val="multilevel"/>
    <w:tmpl w:val="7452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F2E2F2C"/>
    <w:multiLevelType w:val="multilevel"/>
    <w:tmpl w:val="E4CC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FFB5EAA"/>
    <w:multiLevelType w:val="multilevel"/>
    <w:tmpl w:val="D1E0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2A7603"/>
    <w:multiLevelType w:val="multilevel"/>
    <w:tmpl w:val="3062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2C1619A"/>
    <w:multiLevelType w:val="multilevel"/>
    <w:tmpl w:val="4688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2C7404C"/>
    <w:multiLevelType w:val="multilevel"/>
    <w:tmpl w:val="A9D6F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A2987"/>
    <w:multiLevelType w:val="multilevel"/>
    <w:tmpl w:val="AEB2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5A12C36"/>
    <w:multiLevelType w:val="multilevel"/>
    <w:tmpl w:val="B47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5F120A3"/>
    <w:multiLevelType w:val="multilevel"/>
    <w:tmpl w:val="A0A20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BD10CF"/>
    <w:multiLevelType w:val="multilevel"/>
    <w:tmpl w:val="1578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100CB5"/>
    <w:multiLevelType w:val="multilevel"/>
    <w:tmpl w:val="372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36650EF"/>
    <w:multiLevelType w:val="multilevel"/>
    <w:tmpl w:val="43CE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37C26E2"/>
    <w:multiLevelType w:val="multilevel"/>
    <w:tmpl w:val="D88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3C109C9"/>
    <w:multiLevelType w:val="multilevel"/>
    <w:tmpl w:val="2F3E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8D96067"/>
    <w:multiLevelType w:val="multilevel"/>
    <w:tmpl w:val="3E14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D451E6E"/>
    <w:multiLevelType w:val="multilevel"/>
    <w:tmpl w:val="0C9AD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175AFC"/>
    <w:multiLevelType w:val="multilevel"/>
    <w:tmpl w:val="6A86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3F40731"/>
    <w:multiLevelType w:val="multilevel"/>
    <w:tmpl w:val="48FE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46975B0"/>
    <w:multiLevelType w:val="multilevel"/>
    <w:tmpl w:val="5BEE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5B0114B"/>
    <w:multiLevelType w:val="multilevel"/>
    <w:tmpl w:val="5BA4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5C47895"/>
    <w:multiLevelType w:val="multilevel"/>
    <w:tmpl w:val="60FAD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6FC51F8"/>
    <w:multiLevelType w:val="multilevel"/>
    <w:tmpl w:val="B0A2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BA93E26"/>
    <w:multiLevelType w:val="multilevel"/>
    <w:tmpl w:val="F41C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BED6B53"/>
    <w:multiLevelType w:val="multilevel"/>
    <w:tmpl w:val="23C8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C60BEB"/>
    <w:multiLevelType w:val="multilevel"/>
    <w:tmpl w:val="D510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2FA5553"/>
    <w:multiLevelType w:val="multilevel"/>
    <w:tmpl w:val="5120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B322A32"/>
    <w:multiLevelType w:val="multilevel"/>
    <w:tmpl w:val="0E04F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C942602"/>
    <w:multiLevelType w:val="multilevel"/>
    <w:tmpl w:val="A7D4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0460AF2"/>
    <w:multiLevelType w:val="multilevel"/>
    <w:tmpl w:val="44E2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34B4E63"/>
    <w:multiLevelType w:val="multilevel"/>
    <w:tmpl w:val="C7D6F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4E078F3"/>
    <w:multiLevelType w:val="multilevel"/>
    <w:tmpl w:val="B92A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8982E86"/>
    <w:multiLevelType w:val="multilevel"/>
    <w:tmpl w:val="E98AE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AC1138F"/>
    <w:multiLevelType w:val="multilevel"/>
    <w:tmpl w:val="257A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E3C1C1E"/>
    <w:multiLevelType w:val="multilevel"/>
    <w:tmpl w:val="C59C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7168CE"/>
    <w:multiLevelType w:val="multilevel"/>
    <w:tmpl w:val="DE782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33"/>
  </w:num>
  <w:num w:numId="3">
    <w:abstractNumId w:val="35"/>
  </w:num>
  <w:num w:numId="4">
    <w:abstractNumId w:val="4"/>
  </w:num>
  <w:num w:numId="5">
    <w:abstractNumId w:val="23"/>
  </w:num>
  <w:num w:numId="6">
    <w:abstractNumId w:val="36"/>
  </w:num>
  <w:num w:numId="7">
    <w:abstractNumId w:val="2"/>
  </w:num>
  <w:num w:numId="8">
    <w:abstractNumId w:val="5"/>
  </w:num>
  <w:num w:numId="9">
    <w:abstractNumId w:val="0"/>
  </w:num>
  <w:num w:numId="10">
    <w:abstractNumId w:val="27"/>
  </w:num>
  <w:num w:numId="11">
    <w:abstractNumId w:val="18"/>
  </w:num>
  <w:num w:numId="12">
    <w:abstractNumId w:val="40"/>
  </w:num>
  <w:num w:numId="13">
    <w:abstractNumId w:val="48"/>
  </w:num>
  <w:num w:numId="14">
    <w:abstractNumId w:val="16"/>
  </w:num>
  <w:num w:numId="15">
    <w:abstractNumId w:val="22"/>
  </w:num>
  <w:num w:numId="16">
    <w:abstractNumId w:val="44"/>
  </w:num>
  <w:num w:numId="17">
    <w:abstractNumId w:val="31"/>
  </w:num>
  <w:num w:numId="18">
    <w:abstractNumId w:val="14"/>
  </w:num>
  <w:num w:numId="19">
    <w:abstractNumId w:val="41"/>
  </w:num>
  <w:num w:numId="20">
    <w:abstractNumId w:val="19"/>
  </w:num>
  <w:num w:numId="21">
    <w:abstractNumId w:val="9"/>
  </w:num>
  <w:num w:numId="22">
    <w:abstractNumId w:val="11"/>
  </w:num>
  <w:num w:numId="23">
    <w:abstractNumId w:val="30"/>
  </w:num>
  <w:num w:numId="24">
    <w:abstractNumId w:val="49"/>
  </w:num>
  <w:num w:numId="25">
    <w:abstractNumId w:val="42"/>
  </w:num>
  <w:num w:numId="26">
    <w:abstractNumId w:val="47"/>
  </w:num>
  <w:num w:numId="27">
    <w:abstractNumId w:val="1"/>
  </w:num>
  <w:num w:numId="28">
    <w:abstractNumId w:val="7"/>
  </w:num>
  <w:num w:numId="29">
    <w:abstractNumId w:val="37"/>
  </w:num>
  <w:num w:numId="30">
    <w:abstractNumId w:val="17"/>
  </w:num>
  <w:num w:numId="31">
    <w:abstractNumId w:val="24"/>
  </w:num>
  <w:num w:numId="32">
    <w:abstractNumId w:val="10"/>
  </w:num>
  <w:num w:numId="33">
    <w:abstractNumId w:val="38"/>
  </w:num>
  <w:num w:numId="34">
    <w:abstractNumId w:val="3"/>
  </w:num>
  <w:num w:numId="35">
    <w:abstractNumId w:val="29"/>
  </w:num>
  <w:num w:numId="36">
    <w:abstractNumId w:val="6"/>
  </w:num>
  <w:num w:numId="37">
    <w:abstractNumId w:val="46"/>
  </w:num>
  <w:num w:numId="38">
    <w:abstractNumId w:val="32"/>
  </w:num>
  <w:num w:numId="39">
    <w:abstractNumId w:val="20"/>
  </w:num>
  <w:num w:numId="40">
    <w:abstractNumId w:val="13"/>
  </w:num>
  <w:num w:numId="41">
    <w:abstractNumId w:val="12"/>
  </w:num>
  <w:num w:numId="42">
    <w:abstractNumId w:val="8"/>
  </w:num>
  <w:num w:numId="43">
    <w:abstractNumId w:val="28"/>
  </w:num>
  <w:num w:numId="44">
    <w:abstractNumId w:val="26"/>
  </w:num>
  <w:num w:numId="45">
    <w:abstractNumId w:val="34"/>
  </w:num>
  <w:num w:numId="46">
    <w:abstractNumId w:val="45"/>
  </w:num>
  <w:num w:numId="47">
    <w:abstractNumId w:val="21"/>
  </w:num>
  <w:num w:numId="48">
    <w:abstractNumId w:val="25"/>
  </w:num>
  <w:num w:numId="49">
    <w:abstractNumId w:val="15"/>
  </w:num>
  <w:num w:numId="50">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75931"/>
    <w:rsid w:val="00114DA7"/>
    <w:rsid w:val="00211717"/>
    <w:rsid w:val="00222804"/>
    <w:rsid w:val="002D1D1F"/>
    <w:rsid w:val="002E7035"/>
    <w:rsid w:val="00502A17"/>
    <w:rsid w:val="00575931"/>
    <w:rsid w:val="005F0438"/>
    <w:rsid w:val="006E732F"/>
    <w:rsid w:val="008064A6"/>
    <w:rsid w:val="00871B9B"/>
    <w:rsid w:val="00922781"/>
    <w:rsid w:val="00960668"/>
    <w:rsid w:val="00997B8A"/>
    <w:rsid w:val="00AE16C7"/>
    <w:rsid w:val="00B65EB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781"/>
  </w:style>
  <w:style w:type="paragraph" w:styleId="Heading1">
    <w:name w:val="heading 1"/>
    <w:basedOn w:val="Normal"/>
    <w:link w:val="Heading1Char"/>
    <w:uiPriority w:val="9"/>
    <w:qFormat/>
    <w:rsid w:val="005759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575931"/>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2E70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931"/>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575931"/>
    <w:rPr>
      <w:rFonts w:ascii="Times New Roman" w:eastAsia="Times New Roman" w:hAnsi="Times New Roman" w:cs="Times New Roman"/>
      <w:b/>
      <w:bCs/>
      <w:sz w:val="36"/>
      <w:szCs w:val="36"/>
      <w:lang w:eastAsia="en-IN"/>
    </w:rPr>
  </w:style>
  <w:style w:type="paragraph" w:customStyle="1" w:styleId="shortdesc">
    <w:name w:val="shortdesc"/>
    <w:basedOn w:val="Normal"/>
    <w:rsid w:val="0057593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ph">
    <w:name w:val="ph"/>
    <w:basedOn w:val="DefaultParagraphFont"/>
    <w:rsid w:val="00575931"/>
  </w:style>
  <w:style w:type="paragraph" w:customStyle="1" w:styleId="p">
    <w:name w:val="p"/>
    <w:basedOn w:val="Normal"/>
    <w:rsid w:val="0057593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575931"/>
    <w:rPr>
      <w:color w:val="0000FF"/>
      <w:u w:val="single"/>
    </w:rPr>
  </w:style>
  <w:style w:type="character" w:styleId="Strong">
    <w:name w:val="Strong"/>
    <w:basedOn w:val="DefaultParagraphFont"/>
    <w:uiPriority w:val="22"/>
    <w:qFormat/>
    <w:rsid w:val="00575931"/>
    <w:rPr>
      <w:b/>
      <w:bCs/>
    </w:rPr>
  </w:style>
  <w:style w:type="paragraph" w:customStyle="1" w:styleId="li">
    <w:name w:val="li"/>
    <w:basedOn w:val="Normal"/>
    <w:rsid w:val="0057593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tetitle">
    <w:name w:val="notetitle"/>
    <w:basedOn w:val="DefaultParagraphFont"/>
    <w:rsid w:val="00575931"/>
  </w:style>
  <w:style w:type="paragraph" w:styleId="BalloonText">
    <w:name w:val="Balloon Text"/>
    <w:basedOn w:val="Normal"/>
    <w:link w:val="BalloonTextChar"/>
    <w:uiPriority w:val="99"/>
    <w:semiHidden/>
    <w:unhideWhenUsed/>
    <w:rsid w:val="00575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931"/>
    <w:rPr>
      <w:rFonts w:ascii="Tahoma" w:hAnsi="Tahoma" w:cs="Tahoma"/>
      <w:sz w:val="16"/>
      <w:szCs w:val="16"/>
    </w:rPr>
  </w:style>
  <w:style w:type="character" w:styleId="HTMLSample">
    <w:name w:val="HTML Sample"/>
    <w:basedOn w:val="DefaultParagraphFont"/>
    <w:uiPriority w:val="99"/>
    <w:semiHidden/>
    <w:unhideWhenUsed/>
    <w:rsid w:val="00575931"/>
    <w:rPr>
      <w:rFonts w:ascii="Courier New" w:eastAsia="Times New Roman" w:hAnsi="Courier New" w:cs="Courier New"/>
    </w:rPr>
  </w:style>
  <w:style w:type="character" w:styleId="Emphasis">
    <w:name w:val="Emphasis"/>
    <w:basedOn w:val="DefaultParagraphFont"/>
    <w:uiPriority w:val="20"/>
    <w:qFormat/>
    <w:rsid w:val="00575931"/>
    <w:rPr>
      <w:i/>
      <w:iCs/>
    </w:rPr>
  </w:style>
  <w:style w:type="character" w:customStyle="1" w:styleId="tiptitle">
    <w:name w:val="tiptitle"/>
    <w:basedOn w:val="DefaultParagraphFont"/>
    <w:rsid w:val="00960668"/>
  </w:style>
  <w:style w:type="paragraph" w:customStyle="1" w:styleId="figcap">
    <w:name w:val="figcap"/>
    <w:basedOn w:val="Normal"/>
    <w:rsid w:val="0096066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semiHidden/>
    <w:unhideWhenUsed/>
    <w:rsid w:val="00B65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B65EBB"/>
    <w:rPr>
      <w:rFonts w:ascii="Courier New" w:eastAsia="Times New Roman" w:hAnsi="Courier New" w:cs="Courier New"/>
      <w:sz w:val="20"/>
      <w:szCs w:val="20"/>
      <w:lang w:eastAsia="en-IN"/>
    </w:rPr>
  </w:style>
  <w:style w:type="character" w:customStyle="1" w:styleId="warningtitle">
    <w:name w:val="warningtitle"/>
    <w:basedOn w:val="DefaultParagraphFont"/>
    <w:rsid w:val="002E7035"/>
  </w:style>
  <w:style w:type="paragraph" w:styleId="NormalWeb">
    <w:name w:val="Normal (Web)"/>
    <w:basedOn w:val="Normal"/>
    <w:uiPriority w:val="99"/>
    <w:semiHidden/>
    <w:unhideWhenUsed/>
    <w:rsid w:val="002E703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2E7035"/>
    <w:rPr>
      <w:rFonts w:asciiTheme="majorHAnsi" w:eastAsiaTheme="majorEastAsia" w:hAnsiTheme="majorHAnsi" w:cstheme="majorBidi"/>
      <w:b/>
      <w:bCs/>
      <w:color w:val="4F81BD" w:themeColor="accent1"/>
    </w:rPr>
  </w:style>
  <w:style w:type="character" w:styleId="HTMLKeyboard">
    <w:name w:val="HTML Keyboard"/>
    <w:basedOn w:val="DefaultParagraphFont"/>
    <w:uiPriority w:val="99"/>
    <w:semiHidden/>
    <w:unhideWhenUsed/>
    <w:rsid w:val="002E7035"/>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01151368">
      <w:bodyDiv w:val="1"/>
      <w:marLeft w:val="0"/>
      <w:marRight w:val="0"/>
      <w:marTop w:val="0"/>
      <w:marBottom w:val="0"/>
      <w:divBdr>
        <w:top w:val="none" w:sz="0" w:space="0" w:color="auto"/>
        <w:left w:val="none" w:sz="0" w:space="0" w:color="auto"/>
        <w:bottom w:val="none" w:sz="0" w:space="0" w:color="auto"/>
        <w:right w:val="none" w:sz="0" w:space="0" w:color="auto"/>
      </w:divBdr>
      <w:divsChild>
        <w:div w:id="1765951112">
          <w:marLeft w:val="0"/>
          <w:marRight w:val="0"/>
          <w:marTop w:val="0"/>
          <w:marBottom w:val="0"/>
          <w:divBdr>
            <w:top w:val="none" w:sz="0" w:space="0" w:color="auto"/>
            <w:left w:val="none" w:sz="0" w:space="0" w:color="auto"/>
            <w:bottom w:val="none" w:sz="0" w:space="0" w:color="auto"/>
            <w:right w:val="none" w:sz="0" w:space="0" w:color="auto"/>
          </w:divBdr>
          <w:divsChild>
            <w:div w:id="1793863112">
              <w:marLeft w:val="0"/>
              <w:marRight w:val="0"/>
              <w:marTop w:val="0"/>
              <w:marBottom w:val="0"/>
              <w:divBdr>
                <w:top w:val="none" w:sz="0" w:space="0" w:color="auto"/>
                <w:left w:val="none" w:sz="0" w:space="0" w:color="auto"/>
                <w:bottom w:val="none" w:sz="0" w:space="0" w:color="auto"/>
                <w:right w:val="none" w:sz="0" w:space="0" w:color="auto"/>
              </w:divBdr>
              <w:divsChild>
                <w:div w:id="3879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3782">
          <w:marLeft w:val="0"/>
          <w:marRight w:val="0"/>
          <w:marTop w:val="0"/>
          <w:marBottom w:val="0"/>
          <w:divBdr>
            <w:top w:val="none" w:sz="0" w:space="0" w:color="auto"/>
            <w:left w:val="none" w:sz="0" w:space="0" w:color="auto"/>
            <w:bottom w:val="none" w:sz="0" w:space="0" w:color="auto"/>
            <w:right w:val="none" w:sz="0" w:space="0" w:color="auto"/>
          </w:divBdr>
          <w:divsChild>
            <w:div w:id="80415860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7045201">
      <w:bodyDiv w:val="1"/>
      <w:marLeft w:val="0"/>
      <w:marRight w:val="0"/>
      <w:marTop w:val="0"/>
      <w:marBottom w:val="0"/>
      <w:divBdr>
        <w:top w:val="none" w:sz="0" w:space="0" w:color="auto"/>
        <w:left w:val="none" w:sz="0" w:space="0" w:color="auto"/>
        <w:bottom w:val="none" w:sz="0" w:space="0" w:color="auto"/>
        <w:right w:val="none" w:sz="0" w:space="0" w:color="auto"/>
      </w:divBdr>
      <w:divsChild>
        <w:div w:id="1813475862">
          <w:marLeft w:val="0"/>
          <w:marRight w:val="0"/>
          <w:marTop w:val="0"/>
          <w:marBottom w:val="0"/>
          <w:divBdr>
            <w:top w:val="none" w:sz="0" w:space="0" w:color="auto"/>
            <w:left w:val="none" w:sz="0" w:space="0" w:color="auto"/>
            <w:bottom w:val="none" w:sz="0" w:space="0" w:color="auto"/>
            <w:right w:val="none" w:sz="0" w:space="0" w:color="auto"/>
          </w:divBdr>
          <w:divsChild>
            <w:div w:id="1092705009">
              <w:marLeft w:val="0"/>
              <w:marRight w:val="0"/>
              <w:marTop w:val="0"/>
              <w:marBottom w:val="0"/>
              <w:divBdr>
                <w:top w:val="none" w:sz="0" w:space="0" w:color="auto"/>
                <w:left w:val="none" w:sz="0" w:space="0" w:color="auto"/>
                <w:bottom w:val="none" w:sz="0" w:space="0" w:color="auto"/>
                <w:right w:val="none" w:sz="0" w:space="0" w:color="auto"/>
              </w:divBdr>
              <w:divsChild>
                <w:div w:id="3872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432">
          <w:marLeft w:val="0"/>
          <w:marRight w:val="0"/>
          <w:marTop w:val="0"/>
          <w:marBottom w:val="0"/>
          <w:divBdr>
            <w:top w:val="none" w:sz="0" w:space="0" w:color="auto"/>
            <w:left w:val="none" w:sz="0" w:space="0" w:color="auto"/>
            <w:bottom w:val="none" w:sz="0" w:space="0" w:color="auto"/>
            <w:right w:val="none" w:sz="0" w:space="0" w:color="auto"/>
          </w:divBdr>
          <w:divsChild>
            <w:div w:id="341860352">
              <w:marLeft w:val="0"/>
              <w:marRight w:val="0"/>
              <w:marTop w:val="120"/>
              <w:marBottom w:val="120"/>
              <w:divBdr>
                <w:top w:val="none" w:sz="0" w:space="0" w:color="auto"/>
                <w:left w:val="none" w:sz="0" w:space="0" w:color="auto"/>
                <w:bottom w:val="none" w:sz="0" w:space="0" w:color="auto"/>
                <w:right w:val="none" w:sz="0" w:space="0" w:color="auto"/>
              </w:divBdr>
            </w:div>
            <w:div w:id="2014725224">
              <w:marLeft w:val="0"/>
              <w:marRight w:val="0"/>
              <w:marTop w:val="120"/>
              <w:marBottom w:val="120"/>
              <w:divBdr>
                <w:top w:val="none" w:sz="0" w:space="0" w:color="auto"/>
                <w:left w:val="none" w:sz="0" w:space="0" w:color="auto"/>
                <w:bottom w:val="none" w:sz="0" w:space="0" w:color="auto"/>
                <w:right w:val="none" w:sz="0" w:space="0" w:color="auto"/>
              </w:divBdr>
            </w:div>
            <w:div w:id="1464883307">
              <w:marLeft w:val="0"/>
              <w:marRight w:val="0"/>
              <w:marTop w:val="120"/>
              <w:marBottom w:val="120"/>
              <w:divBdr>
                <w:top w:val="none" w:sz="0" w:space="0" w:color="auto"/>
                <w:left w:val="none" w:sz="0" w:space="0" w:color="auto"/>
                <w:bottom w:val="none" w:sz="0" w:space="0" w:color="auto"/>
                <w:right w:val="none" w:sz="0" w:space="0" w:color="auto"/>
              </w:divBdr>
            </w:div>
            <w:div w:id="591207764">
              <w:marLeft w:val="0"/>
              <w:marRight w:val="0"/>
              <w:marTop w:val="120"/>
              <w:marBottom w:val="120"/>
              <w:divBdr>
                <w:top w:val="none" w:sz="0" w:space="0" w:color="auto"/>
                <w:left w:val="none" w:sz="0" w:space="0" w:color="auto"/>
                <w:bottom w:val="none" w:sz="0" w:space="0" w:color="auto"/>
                <w:right w:val="none" w:sz="0" w:space="0" w:color="auto"/>
              </w:divBdr>
              <w:divsChild>
                <w:div w:id="105007797">
                  <w:marLeft w:val="0"/>
                  <w:marRight w:val="0"/>
                  <w:marTop w:val="120"/>
                  <w:marBottom w:val="120"/>
                  <w:divBdr>
                    <w:top w:val="none" w:sz="0" w:space="0" w:color="auto"/>
                    <w:left w:val="none" w:sz="0" w:space="0" w:color="auto"/>
                    <w:bottom w:val="none" w:sz="0" w:space="0" w:color="auto"/>
                    <w:right w:val="none" w:sz="0" w:space="0" w:color="auto"/>
                  </w:divBdr>
                </w:div>
                <w:div w:id="751508346">
                  <w:marLeft w:val="0"/>
                  <w:marRight w:val="0"/>
                  <w:marTop w:val="120"/>
                  <w:marBottom w:val="120"/>
                  <w:divBdr>
                    <w:top w:val="none" w:sz="0" w:space="0" w:color="auto"/>
                    <w:left w:val="none" w:sz="0" w:space="0" w:color="auto"/>
                    <w:bottom w:val="none" w:sz="0" w:space="0" w:color="auto"/>
                    <w:right w:val="none" w:sz="0" w:space="0" w:color="auto"/>
                  </w:divBdr>
                </w:div>
                <w:div w:id="2017879912">
                  <w:marLeft w:val="0"/>
                  <w:marRight w:val="0"/>
                  <w:marTop w:val="120"/>
                  <w:marBottom w:val="120"/>
                  <w:divBdr>
                    <w:top w:val="none" w:sz="0" w:space="0" w:color="auto"/>
                    <w:left w:val="none" w:sz="0" w:space="0" w:color="auto"/>
                    <w:bottom w:val="none" w:sz="0" w:space="0" w:color="auto"/>
                    <w:right w:val="none" w:sz="0" w:space="0" w:color="auto"/>
                  </w:divBdr>
                </w:div>
                <w:div w:id="17896618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54531430">
          <w:marLeft w:val="0"/>
          <w:marRight w:val="0"/>
          <w:marTop w:val="480"/>
          <w:marBottom w:val="360"/>
          <w:divBdr>
            <w:top w:val="none" w:sz="0" w:space="0" w:color="auto"/>
            <w:left w:val="none" w:sz="0" w:space="0" w:color="auto"/>
            <w:bottom w:val="none" w:sz="0" w:space="0" w:color="auto"/>
            <w:right w:val="none" w:sz="0" w:space="0" w:color="auto"/>
          </w:divBdr>
          <w:divsChild>
            <w:div w:id="1843542334">
              <w:marLeft w:val="0"/>
              <w:marRight w:val="0"/>
              <w:marTop w:val="0"/>
              <w:marBottom w:val="0"/>
              <w:divBdr>
                <w:top w:val="none" w:sz="0" w:space="0" w:color="auto"/>
                <w:left w:val="none" w:sz="0" w:space="0" w:color="auto"/>
                <w:bottom w:val="none" w:sz="0" w:space="0" w:color="auto"/>
                <w:right w:val="none" w:sz="0" w:space="0" w:color="auto"/>
              </w:divBdr>
              <w:divsChild>
                <w:div w:id="17808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017">
      <w:bodyDiv w:val="1"/>
      <w:marLeft w:val="0"/>
      <w:marRight w:val="0"/>
      <w:marTop w:val="0"/>
      <w:marBottom w:val="0"/>
      <w:divBdr>
        <w:top w:val="none" w:sz="0" w:space="0" w:color="auto"/>
        <w:left w:val="none" w:sz="0" w:space="0" w:color="auto"/>
        <w:bottom w:val="none" w:sz="0" w:space="0" w:color="auto"/>
        <w:right w:val="none" w:sz="0" w:space="0" w:color="auto"/>
      </w:divBdr>
      <w:divsChild>
        <w:div w:id="1372729894">
          <w:marLeft w:val="0"/>
          <w:marRight w:val="0"/>
          <w:marTop w:val="0"/>
          <w:marBottom w:val="0"/>
          <w:divBdr>
            <w:top w:val="none" w:sz="0" w:space="0" w:color="auto"/>
            <w:left w:val="none" w:sz="0" w:space="0" w:color="auto"/>
            <w:bottom w:val="none" w:sz="0" w:space="0" w:color="auto"/>
            <w:right w:val="none" w:sz="0" w:space="0" w:color="auto"/>
          </w:divBdr>
          <w:divsChild>
            <w:div w:id="1942178967">
              <w:marLeft w:val="0"/>
              <w:marRight w:val="0"/>
              <w:marTop w:val="0"/>
              <w:marBottom w:val="0"/>
              <w:divBdr>
                <w:top w:val="none" w:sz="0" w:space="0" w:color="auto"/>
                <w:left w:val="none" w:sz="0" w:space="0" w:color="auto"/>
                <w:bottom w:val="none" w:sz="0" w:space="0" w:color="auto"/>
                <w:right w:val="none" w:sz="0" w:space="0" w:color="auto"/>
              </w:divBdr>
              <w:divsChild>
                <w:div w:id="10936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44882">
          <w:marLeft w:val="0"/>
          <w:marRight w:val="0"/>
          <w:marTop w:val="0"/>
          <w:marBottom w:val="0"/>
          <w:divBdr>
            <w:top w:val="none" w:sz="0" w:space="0" w:color="auto"/>
            <w:left w:val="none" w:sz="0" w:space="0" w:color="auto"/>
            <w:bottom w:val="none" w:sz="0" w:space="0" w:color="auto"/>
            <w:right w:val="none" w:sz="0" w:space="0" w:color="auto"/>
          </w:divBdr>
          <w:divsChild>
            <w:div w:id="516620469">
              <w:marLeft w:val="0"/>
              <w:marRight w:val="0"/>
              <w:marTop w:val="120"/>
              <w:marBottom w:val="120"/>
              <w:divBdr>
                <w:top w:val="none" w:sz="0" w:space="0" w:color="auto"/>
                <w:left w:val="none" w:sz="0" w:space="0" w:color="auto"/>
                <w:bottom w:val="none" w:sz="0" w:space="0" w:color="auto"/>
                <w:right w:val="none" w:sz="0" w:space="0" w:color="auto"/>
              </w:divBdr>
              <w:divsChild>
                <w:div w:id="2137289093">
                  <w:marLeft w:val="0"/>
                  <w:marRight w:val="0"/>
                  <w:marTop w:val="120"/>
                  <w:marBottom w:val="120"/>
                  <w:divBdr>
                    <w:top w:val="none" w:sz="0" w:space="0" w:color="auto"/>
                    <w:left w:val="none" w:sz="0" w:space="0" w:color="auto"/>
                    <w:bottom w:val="none" w:sz="0" w:space="0" w:color="auto"/>
                    <w:right w:val="none" w:sz="0" w:space="0" w:color="auto"/>
                  </w:divBdr>
                </w:div>
                <w:div w:id="589048619">
                  <w:marLeft w:val="0"/>
                  <w:marRight w:val="0"/>
                  <w:marTop w:val="120"/>
                  <w:marBottom w:val="120"/>
                  <w:divBdr>
                    <w:top w:val="none" w:sz="0" w:space="0" w:color="auto"/>
                    <w:left w:val="none" w:sz="0" w:space="0" w:color="auto"/>
                    <w:bottom w:val="none" w:sz="0" w:space="0" w:color="auto"/>
                    <w:right w:val="none" w:sz="0" w:space="0" w:color="auto"/>
                  </w:divBdr>
                </w:div>
              </w:divsChild>
            </w:div>
            <w:div w:id="6317857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2112453">
      <w:bodyDiv w:val="1"/>
      <w:marLeft w:val="0"/>
      <w:marRight w:val="0"/>
      <w:marTop w:val="0"/>
      <w:marBottom w:val="0"/>
      <w:divBdr>
        <w:top w:val="none" w:sz="0" w:space="0" w:color="auto"/>
        <w:left w:val="none" w:sz="0" w:space="0" w:color="auto"/>
        <w:bottom w:val="none" w:sz="0" w:space="0" w:color="auto"/>
        <w:right w:val="none" w:sz="0" w:space="0" w:color="auto"/>
      </w:divBdr>
      <w:divsChild>
        <w:div w:id="1562712953">
          <w:marLeft w:val="0"/>
          <w:marRight w:val="0"/>
          <w:marTop w:val="0"/>
          <w:marBottom w:val="0"/>
          <w:divBdr>
            <w:top w:val="none" w:sz="0" w:space="0" w:color="auto"/>
            <w:left w:val="none" w:sz="0" w:space="0" w:color="auto"/>
            <w:bottom w:val="none" w:sz="0" w:space="0" w:color="auto"/>
            <w:right w:val="none" w:sz="0" w:space="0" w:color="auto"/>
          </w:divBdr>
          <w:divsChild>
            <w:div w:id="869684733">
              <w:marLeft w:val="0"/>
              <w:marRight w:val="0"/>
              <w:marTop w:val="0"/>
              <w:marBottom w:val="0"/>
              <w:divBdr>
                <w:top w:val="none" w:sz="0" w:space="0" w:color="auto"/>
                <w:left w:val="none" w:sz="0" w:space="0" w:color="auto"/>
                <w:bottom w:val="none" w:sz="0" w:space="0" w:color="auto"/>
                <w:right w:val="none" w:sz="0" w:space="0" w:color="auto"/>
              </w:divBdr>
            </w:div>
          </w:divsChild>
        </w:div>
        <w:div w:id="719865905">
          <w:marLeft w:val="0"/>
          <w:marRight w:val="0"/>
          <w:marTop w:val="0"/>
          <w:marBottom w:val="0"/>
          <w:divBdr>
            <w:top w:val="none" w:sz="0" w:space="0" w:color="auto"/>
            <w:left w:val="none" w:sz="0" w:space="0" w:color="auto"/>
            <w:bottom w:val="none" w:sz="0" w:space="0" w:color="auto"/>
            <w:right w:val="none" w:sz="0" w:space="0" w:color="auto"/>
          </w:divBdr>
          <w:divsChild>
            <w:div w:id="1934392076">
              <w:marLeft w:val="0"/>
              <w:marRight w:val="0"/>
              <w:marTop w:val="300"/>
              <w:marBottom w:val="300"/>
              <w:divBdr>
                <w:top w:val="none" w:sz="0" w:space="0" w:color="auto"/>
                <w:left w:val="none" w:sz="0" w:space="0" w:color="auto"/>
                <w:bottom w:val="single" w:sz="6" w:space="2" w:color="E3E3E3"/>
                <w:right w:val="none" w:sz="0" w:space="0" w:color="auto"/>
              </w:divBdr>
              <w:divsChild>
                <w:div w:id="1918124887">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218791048">
      <w:bodyDiv w:val="1"/>
      <w:marLeft w:val="0"/>
      <w:marRight w:val="0"/>
      <w:marTop w:val="0"/>
      <w:marBottom w:val="0"/>
      <w:divBdr>
        <w:top w:val="none" w:sz="0" w:space="0" w:color="auto"/>
        <w:left w:val="none" w:sz="0" w:space="0" w:color="auto"/>
        <w:bottom w:val="none" w:sz="0" w:space="0" w:color="auto"/>
        <w:right w:val="none" w:sz="0" w:space="0" w:color="auto"/>
      </w:divBdr>
      <w:divsChild>
        <w:div w:id="1648125255">
          <w:marLeft w:val="0"/>
          <w:marRight w:val="0"/>
          <w:marTop w:val="0"/>
          <w:marBottom w:val="0"/>
          <w:divBdr>
            <w:top w:val="none" w:sz="0" w:space="0" w:color="auto"/>
            <w:left w:val="none" w:sz="0" w:space="0" w:color="auto"/>
            <w:bottom w:val="none" w:sz="0" w:space="0" w:color="auto"/>
            <w:right w:val="none" w:sz="0" w:space="0" w:color="auto"/>
          </w:divBdr>
          <w:divsChild>
            <w:div w:id="549994503">
              <w:marLeft w:val="0"/>
              <w:marRight w:val="0"/>
              <w:marTop w:val="0"/>
              <w:marBottom w:val="0"/>
              <w:divBdr>
                <w:top w:val="none" w:sz="0" w:space="0" w:color="auto"/>
                <w:left w:val="none" w:sz="0" w:space="0" w:color="auto"/>
                <w:bottom w:val="none" w:sz="0" w:space="0" w:color="auto"/>
                <w:right w:val="none" w:sz="0" w:space="0" w:color="auto"/>
              </w:divBdr>
              <w:divsChild>
                <w:div w:id="1757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0798">
          <w:marLeft w:val="0"/>
          <w:marRight w:val="0"/>
          <w:marTop w:val="0"/>
          <w:marBottom w:val="0"/>
          <w:divBdr>
            <w:top w:val="none" w:sz="0" w:space="0" w:color="auto"/>
            <w:left w:val="none" w:sz="0" w:space="0" w:color="auto"/>
            <w:bottom w:val="none" w:sz="0" w:space="0" w:color="auto"/>
            <w:right w:val="none" w:sz="0" w:space="0" w:color="auto"/>
          </w:divBdr>
          <w:divsChild>
            <w:div w:id="15624540">
              <w:marLeft w:val="0"/>
              <w:marRight w:val="0"/>
              <w:marTop w:val="120"/>
              <w:marBottom w:val="120"/>
              <w:divBdr>
                <w:top w:val="none" w:sz="0" w:space="0" w:color="auto"/>
                <w:left w:val="none" w:sz="0" w:space="0" w:color="auto"/>
                <w:bottom w:val="none" w:sz="0" w:space="0" w:color="auto"/>
                <w:right w:val="none" w:sz="0" w:space="0" w:color="auto"/>
              </w:divBdr>
            </w:div>
            <w:div w:id="150562905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66038202">
      <w:bodyDiv w:val="1"/>
      <w:marLeft w:val="0"/>
      <w:marRight w:val="0"/>
      <w:marTop w:val="0"/>
      <w:marBottom w:val="0"/>
      <w:divBdr>
        <w:top w:val="none" w:sz="0" w:space="0" w:color="auto"/>
        <w:left w:val="none" w:sz="0" w:space="0" w:color="auto"/>
        <w:bottom w:val="none" w:sz="0" w:space="0" w:color="auto"/>
        <w:right w:val="none" w:sz="0" w:space="0" w:color="auto"/>
      </w:divBdr>
      <w:divsChild>
        <w:div w:id="1395859243">
          <w:marLeft w:val="0"/>
          <w:marRight w:val="0"/>
          <w:marTop w:val="0"/>
          <w:marBottom w:val="0"/>
          <w:divBdr>
            <w:top w:val="none" w:sz="0" w:space="0" w:color="auto"/>
            <w:left w:val="none" w:sz="0" w:space="0" w:color="auto"/>
            <w:bottom w:val="none" w:sz="0" w:space="0" w:color="auto"/>
            <w:right w:val="none" w:sz="0" w:space="0" w:color="auto"/>
          </w:divBdr>
          <w:divsChild>
            <w:div w:id="1727484239">
              <w:marLeft w:val="0"/>
              <w:marRight w:val="0"/>
              <w:marTop w:val="0"/>
              <w:marBottom w:val="0"/>
              <w:divBdr>
                <w:top w:val="none" w:sz="0" w:space="0" w:color="auto"/>
                <w:left w:val="none" w:sz="0" w:space="0" w:color="auto"/>
                <w:bottom w:val="none" w:sz="0" w:space="0" w:color="auto"/>
                <w:right w:val="none" w:sz="0" w:space="0" w:color="auto"/>
              </w:divBdr>
              <w:divsChild>
                <w:div w:id="18732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9853">
          <w:marLeft w:val="0"/>
          <w:marRight w:val="0"/>
          <w:marTop w:val="0"/>
          <w:marBottom w:val="0"/>
          <w:divBdr>
            <w:top w:val="none" w:sz="0" w:space="0" w:color="auto"/>
            <w:left w:val="none" w:sz="0" w:space="0" w:color="auto"/>
            <w:bottom w:val="none" w:sz="0" w:space="0" w:color="auto"/>
            <w:right w:val="none" w:sz="0" w:space="0" w:color="auto"/>
          </w:divBdr>
          <w:divsChild>
            <w:div w:id="1391341570">
              <w:marLeft w:val="0"/>
              <w:marRight w:val="0"/>
              <w:marTop w:val="120"/>
              <w:marBottom w:val="120"/>
              <w:divBdr>
                <w:top w:val="none" w:sz="0" w:space="0" w:color="auto"/>
                <w:left w:val="none" w:sz="0" w:space="0" w:color="auto"/>
                <w:bottom w:val="none" w:sz="0" w:space="0" w:color="auto"/>
                <w:right w:val="none" w:sz="0" w:space="0" w:color="auto"/>
              </w:divBdr>
            </w:div>
            <w:div w:id="1407190194">
              <w:marLeft w:val="0"/>
              <w:marRight w:val="0"/>
              <w:marTop w:val="120"/>
              <w:marBottom w:val="120"/>
              <w:divBdr>
                <w:top w:val="none" w:sz="0" w:space="0" w:color="auto"/>
                <w:left w:val="none" w:sz="0" w:space="0" w:color="auto"/>
                <w:bottom w:val="none" w:sz="0" w:space="0" w:color="auto"/>
                <w:right w:val="none" w:sz="0" w:space="0" w:color="auto"/>
              </w:divBdr>
              <w:divsChild>
                <w:div w:id="1260721532">
                  <w:marLeft w:val="0"/>
                  <w:marRight w:val="0"/>
                  <w:marTop w:val="240"/>
                  <w:marBottom w:val="240"/>
                  <w:divBdr>
                    <w:top w:val="none" w:sz="0" w:space="0" w:color="auto"/>
                    <w:left w:val="none" w:sz="0" w:space="0" w:color="auto"/>
                    <w:bottom w:val="none" w:sz="0" w:space="0" w:color="auto"/>
                    <w:right w:val="none" w:sz="0" w:space="0" w:color="auto"/>
                  </w:divBdr>
                </w:div>
              </w:divsChild>
            </w:div>
            <w:div w:id="993991218">
              <w:marLeft w:val="0"/>
              <w:marRight w:val="0"/>
              <w:marTop w:val="120"/>
              <w:marBottom w:val="120"/>
              <w:divBdr>
                <w:top w:val="none" w:sz="0" w:space="0" w:color="auto"/>
                <w:left w:val="none" w:sz="0" w:space="0" w:color="auto"/>
                <w:bottom w:val="none" w:sz="0" w:space="0" w:color="auto"/>
                <w:right w:val="none" w:sz="0" w:space="0" w:color="auto"/>
              </w:divBdr>
              <w:divsChild>
                <w:div w:id="817460310">
                  <w:marLeft w:val="0"/>
                  <w:marRight w:val="0"/>
                  <w:marTop w:val="240"/>
                  <w:marBottom w:val="240"/>
                  <w:divBdr>
                    <w:top w:val="none" w:sz="0" w:space="0" w:color="auto"/>
                    <w:left w:val="none" w:sz="0" w:space="0" w:color="auto"/>
                    <w:bottom w:val="none" w:sz="0" w:space="0" w:color="auto"/>
                    <w:right w:val="none" w:sz="0" w:space="0" w:color="auto"/>
                  </w:divBdr>
                </w:div>
              </w:divsChild>
            </w:div>
            <w:div w:id="1748527798">
              <w:marLeft w:val="0"/>
              <w:marRight w:val="0"/>
              <w:marTop w:val="120"/>
              <w:marBottom w:val="120"/>
              <w:divBdr>
                <w:top w:val="none" w:sz="0" w:space="0" w:color="auto"/>
                <w:left w:val="none" w:sz="0" w:space="0" w:color="auto"/>
                <w:bottom w:val="none" w:sz="0" w:space="0" w:color="auto"/>
                <w:right w:val="none" w:sz="0" w:space="0" w:color="auto"/>
              </w:divBdr>
              <w:divsChild>
                <w:div w:id="20452082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92716116">
      <w:bodyDiv w:val="1"/>
      <w:marLeft w:val="0"/>
      <w:marRight w:val="0"/>
      <w:marTop w:val="0"/>
      <w:marBottom w:val="0"/>
      <w:divBdr>
        <w:top w:val="none" w:sz="0" w:space="0" w:color="auto"/>
        <w:left w:val="none" w:sz="0" w:space="0" w:color="auto"/>
        <w:bottom w:val="none" w:sz="0" w:space="0" w:color="auto"/>
        <w:right w:val="none" w:sz="0" w:space="0" w:color="auto"/>
      </w:divBdr>
      <w:divsChild>
        <w:div w:id="965282054">
          <w:marLeft w:val="0"/>
          <w:marRight w:val="0"/>
          <w:marTop w:val="0"/>
          <w:marBottom w:val="240"/>
          <w:divBdr>
            <w:top w:val="none" w:sz="0" w:space="0" w:color="auto"/>
            <w:left w:val="none" w:sz="0" w:space="0" w:color="auto"/>
            <w:bottom w:val="none" w:sz="0" w:space="0" w:color="auto"/>
            <w:right w:val="none" w:sz="0" w:space="0" w:color="auto"/>
          </w:divBdr>
          <w:divsChild>
            <w:div w:id="829952663">
              <w:marLeft w:val="0"/>
              <w:marRight w:val="0"/>
              <w:marTop w:val="0"/>
              <w:marBottom w:val="0"/>
              <w:divBdr>
                <w:top w:val="none" w:sz="0" w:space="0" w:color="auto"/>
                <w:left w:val="none" w:sz="0" w:space="0" w:color="auto"/>
                <w:bottom w:val="none" w:sz="0" w:space="0" w:color="auto"/>
                <w:right w:val="none" w:sz="0" w:space="0" w:color="auto"/>
              </w:divBdr>
            </w:div>
          </w:divsChild>
        </w:div>
        <w:div w:id="831339454">
          <w:marLeft w:val="0"/>
          <w:marRight w:val="0"/>
          <w:marTop w:val="120"/>
          <w:marBottom w:val="120"/>
          <w:divBdr>
            <w:top w:val="none" w:sz="0" w:space="0" w:color="auto"/>
            <w:left w:val="none" w:sz="0" w:space="0" w:color="auto"/>
            <w:bottom w:val="none" w:sz="0" w:space="0" w:color="auto"/>
            <w:right w:val="none" w:sz="0" w:space="0" w:color="auto"/>
          </w:divBdr>
          <w:divsChild>
            <w:div w:id="449470683">
              <w:marLeft w:val="0"/>
              <w:marRight w:val="0"/>
              <w:marTop w:val="120"/>
              <w:marBottom w:val="120"/>
              <w:divBdr>
                <w:top w:val="none" w:sz="0" w:space="0" w:color="auto"/>
                <w:left w:val="none" w:sz="0" w:space="0" w:color="auto"/>
                <w:bottom w:val="none" w:sz="0" w:space="0" w:color="auto"/>
                <w:right w:val="none" w:sz="0" w:space="0" w:color="auto"/>
              </w:divBdr>
              <w:divsChild>
                <w:div w:id="1098675692">
                  <w:marLeft w:val="0"/>
                  <w:marRight w:val="0"/>
                  <w:marTop w:val="240"/>
                  <w:marBottom w:val="240"/>
                  <w:divBdr>
                    <w:top w:val="none" w:sz="0" w:space="0" w:color="auto"/>
                    <w:left w:val="none" w:sz="0" w:space="0" w:color="auto"/>
                    <w:bottom w:val="none" w:sz="0" w:space="0" w:color="auto"/>
                    <w:right w:val="none" w:sz="0" w:space="0" w:color="auto"/>
                  </w:divBdr>
                </w:div>
              </w:divsChild>
            </w:div>
            <w:div w:id="1610089835">
              <w:marLeft w:val="0"/>
              <w:marRight w:val="0"/>
              <w:marTop w:val="120"/>
              <w:marBottom w:val="120"/>
              <w:divBdr>
                <w:top w:val="none" w:sz="0" w:space="0" w:color="auto"/>
                <w:left w:val="none" w:sz="0" w:space="0" w:color="auto"/>
                <w:bottom w:val="none" w:sz="0" w:space="0" w:color="auto"/>
                <w:right w:val="none" w:sz="0" w:space="0" w:color="auto"/>
              </w:divBdr>
              <w:divsChild>
                <w:div w:id="1143618460">
                  <w:marLeft w:val="0"/>
                  <w:marRight w:val="0"/>
                  <w:marTop w:val="120"/>
                  <w:marBottom w:val="120"/>
                  <w:divBdr>
                    <w:top w:val="none" w:sz="0" w:space="0" w:color="auto"/>
                    <w:left w:val="none" w:sz="0" w:space="0" w:color="auto"/>
                    <w:bottom w:val="none" w:sz="0" w:space="0" w:color="auto"/>
                    <w:right w:val="none" w:sz="0" w:space="0" w:color="auto"/>
                  </w:divBdr>
                </w:div>
                <w:div w:id="1527597851">
                  <w:marLeft w:val="0"/>
                  <w:marRight w:val="0"/>
                  <w:marTop w:val="240"/>
                  <w:marBottom w:val="240"/>
                  <w:divBdr>
                    <w:top w:val="none" w:sz="0" w:space="0" w:color="auto"/>
                    <w:left w:val="none" w:sz="0" w:space="0" w:color="auto"/>
                    <w:bottom w:val="none" w:sz="0" w:space="0" w:color="auto"/>
                    <w:right w:val="none" w:sz="0" w:space="0" w:color="auto"/>
                  </w:divBdr>
                </w:div>
              </w:divsChild>
            </w:div>
            <w:div w:id="1982223581">
              <w:marLeft w:val="0"/>
              <w:marRight w:val="0"/>
              <w:marTop w:val="120"/>
              <w:marBottom w:val="120"/>
              <w:divBdr>
                <w:top w:val="none" w:sz="0" w:space="0" w:color="auto"/>
                <w:left w:val="none" w:sz="0" w:space="0" w:color="auto"/>
                <w:bottom w:val="none" w:sz="0" w:space="0" w:color="auto"/>
                <w:right w:val="none" w:sz="0" w:space="0" w:color="auto"/>
              </w:divBdr>
            </w:div>
            <w:div w:id="1673021569">
              <w:marLeft w:val="0"/>
              <w:marRight w:val="0"/>
              <w:marTop w:val="120"/>
              <w:marBottom w:val="120"/>
              <w:divBdr>
                <w:top w:val="none" w:sz="0" w:space="0" w:color="auto"/>
                <w:left w:val="none" w:sz="0" w:space="0" w:color="auto"/>
                <w:bottom w:val="none" w:sz="0" w:space="0" w:color="auto"/>
                <w:right w:val="none" w:sz="0" w:space="0" w:color="auto"/>
              </w:divBdr>
              <w:divsChild>
                <w:div w:id="955254112">
                  <w:marLeft w:val="0"/>
                  <w:marRight w:val="0"/>
                  <w:marTop w:val="240"/>
                  <w:marBottom w:val="240"/>
                  <w:divBdr>
                    <w:top w:val="none" w:sz="0" w:space="0" w:color="auto"/>
                    <w:left w:val="none" w:sz="0" w:space="0" w:color="auto"/>
                    <w:bottom w:val="none" w:sz="0" w:space="0" w:color="auto"/>
                    <w:right w:val="none" w:sz="0" w:space="0" w:color="auto"/>
                  </w:divBdr>
                </w:div>
                <w:div w:id="1074861053">
                  <w:marLeft w:val="0"/>
                  <w:marRight w:val="0"/>
                  <w:marTop w:val="240"/>
                  <w:marBottom w:val="240"/>
                  <w:divBdr>
                    <w:top w:val="none" w:sz="0" w:space="0" w:color="auto"/>
                    <w:left w:val="none" w:sz="0" w:space="0" w:color="auto"/>
                    <w:bottom w:val="none" w:sz="0" w:space="0" w:color="auto"/>
                    <w:right w:val="none" w:sz="0" w:space="0" w:color="auto"/>
                  </w:divBdr>
                </w:div>
              </w:divsChild>
            </w:div>
            <w:div w:id="85612289">
              <w:marLeft w:val="0"/>
              <w:marRight w:val="0"/>
              <w:marTop w:val="120"/>
              <w:marBottom w:val="120"/>
              <w:divBdr>
                <w:top w:val="none" w:sz="0" w:space="0" w:color="auto"/>
                <w:left w:val="none" w:sz="0" w:space="0" w:color="auto"/>
                <w:bottom w:val="none" w:sz="0" w:space="0" w:color="auto"/>
                <w:right w:val="none" w:sz="0" w:space="0" w:color="auto"/>
              </w:divBdr>
              <w:divsChild>
                <w:div w:id="472530278">
                  <w:marLeft w:val="0"/>
                  <w:marRight w:val="0"/>
                  <w:marTop w:val="240"/>
                  <w:marBottom w:val="240"/>
                  <w:divBdr>
                    <w:top w:val="none" w:sz="0" w:space="0" w:color="auto"/>
                    <w:left w:val="none" w:sz="0" w:space="0" w:color="auto"/>
                    <w:bottom w:val="none" w:sz="0" w:space="0" w:color="auto"/>
                    <w:right w:val="none" w:sz="0" w:space="0" w:color="auto"/>
                  </w:divBdr>
                </w:div>
              </w:divsChild>
            </w:div>
            <w:div w:id="971331497">
              <w:marLeft w:val="0"/>
              <w:marRight w:val="0"/>
              <w:marTop w:val="120"/>
              <w:marBottom w:val="120"/>
              <w:divBdr>
                <w:top w:val="none" w:sz="0" w:space="0" w:color="auto"/>
                <w:left w:val="none" w:sz="0" w:space="0" w:color="auto"/>
                <w:bottom w:val="none" w:sz="0" w:space="0" w:color="auto"/>
                <w:right w:val="none" w:sz="0" w:space="0" w:color="auto"/>
              </w:divBdr>
              <w:divsChild>
                <w:div w:id="1987659669">
                  <w:marLeft w:val="0"/>
                  <w:marRight w:val="0"/>
                  <w:marTop w:val="240"/>
                  <w:marBottom w:val="240"/>
                  <w:divBdr>
                    <w:top w:val="none" w:sz="0" w:space="0" w:color="auto"/>
                    <w:left w:val="none" w:sz="0" w:space="0" w:color="auto"/>
                    <w:bottom w:val="none" w:sz="0" w:space="0" w:color="auto"/>
                    <w:right w:val="none" w:sz="0" w:space="0" w:color="auto"/>
                  </w:divBdr>
                </w:div>
              </w:divsChild>
            </w:div>
            <w:div w:id="1472166577">
              <w:marLeft w:val="0"/>
              <w:marRight w:val="0"/>
              <w:marTop w:val="120"/>
              <w:marBottom w:val="120"/>
              <w:divBdr>
                <w:top w:val="none" w:sz="0" w:space="0" w:color="auto"/>
                <w:left w:val="none" w:sz="0" w:space="0" w:color="auto"/>
                <w:bottom w:val="none" w:sz="0" w:space="0" w:color="auto"/>
                <w:right w:val="none" w:sz="0" w:space="0" w:color="auto"/>
              </w:divBdr>
              <w:divsChild>
                <w:div w:id="262812331">
                  <w:marLeft w:val="0"/>
                  <w:marRight w:val="0"/>
                  <w:marTop w:val="240"/>
                  <w:marBottom w:val="240"/>
                  <w:divBdr>
                    <w:top w:val="none" w:sz="0" w:space="0" w:color="auto"/>
                    <w:left w:val="none" w:sz="0" w:space="0" w:color="auto"/>
                    <w:bottom w:val="none" w:sz="0" w:space="0" w:color="auto"/>
                    <w:right w:val="none" w:sz="0" w:space="0" w:color="auto"/>
                  </w:divBdr>
                </w:div>
              </w:divsChild>
            </w:div>
            <w:div w:id="1175145181">
              <w:marLeft w:val="0"/>
              <w:marRight w:val="0"/>
              <w:marTop w:val="120"/>
              <w:marBottom w:val="120"/>
              <w:divBdr>
                <w:top w:val="none" w:sz="0" w:space="0" w:color="auto"/>
                <w:left w:val="none" w:sz="0" w:space="0" w:color="auto"/>
                <w:bottom w:val="none" w:sz="0" w:space="0" w:color="auto"/>
                <w:right w:val="none" w:sz="0" w:space="0" w:color="auto"/>
              </w:divBdr>
              <w:divsChild>
                <w:div w:id="227113037">
                  <w:marLeft w:val="0"/>
                  <w:marRight w:val="0"/>
                  <w:marTop w:val="240"/>
                  <w:marBottom w:val="240"/>
                  <w:divBdr>
                    <w:top w:val="none" w:sz="0" w:space="0" w:color="auto"/>
                    <w:left w:val="none" w:sz="0" w:space="0" w:color="auto"/>
                    <w:bottom w:val="none" w:sz="0" w:space="0" w:color="auto"/>
                    <w:right w:val="none" w:sz="0" w:space="0" w:color="auto"/>
                  </w:divBdr>
                </w:div>
              </w:divsChild>
            </w:div>
            <w:div w:id="406348675">
              <w:marLeft w:val="0"/>
              <w:marRight w:val="0"/>
              <w:marTop w:val="120"/>
              <w:marBottom w:val="120"/>
              <w:divBdr>
                <w:top w:val="none" w:sz="0" w:space="0" w:color="auto"/>
                <w:left w:val="none" w:sz="0" w:space="0" w:color="auto"/>
                <w:bottom w:val="none" w:sz="0" w:space="0" w:color="auto"/>
                <w:right w:val="none" w:sz="0" w:space="0" w:color="auto"/>
              </w:divBdr>
              <w:divsChild>
                <w:div w:id="72452394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12956793">
      <w:bodyDiv w:val="1"/>
      <w:marLeft w:val="0"/>
      <w:marRight w:val="0"/>
      <w:marTop w:val="0"/>
      <w:marBottom w:val="0"/>
      <w:divBdr>
        <w:top w:val="none" w:sz="0" w:space="0" w:color="auto"/>
        <w:left w:val="none" w:sz="0" w:space="0" w:color="auto"/>
        <w:bottom w:val="none" w:sz="0" w:space="0" w:color="auto"/>
        <w:right w:val="none" w:sz="0" w:space="0" w:color="auto"/>
      </w:divBdr>
      <w:divsChild>
        <w:div w:id="1622878180">
          <w:marLeft w:val="0"/>
          <w:marRight w:val="0"/>
          <w:marTop w:val="0"/>
          <w:marBottom w:val="0"/>
          <w:divBdr>
            <w:top w:val="none" w:sz="0" w:space="0" w:color="auto"/>
            <w:left w:val="none" w:sz="0" w:space="0" w:color="auto"/>
            <w:bottom w:val="none" w:sz="0" w:space="0" w:color="auto"/>
            <w:right w:val="none" w:sz="0" w:space="0" w:color="auto"/>
          </w:divBdr>
          <w:divsChild>
            <w:div w:id="1235823551">
              <w:marLeft w:val="0"/>
              <w:marRight w:val="0"/>
              <w:marTop w:val="0"/>
              <w:marBottom w:val="0"/>
              <w:divBdr>
                <w:top w:val="none" w:sz="0" w:space="0" w:color="auto"/>
                <w:left w:val="none" w:sz="0" w:space="0" w:color="auto"/>
                <w:bottom w:val="none" w:sz="0" w:space="0" w:color="auto"/>
                <w:right w:val="none" w:sz="0" w:space="0" w:color="auto"/>
              </w:divBdr>
              <w:divsChild>
                <w:div w:id="826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4443">
          <w:marLeft w:val="0"/>
          <w:marRight w:val="0"/>
          <w:marTop w:val="0"/>
          <w:marBottom w:val="0"/>
          <w:divBdr>
            <w:top w:val="none" w:sz="0" w:space="0" w:color="auto"/>
            <w:left w:val="none" w:sz="0" w:space="0" w:color="auto"/>
            <w:bottom w:val="none" w:sz="0" w:space="0" w:color="auto"/>
            <w:right w:val="none" w:sz="0" w:space="0" w:color="auto"/>
          </w:divBdr>
          <w:divsChild>
            <w:div w:id="1453982629">
              <w:marLeft w:val="0"/>
              <w:marRight w:val="0"/>
              <w:marTop w:val="120"/>
              <w:marBottom w:val="120"/>
              <w:divBdr>
                <w:top w:val="none" w:sz="0" w:space="0" w:color="auto"/>
                <w:left w:val="none" w:sz="0" w:space="0" w:color="auto"/>
                <w:bottom w:val="none" w:sz="0" w:space="0" w:color="auto"/>
                <w:right w:val="none" w:sz="0" w:space="0" w:color="auto"/>
              </w:divBdr>
            </w:div>
            <w:div w:id="1435973838">
              <w:marLeft w:val="0"/>
              <w:marRight w:val="0"/>
              <w:marTop w:val="120"/>
              <w:marBottom w:val="120"/>
              <w:divBdr>
                <w:top w:val="none" w:sz="0" w:space="0" w:color="auto"/>
                <w:left w:val="none" w:sz="0" w:space="0" w:color="auto"/>
                <w:bottom w:val="none" w:sz="0" w:space="0" w:color="auto"/>
                <w:right w:val="none" w:sz="0" w:space="0" w:color="auto"/>
              </w:divBdr>
            </w:div>
            <w:div w:id="550846547">
              <w:marLeft w:val="0"/>
              <w:marRight w:val="0"/>
              <w:marTop w:val="120"/>
              <w:marBottom w:val="120"/>
              <w:divBdr>
                <w:top w:val="none" w:sz="0" w:space="0" w:color="auto"/>
                <w:left w:val="none" w:sz="0" w:space="0" w:color="auto"/>
                <w:bottom w:val="none" w:sz="0" w:space="0" w:color="auto"/>
                <w:right w:val="none" w:sz="0" w:space="0" w:color="auto"/>
              </w:divBdr>
            </w:div>
            <w:div w:id="1668090255">
              <w:marLeft w:val="0"/>
              <w:marRight w:val="0"/>
              <w:marTop w:val="120"/>
              <w:marBottom w:val="120"/>
              <w:divBdr>
                <w:top w:val="none" w:sz="0" w:space="0" w:color="auto"/>
                <w:left w:val="none" w:sz="0" w:space="0" w:color="auto"/>
                <w:bottom w:val="none" w:sz="0" w:space="0" w:color="auto"/>
                <w:right w:val="none" w:sz="0" w:space="0" w:color="auto"/>
              </w:divBdr>
            </w:div>
            <w:div w:id="540017195">
              <w:marLeft w:val="0"/>
              <w:marRight w:val="0"/>
              <w:marTop w:val="120"/>
              <w:marBottom w:val="120"/>
              <w:divBdr>
                <w:top w:val="none" w:sz="0" w:space="0" w:color="auto"/>
                <w:left w:val="none" w:sz="0" w:space="0" w:color="auto"/>
                <w:bottom w:val="none" w:sz="0" w:space="0" w:color="auto"/>
                <w:right w:val="none" w:sz="0" w:space="0" w:color="auto"/>
              </w:divBdr>
              <w:divsChild>
                <w:div w:id="937642540">
                  <w:marLeft w:val="0"/>
                  <w:marRight w:val="0"/>
                  <w:marTop w:val="240"/>
                  <w:marBottom w:val="240"/>
                  <w:divBdr>
                    <w:top w:val="none" w:sz="0" w:space="0" w:color="auto"/>
                    <w:left w:val="none" w:sz="0" w:space="0" w:color="auto"/>
                    <w:bottom w:val="none" w:sz="0" w:space="0" w:color="auto"/>
                    <w:right w:val="none" w:sz="0" w:space="0" w:color="auto"/>
                  </w:divBdr>
                </w:div>
                <w:div w:id="64375480">
                  <w:marLeft w:val="0"/>
                  <w:marRight w:val="0"/>
                  <w:marTop w:val="120"/>
                  <w:marBottom w:val="120"/>
                  <w:divBdr>
                    <w:top w:val="none" w:sz="0" w:space="0" w:color="auto"/>
                    <w:left w:val="none" w:sz="0" w:space="0" w:color="auto"/>
                    <w:bottom w:val="none" w:sz="0" w:space="0" w:color="auto"/>
                    <w:right w:val="none" w:sz="0" w:space="0" w:color="auto"/>
                  </w:divBdr>
                  <w:divsChild>
                    <w:div w:id="4097429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382558257">
      <w:bodyDiv w:val="1"/>
      <w:marLeft w:val="0"/>
      <w:marRight w:val="0"/>
      <w:marTop w:val="0"/>
      <w:marBottom w:val="0"/>
      <w:divBdr>
        <w:top w:val="none" w:sz="0" w:space="0" w:color="auto"/>
        <w:left w:val="none" w:sz="0" w:space="0" w:color="auto"/>
        <w:bottom w:val="none" w:sz="0" w:space="0" w:color="auto"/>
        <w:right w:val="none" w:sz="0" w:space="0" w:color="auto"/>
      </w:divBdr>
      <w:divsChild>
        <w:div w:id="1125469425">
          <w:marLeft w:val="0"/>
          <w:marRight w:val="0"/>
          <w:marTop w:val="0"/>
          <w:marBottom w:val="0"/>
          <w:divBdr>
            <w:top w:val="none" w:sz="0" w:space="0" w:color="auto"/>
            <w:left w:val="none" w:sz="0" w:space="0" w:color="auto"/>
            <w:bottom w:val="none" w:sz="0" w:space="0" w:color="auto"/>
            <w:right w:val="none" w:sz="0" w:space="0" w:color="auto"/>
          </w:divBdr>
          <w:divsChild>
            <w:div w:id="1819230087">
              <w:marLeft w:val="0"/>
              <w:marRight w:val="0"/>
              <w:marTop w:val="0"/>
              <w:marBottom w:val="0"/>
              <w:divBdr>
                <w:top w:val="none" w:sz="0" w:space="0" w:color="auto"/>
                <w:left w:val="none" w:sz="0" w:space="0" w:color="auto"/>
                <w:bottom w:val="none" w:sz="0" w:space="0" w:color="auto"/>
                <w:right w:val="none" w:sz="0" w:space="0" w:color="auto"/>
              </w:divBdr>
              <w:divsChild>
                <w:div w:id="14357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5328">
          <w:marLeft w:val="0"/>
          <w:marRight w:val="0"/>
          <w:marTop w:val="0"/>
          <w:marBottom w:val="0"/>
          <w:divBdr>
            <w:top w:val="none" w:sz="0" w:space="0" w:color="auto"/>
            <w:left w:val="none" w:sz="0" w:space="0" w:color="auto"/>
            <w:bottom w:val="none" w:sz="0" w:space="0" w:color="auto"/>
            <w:right w:val="none" w:sz="0" w:space="0" w:color="auto"/>
          </w:divBdr>
          <w:divsChild>
            <w:div w:id="1642344620">
              <w:marLeft w:val="0"/>
              <w:marRight w:val="0"/>
              <w:marTop w:val="120"/>
              <w:marBottom w:val="120"/>
              <w:divBdr>
                <w:top w:val="none" w:sz="0" w:space="0" w:color="auto"/>
                <w:left w:val="none" w:sz="0" w:space="0" w:color="auto"/>
                <w:bottom w:val="none" w:sz="0" w:space="0" w:color="auto"/>
                <w:right w:val="none" w:sz="0" w:space="0" w:color="auto"/>
              </w:divBdr>
            </w:div>
            <w:div w:id="1346395456">
              <w:marLeft w:val="0"/>
              <w:marRight w:val="0"/>
              <w:marTop w:val="240"/>
              <w:marBottom w:val="240"/>
              <w:divBdr>
                <w:top w:val="none" w:sz="0" w:space="0" w:color="auto"/>
                <w:left w:val="none" w:sz="0" w:space="0" w:color="auto"/>
                <w:bottom w:val="none" w:sz="0" w:space="0" w:color="auto"/>
                <w:right w:val="none" w:sz="0" w:space="0" w:color="auto"/>
              </w:divBdr>
            </w:div>
            <w:div w:id="83915310">
              <w:marLeft w:val="0"/>
              <w:marRight w:val="0"/>
              <w:marTop w:val="240"/>
              <w:marBottom w:val="240"/>
              <w:divBdr>
                <w:top w:val="none" w:sz="0" w:space="0" w:color="auto"/>
                <w:left w:val="none" w:sz="0" w:space="0" w:color="auto"/>
                <w:bottom w:val="none" w:sz="0" w:space="0" w:color="auto"/>
                <w:right w:val="none" w:sz="0" w:space="0" w:color="auto"/>
              </w:divBdr>
            </w:div>
            <w:div w:id="2057966225">
              <w:marLeft w:val="0"/>
              <w:marRight w:val="0"/>
              <w:marTop w:val="240"/>
              <w:marBottom w:val="240"/>
              <w:divBdr>
                <w:top w:val="none" w:sz="0" w:space="0" w:color="auto"/>
                <w:left w:val="none" w:sz="0" w:space="0" w:color="auto"/>
                <w:bottom w:val="none" w:sz="0" w:space="0" w:color="auto"/>
                <w:right w:val="none" w:sz="0" w:space="0" w:color="auto"/>
              </w:divBdr>
            </w:div>
            <w:div w:id="1453286248">
              <w:marLeft w:val="0"/>
              <w:marRight w:val="0"/>
              <w:marTop w:val="120"/>
              <w:marBottom w:val="120"/>
              <w:divBdr>
                <w:top w:val="none" w:sz="0" w:space="0" w:color="auto"/>
                <w:left w:val="none" w:sz="0" w:space="0" w:color="auto"/>
                <w:bottom w:val="none" w:sz="0" w:space="0" w:color="auto"/>
                <w:right w:val="none" w:sz="0" w:space="0" w:color="auto"/>
              </w:divBdr>
            </w:div>
            <w:div w:id="637220135">
              <w:marLeft w:val="0"/>
              <w:marRight w:val="0"/>
              <w:marTop w:val="240"/>
              <w:marBottom w:val="240"/>
              <w:divBdr>
                <w:top w:val="none" w:sz="0" w:space="0" w:color="auto"/>
                <w:left w:val="none" w:sz="0" w:space="0" w:color="auto"/>
                <w:bottom w:val="none" w:sz="0" w:space="0" w:color="auto"/>
                <w:right w:val="none" w:sz="0" w:space="0" w:color="auto"/>
              </w:divBdr>
            </w:div>
            <w:div w:id="521163848">
              <w:marLeft w:val="0"/>
              <w:marRight w:val="0"/>
              <w:marTop w:val="240"/>
              <w:marBottom w:val="240"/>
              <w:divBdr>
                <w:top w:val="none" w:sz="0" w:space="0" w:color="auto"/>
                <w:left w:val="none" w:sz="0" w:space="0" w:color="auto"/>
                <w:bottom w:val="none" w:sz="0" w:space="0" w:color="auto"/>
                <w:right w:val="none" w:sz="0" w:space="0" w:color="auto"/>
              </w:divBdr>
            </w:div>
            <w:div w:id="1678072206">
              <w:marLeft w:val="0"/>
              <w:marRight w:val="0"/>
              <w:marTop w:val="240"/>
              <w:marBottom w:val="240"/>
              <w:divBdr>
                <w:top w:val="none" w:sz="0" w:space="0" w:color="auto"/>
                <w:left w:val="none" w:sz="0" w:space="0" w:color="auto"/>
                <w:bottom w:val="none" w:sz="0" w:space="0" w:color="auto"/>
                <w:right w:val="none" w:sz="0" w:space="0" w:color="auto"/>
              </w:divBdr>
            </w:div>
            <w:div w:id="20246698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0484122">
      <w:bodyDiv w:val="1"/>
      <w:marLeft w:val="0"/>
      <w:marRight w:val="0"/>
      <w:marTop w:val="0"/>
      <w:marBottom w:val="0"/>
      <w:divBdr>
        <w:top w:val="none" w:sz="0" w:space="0" w:color="auto"/>
        <w:left w:val="none" w:sz="0" w:space="0" w:color="auto"/>
        <w:bottom w:val="none" w:sz="0" w:space="0" w:color="auto"/>
        <w:right w:val="none" w:sz="0" w:space="0" w:color="auto"/>
      </w:divBdr>
      <w:divsChild>
        <w:div w:id="1746148449">
          <w:marLeft w:val="0"/>
          <w:marRight w:val="0"/>
          <w:marTop w:val="0"/>
          <w:marBottom w:val="0"/>
          <w:divBdr>
            <w:top w:val="none" w:sz="0" w:space="0" w:color="auto"/>
            <w:left w:val="none" w:sz="0" w:space="0" w:color="auto"/>
            <w:bottom w:val="none" w:sz="0" w:space="0" w:color="auto"/>
            <w:right w:val="none" w:sz="0" w:space="0" w:color="auto"/>
          </w:divBdr>
          <w:divsChild>
            <w:div w:id="1977031958">
              <w:marLeft w:val="0"/>
              <w:marRight w:val="0"/>
              <w:marTop w:val="0"/>
              <w:marBottom w:val="0"/>
              <w:divBdr>
                <w:top w:val="none" w:sz="0" w:space="0" w:color="auto"/>
                <w:left w:val="none" w:sz="0" w:space="0" w:color="auto"/>
                <w:bottom w:val="none" w:sz="0" w:space="0" w:color="auto"/>
                <w:right w:val="none" w:sz="0" w:space="0" w:color="auto"/>
              </w:divBdr>
              <w:divsChild>
                <w:div w:id="8017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9054">
          <w:marLeft w:val="0"/>
          <w:marRight w:val="0"/>
          <w:marTop w:val="0"/>
          <w:marBottom w:val="0"/>
          <w:divBdr>
            <w:top w:val="none" w:sz="0" w:space="0" w:color="auto"/>
            <w:left w:val="none" w:sz="0" w:space="0" w:color="auto"/>
            <w:bottom w:val="none" w:sz="0" w:space="0" w:color="auto"/>
            <w:right w:val="none" w:sz="0" w:space="0" w:color="auto"/>
          </w:divBdr>
          <w:divsChild>
            <w:div w:id="1567300615">
              <w:marLeft w:val="0"/>
              <w:marRight w:val="0"/>
              <w:marTop w:val="120"/>
              <w:marBottom w:val="120"/>
              <w:divBdr>
                <w:top w:val="none" w:sz="0" w:space="0" w:color="auto"/>
                <w:left w:val="none" w:sz="0" w:space="0" w:color="auto"/>
                <w:bottom w:val="none" w:sz="0" w:space="0" w:color="auto"/>
                <w:right w:val="none" w:sz="0" w:space="0" w:color="auto"/>
              </w:divBdr>
            </w:div>
            <w:div w:id="13385226">
              <w:marLeft w:val="0"/>
              <w:marRight w:val="0"/>
              <w:marTop w:val="120"/>
              <w:marBottom w:val="120"/>
              <w:divBdr>
                <w:top w:val="none" w:sz="0" w:space="0" w:color="auto"/>
                <w:left w:val="none" w:sz="0" w:space="0" w:color="auto"/>
                <w:bottom w:val="none" w:sz="0" w:space="0" w:color="auto"/>
                <w:right w:val="none" w:sz="0" w:space="0" w:color="auto"/>
              </w:divBdr>
              <w:divsChild>
                <w:div w:id="1173565734">
                  <w:marLeft w:val="0"/>
                  <w:marRight w:val="0"/>
                  <w:marTop w:val="240"/>
                  <w:marBottom w:val="240"/>
                  <w:divBdr>
                    <w:top w:val="none" w:sz="0" w:space="0" w:color="auto"/>
                    <w:left w:val="none" w:sz="0" w:space="0" w:color="auto"/>
                    <w:bottom w:val="none" w:sz="0" w:space="0" w:color="auto"/>
                    <w:right w:val="none" w:sz="0" w:space="0" w:color="auto"/>
                  </w:divBdr>
                </w:div>
                <w:div w:id="1601985132">
                  <w:marLeft w:val="0"/>
                  <w:marRight w:val="0"/>
                  <w:marTop w:val="120"/>
                  <w:marBottom w:val="120"/>
                  <w:divBdr>
                    <w:top w:val="none" w:sz="0" w:space="0" w:color="auto"/>
                    <w:left w:val="none" w:sz="0" w:space="0" w:color="auto"/>
                    <w:bottom w:val="none" w:sz="0" w:space="0" w:color="auto"/>
                    <w:right w:val="none" w:sz="0" w:space="0" w:color="auto"/>
                  </w:divBdr>
                  <w:divsChild>
                    <w:div w:id="551425852">
                      <w:marLeft w:val="0"/>
                      <w:marRight w:val="0"/>
                      <w:marTop w:val="120"/>
                      <w:marBottom w:val="120"/>
                      <w:divBdr>
                        <w:top w:val="none" w:sz="0" w:space="0" w:color="auto"/>
                        <w:left w:val="none" w:sz="0" w:space="0" w:color="auto"/>
                        <w:bottom w:val="none" w:sz="0" w:space="0" w:color="auto"/>
                        <w:right w:val="none" w:sz="0" w:space="0" w:color="auto"/>
                      </w:divBdr>
                    </w:div>
                    <w:div w:id="19547461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68404406">
      <w:bodyDiv w:val="1"/>
      <w:marLeft w:val="0"/>
      <w:marRight w:val="0"/>
      <w:marTop w:val="0"/>
      <w:marBottom w:val="0"/>
      <w:divBdr>
        <w:top w:val="none" w:sz="0" w:space="0" w:color="auto"/>
        <w:left w:val="none" w:sz="0" w:space="0" w:color="auto"/>
        <w:bottom w:val="none" w:sz="0" w:space="0" w:color="auto"/>
        <w:right w:val="none" w:sz="0" w:space="0" w:color="auto"/>
      </w:divBdr>
      <w:divsChild>
        <w:div w:id="2002465880">
          <w:marLeft w:val="0"/>
          <w:marRight w:val="0"/>
          <w:marTop w:val="0"/>
          <w:marBottom w:val="0"/>
          <w:divBdr>
            <w:top w:val="none" w:sz="0" w:space="0" w:color="auto"/>
            <w:left w:val="none" w:sz="0" w:space="0" w:color="auto"/>
            <w:bottom w:val="none" w:sz="0" w:space="0" w:color="auto"/>
            <w:right w:val="none" w:sz="0" w:space="0" w:color="auto"/>
          </w:divBdr>
          <w:divsChild>
            <w:div w:id="1869370967">
              <w:marLeft w:val="0"/>
              <w:marRight w:val="0"/>
              <w:marTop w:val="0"/>
              <w:marBottom w:val="0"/>
              <w:divBdr>
                <w:top w:val="none" w:sz="0" w:space="0" w:color="auto"/>
                <w:left w:val="none" w:sz="0" w:space="0" w:color="auto"/>
                <w:bottom w:val="none" w:sz="0" w:space="0" w:color="auto"/>
                <w:right w:val="none" w:sz="0" w:space="0" w:color="auto"/>
              </w:divBdr>
              <w:divsChild>
                <w:div w:id="1510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009">
          <w:marLeft w:val="0"/>
          <w:marRight w:val="0"/>
          <w:marTop w:val="0"/>
          <w:marBottom w:val="0"/>
          <w:divBdr>
            <w:top w:val="none" w:sz="0" w:space="0" w:color="auto"/>
            <w:left w:val="none" w:sz="0" w:space="0" w:color="auto"/>
            <w:bottom w:val="none" w:sz="0" w:space="0" w:color="auto"/>
            <w:right w:val="none" w:sz="0" w:space="0" w:color="auto"/>
          </w:divBdr>
          <w:divsChild>
            <w:div w:id="178399616">
              <w:marLeft w:val="0"/>
              <w:marRight w:val="0"/>
              <w:marTop w:val="120"/>
              <w:marBottom w:val="120"/>
              <w:divBdr>
                <w:top w:val="none" w:sz="0" w:space="0" w:color="auto"/>
                <w:left w:val="none" w:sz="0" w:space="0" w:color="auto"/>
                <w:bottom w:val="none" w:sz="0" w:space="0" w:color="auto"/>
                <w:right w:val="none" w:sz="0" w:space="0" w:color="auto"/>
              </w:divBdr>
              <w:divsChild>
                <w:div w:id="884490598">
                  <w:marLeft w:val="0"/>
                  <w:marRight w:val="0"/>
                  <w:marTop w:val="120"/>
                  <w:marBottom w:val="120"/>
                  <w:divBdr>
                    <w:top w:val="none" w:sz="0" w:space="0" w:color="auto"/>
                    <w:left w:val="none" w:sz="0" w:space="0" w:color="auto"/>
                    <w:bottom w:val="none" w:sz="0" w:space="0" w:color="auto"/>
                    <w:right w:val="none" w:sz="0" w:space="0" w:color="auto"/>
                  </w:divBdr>
                </w:div>
              </w:divsChild>
            </w:div>
            <w:div w:id="760839595">
              <w:marLeft w:val="0"/>
              <w:marRight w:val="0"/>
              <w:marTop w:val="120"/>
              <w:marBottom w:val="120"/>
              <w:divBdr>
                <w:top w:val="none" w:sz="0" w:space="0" w:color="auto"/>
                <w:left w:val="none" w:sz="0" w:space="0" w:color="auto"/>
                <w:bottom w:val="none" w:sz="0" w:space="0" w:color="auto"/>
                <w:right w:val="none" w:sz="0" w:space="0" w:color="auto"/>
              </w:divBdr>
            </w:div>
            <w:div w:id="1790319393">
              <w:marLeft w:val="0"/>
              <w:marRight w:val="0"/>
              <w:marTop w:val="120"/>
              <w:marBottom w:val="120"/>
              <w:divBdr>
                <w:top w:val="none" w:sz="0" w:space="0" w:color="auto"/>
                <w:left w:val="none" w:sz="0" w:space="0" w:color="auto"/>
                <w:bottom w:val="none" w:sz="0" w:space="0" w:color="auto"/>
                <w:right w:val="none" w:sz="0" w:space="0" w:color="auto"/>
              </w:divBdr>
            </w:div>
            <w:div w:id="941956959">
              <w:marLeft w:val="0"/>
              <w:marRight w:val="0"/>
              <w:marTop w:val="120"/>
              <w:marBottom w:val="120"/>
              <w:divBdr>
                <w:top w:val="none" w:sz="0" w:space="0" w:color="auto"/>
                <w:left w:val="none" w:sz="0" w:space="0" w:color="auto"/>
                <w:bottom w:val="none" w:sz="0" w:space="0" w:color="auto"/>
                <w:right w:val="none" w:sz="0" w:space="0" w:color="auto"/>
              </w:divBdr>
            </w:div>
            <w:div w:id="359597589">
              <w:marLeft w:val="0"/>
              <w:marRight w:val="0"/>
              <w:marTop w:val="120"/>
              <w:marBottom w:val="120"/>
              <w:divBdr>
                <w:top w:val="none" w:sz="0" w:space="0" w:color="auto"/>
                <w:left w:val="none" w:sz="0" w:space="0" w:color="auto"/>
                <w:bottom w:val="none" w:sz="0" w:space="0" w:color="auto"/>
                <w:right w:val="none" w:sz="0" w:space="0" w:color="auto"/>
              </w:divBdr>
              <w:divsChild>
                <w:div w:id="485123005">
                  <w:marLeft w:val="0"/>
                  <w:marRight w:val="0"/>
                  <w:marTop w:val="120"/>
                  <w:marBottom w:val="120"/>
                  <w:divBdr>
                    <w:top w:val="none" w:sz="0" w:space="0" w:color="auto"/>
                    <w:left w:val="none" w:sz="0" w:space="0" w:color="auto"/>
                    <w:bottom w:val="none" w:sz="0" w:space="0" w:color="auto"/>
                    <w:right w:val="none" w:sz="0" w:space="0" w:color="auto"/>
                  </w:divBdr>
                </w:div>
                <w:div w:id="1794664436">
                  <w:marLeft w:val="0"/>
                  <w:marRight w:val="0"/>
                  <w:marTop w:val="120"/>
                  <w:marBottom w:val="120"/>
                  <w:divBdr>
                    <w:top w:val="none" w:sz="0" w:space="0" w:color="auto"/>
                    <w:left w:val="none" w:sz="0" w:space="0" w:color="auto"/>
                    <w:bottom w:val="none" w:sz="0" w:space="0" w:color="auto"/>
                    <w:right w:val="none" w:sz="0" w:space="0" w:color="auto"/>
                  </w:divBdr>
                </w:div>
              </w:divsChild>
            </w:div>
            <w:div w:id="1275677679">
              <w:marLeft w:val="0"/>
              <w:marRight w:val="0"/>
              <w:marTop w:val="120"/>
              <w:marBottom w:val="120"/>
              <w:divBdr>
                <w:top w:val="none" w:sz="0" w:space="0" w:color="auto"/>
                <w:left w:val="none" w:sz="0" w:space="0" w:color="auto"/>
                <w:bottom w:val="none" w:sz="0" w:space="0" w:color="auto"/>
                <w:right w:val="none" w:sz="0" w:space="0" w:color="auto"/>
              </w:divBdr>
            </w:div>
            <w:div w:id="360396646">
              <w:marLeft w:val="0"/>
              <w:marRight w:val="0"/>
              <w:marTop w:val="120"/>
              <w:marBottom w:val="120"/>
              <w:divBdr>
                <w:top w:val="none" w:sz="0" w:space="0" w:color="auto"/>
                <w:left w:val="none" w:sz="0" w:space="0" w:color="auto"/>
                <w:bottom w:val="none" w:sz="0" w:space="0" w:color="auto"/>
                <w:right w:val="none" w:sz="0" w:space="0" w:color="auto"/>
              </w:divBdr>
            </w:div>
            <w:div w:id="1301762222">
              <w:marLeft w:val="0"/>
              <w:marRight w:val="0"/>
              <w:marTop w:val="120"/>
              <w:marBottom w:val="120"/>
              <w:divBdr>
                <w:top w:val="none" w:sz="0" w:space="0" w:color="auto"/>
                <w:left w:val="none" w:sz="0" w:space="0" w:color="auto"/>
                <w:bottom w:val="none" w:sz="0" w:space="0" w:color="auto"/>
                <w:right w:val="none" w:sz="0" w:space="0" w:color="auto"/>
              </w:divBdr>
            </w:div>
            <w:div w:id="1270622726">
              <w:marLeft w:val="0"/>
              <w:marRight w:val="0"/>
              <w:marTop w:val="120"/>
              <w:marBottom w:val="120"/>
              <w:divBdr>
                <w:top w:val="none" w:sz="0" w:space="0" w:color="auto"/>
                <w:left w:val="none" w:sz="0" w:space="0" w:color="auto"/>
                <w:bottom w:val="none" w:sz="0" w:space="0" w:color="auto"/>
                <w:right w:val="none" w:sz="0" w:space="0" w:color="auto"/>
              </w:divBdr>
            </w:div>
            <w:div w:id="757867180">
              <w:marLeft w:val="0"/>
              <w:marRight w:val="0"/>
              <w:marTop w:val="120"/>
              <w:marBottom w:val="120"/>
              <w:divBdr>
                <w:top w:val="none" w:sz="0" w:space="0" w:color="auto"/>
                <w:left w:val="none" w:sz="0" w:space="0" w:color="auto"/>
                <w:bottom w:val="none" w:sz="0" w:space="0" w:color="auto"/>
                <w:right w:val="none" w:sz="0" w:space="0" w:color="auto"/>
              </w:divBdr>
            </w:div>
            <w:div w:id="622346434">
              <w:marLeft w:val="0"/>
              <w:marRight w:val="0"/>
              <w:marTop w:val="120"/>
              <w:marBottom w:val="120"/>
              <w:divBdr>
                <w:top w:val="none" w:sz="0" w:space="0" w:color="auto"/>
                <w:left w:val="none" w:sz="0" w:space="0" w:color="auto"/>
                <w:bottom w:val="none" w:sz="0" w:space="0" w:color="auto"/>
                <w:right w:val="none" w:sz="0" w:space="0" w:color="auto"/>
              </w:divBdr>
            </w:div>
            <w:div w:id="418016486">
              <w:marLeft w:val="0"/>
              <w:marRight w:val="0"/>
              <w:marTop w:val="120"/>
              <w:marBottom w:val="120"/>
              <w:divBdr>
                <w:top w:val="none" w:sz="0" w:space="0" w:color="auto"/>
                <w:left w:val="none" w:sz="0" w:space="0" w:color="auto"/>
                <w:bottom w:val="none" w:sz="0" w:space="0" w:color="auto"/>
                <w:right w:val="none" w:sz="0" w:space="0" w:color="auto"/>
              </w:divBdr>
            </w:div>
            <w:div w:id="1760131308">
              <w:marLeft w:val="0"/>
              <w:marRight w:val="0"/>
              <w:marTop w:val="120"/>
              <w:marBottom w:val="120"/>
              <w:divBdr>
                <w:top w:val="none" w:sz="0" w:space="0" w:color="auto"/>
                <w:left w:val="none" w:sz="0" w:space="0" w:color="auto"/>
                <w:bottom w:val="none" w:sz="0" w:space="0" w:color="auto"/>
                <w:right w:val="none" w:sz="0" w:space="0" w:color="auto"/>
              </w:divBdr>
            </w:div>
            <w:div w:id="645745580">
              <w:marLeft w:val="0"/>
              <w:marRight w:val="0"/>
              <w:marTop w:val="120"/>
              <w:marBottom w:val="120"/>
              <w:divBdr>
                <w:top w:val="none" w:sz="0" w:space="0" w:color="auto"/>
                <w:left w:val="none" w:sz="0" w:space="0" w:color="auto"/>
                <w:bottom w:val="none" w:sz="0" w:space="0" w:color="auto"/>
                <w:right w:val="none" w:sz="0" w:space="0" w:color="auto"/>
              </w:divBdr>
            </w:div>
            <w:div w:id="606159860">
              <w:marLeft w:val="0"/>
              <w:marRight w:val="0"/>
              <w:marTop w:val="120"/>
              <w:marBottom w:val="120"/>
              <w:divBdr>
                <w:top w:val="none" w:sz="0" w:space="0" w:color="auto"/>
                <w:left w:val="none" w:sz="0" w:space="0" w:color="auto"/>
                <w:bottom w:val="none" w:sz="0" w:space="0" w:color="auto"/>
                <w:right w:val="none" w:sz="0" w:space="0" w:color="auto"/>
              </w:divBdr>
            </w:div>
            <w:div w:id="20325357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21966449">
      <w:bodyDiv w:val="1"/>
      <w:marLeft w:val="0"/>
      <w:marRight w:val="0"/>
      <w:marTop w:val="0"/>
      <w:marBottom w:val="0"/>
      <w:divBdr>
        <w:top w:val="none" w:sz="0" w:space="0" w:color="auto"/>
        <w:left w:val="none" w:sz="0" w:space="0" w:color="auto"/>
        <w:bottom w:val="none" w:sz="0" w:space="0" w:color="auto"/>
        <w:right w:val="none" w:sz="0" w:space="0" w:color="auto"/>
      </w:divBdr>
      <w:divsChild>
        <w:div w:id="1869559695">
          <w:marLeft w:val="0"/>
          <w:marRight w:val="0"/>
          <w:marTop w:val="0"/>
          <w:marBottom w:val="0"/>
          <w:divBdr>
            <w:top w:val="none" w:sz="0" w:space="0" w:color="auto"/>
            <w:left w:val="none" w:sz="0" w:space="0" w:color="auto"/>
            <w:bottom w:val="none" w:sz="0" w:space="0" w:color="auto"/>
            <w:right w:val="none" w:sz="0" w:space="0" w:color="auto"/>
          </w:divBdr>
          <w:divsChild>
            <w:div w:id="715354099">
              <w:marLeft w:val="0"/>
              <w:marRight w:val="0"/>
              <w:marTop w:val="0"/>
              <w:marBottom w:val="0"/>
              <w:divBdr>
                <w:top w:val="none" w:sz="0" w:space="0" w:color="auto"/>
                <w:left w:val="none" w:sz="0" w:space="0" w:color="auto"/>
                <w:bottom w:val="none" w:sz="0" w:space="0" w:color="auto"/>
                <w:right w:val="none" w:sz="0" w:space="0" w:color="auto"/>
              </w:divBdr>
              <w:divsChild>
                <w:div w:id="17628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2190">
          <w:marLeft w:val="0"/>
          <w:marRight w:val="0"/>
          <w:marTop w:val="0"/>
          <w:marBottom w:val="0"/>
          <w:divBdr>
            <w:top w:val="none" w:sz="0" w:space="0" w:color="auto"/>
            <w:left w:val="none" w:sz="0" w:space="0" w:color="auto"/>
            <w:bottom w:val="none" w:sz="0" w:space="0" w:color="auto"/>
            <w:right w:val="none" w:sz="0" w:space="0" w:color="auto"/>
          </w:divBdr>
          <w:divsChild>
            <w:div w:id="1931505865">
              <w:marLeft w:val="0"/>
              <w:marRight w:val="0"/>
              <w:marTop w:val="120"/>
              <w:marBottom w:val="120"/>
              <w:divBdr>
                <w:top w:val="none" w:sz="0" w:space="0" w:color="auto"/>
                <w:left w:val="none" w:sz="0" w:space="0" w:color="auto"/>
                <w:bottom w:val="none" w:sz="0" w:space="0" w:color="auto"/>
                <w:right w:val="none" w:sz="0" w:space="0" w:color="auto"/>
              </w:divBdr>
              <w:divsChild>
                <w:div w:id="2110269983">
                  <w:marLeft w:val="0"/>
                  <w:marRight w:val="0"/>
                  <w:marTop w:val="240"/>
                  <w:marBottom w:val="240"/>
                  <w:divBdr>
                    <w:top w:val="none" w:sz="0" w:space="0" w:color="auto"/>
                    <w:left w:val="none" w:sz="0" w:space="0" w:color="auto"/>
                    <w:bottom w:val="none" w:sz="0" w:space="0" w:color="auto"/>
                    <w:right w:val="none" w:sz="0" w:space="0" w:color="auto"/>
                  </w:divBdr>
                </w:div>
              </w:divsChild>
            </w:div>
            <w:div w:id="24404400">
              <w:marLeft w:val="0"/>
              <w:marRight w:val="0"/>
              <w:marTop w:val="120"/>
              <w:marBottom w:val="120"/>
              <w:divBdr>
                <w:top w:val="none" w:sz="0" w:space="0" w:color="auto"/>
                <w:left w:val="none" w:sz="0" w:space="0" w:color="auto"/>
                <w:bottom w:val="none" w:sz="0" w:space="0" w:color="auto"/>
                <w:right w:val="none" w:sz="0" w:space="0" w:color="auto"/>
              </w:divBdr>
              <w:divsChild>
                <w:div w:id="1948999196">
                  <w:marLeft w:val="0"/>
                  <w:marRight w:val="0"/>
                  <w:marTop w:val="240"/>
                  <w:marBottom w:val="240"/>
                  <w:divBdr>
                    <w:top w:val="none" w:sz="0" w:space="0" w:color="auto"/>
                    <w:left w:val="none" w:sz="0" w:space="0" w:color="auto"/>
                    <w:bottom w:val="none" w:sz="0" w:space="0" w:color="auto"/>
                    <w:right w:val="none" w:sz="0" w:space="0" w:color="auto"/>
                  </w:divBdr>
                </w:div>
              </w:divsChild>
            </w:div>
            <w:div w:id="2012948318">
              <w:marLeft w:val="0"/>
              <w:marRight w:val="0"/>
              <w:marTop w:val="120"/>
              <w:marBottom w:val="120"/>
              <w:divBdr>
                <w:top w:val="none" w:sz="0" w:space="0" w:color="auto"/>
                <w:left w:val="none" w:sz="0" w:space="0" w:color="auto"/>
                <w:bottom w:val="none" w:sz="0" w:space="0" w:color="auto"/>
                <w:right w:val="none" w:sz="0" w:space="0" w:color="auto"/>
              </w:divBdr>
              <w:divsChild>
                <w:div w:id="923027044">
                  <w:marLeft w:val="0"/>
                  <w:marRight w:val="0"/>
                  <w:marTop w:val="240"/>
                  <w:marBottom w:val="240"/>
                  <w:divBdr>
                    <w:top w:val="none" w:sz="0" w:space="0" w:color="auto"/>
                    <w:left w:val="none" w:sz="0" w:space="0" w:color="auto"/>
                    <w:bottom w:val="none" w:sz="0" w:space="0" w:color="auto"/>
                    <w:right w:val="none" w:sz="0" w:space="0" w:color="auto"/>
                  </w:divBdr>
                </w:div>
              </w:divsChild>
            </w:div>
            <w:div w:id="1529218992">
              <w:marLeft w:val="0"/>
              <w:marRight w:val="0"/>
              <w:marTop w:val="120"/>
              <w:marBottom w:val="120"/>
              <w:divBdr>
                <w:top w:val="none" w:sz="0" w:space="0" w:color="auto"/>
                <w:left w:val="none" w:sz="0" w:space="0" w:color="auto"/>
                <w:bottom w:val="none" w:sz="0" w:space="0" w:color="auto"/>
                <w:right w:val="none" w:sz="0" w:space="0" w:color="auto"/>
              </w:divBdr>
              <w:divsChild>
                <w:div w:id="1422143657">
                  <w:marLeft w:val="0"/>
                  <w:marRight w:val="0"/>
                  <w:marTop w:val="240"/>
                  <w:marBottom w:val="240"/>
                  <w:divBdr>
                    <w:top w:val="none" w:sz="0" w:space="0" w:color="auto"/>
                    <w:left w:val="none" w:sz="0" w:space="0" w:color="auto"/>
                    <w:bottom w:val="none" w:sz="0" w:space="0" w:color="auto"/>
                    <w:right w:val="none" w:sz="0" w:space="0" w:color="auto"/>
                  </w:divBdr>
                </w:div>
              </w:divsChild>
            </w:div>
            <w:div w:id="1673099266">
              <w:marLeft w:val="0"/>
              <w:marRight w:val="0"/>
              <w:marTop w:val="120"/>
              <w:marBottom w:val="120"/>
              <w:divBdr>
                <w:top w:val="none" w:sz="0" w:space="0" w:color="auto"/>
                <w:left w:val="none" w:sz="0" w:space="0" w:color="auto"/>
                <w:bottom w:val="none" w:sz="0" w:space="0" w:color="auto"/>
                <w:right w:val="none" w:sz="0" w:space="0" w:color="auto"/>
              </w:divBdr>
              <w:divsChild>
                <w:div w:id="1688631637">
                  <w:marLeft w:val="0"/>
                  <w:marRight w:val="0"/>
                  <w:marTop w:val="240"/>
                  <w:marBottom w:val="240"/>
                  <w:divBdr>
                    <w:top w:val="none" w:sz="0" w:space="0" w:color="auto"/>
                    <w:left w:val="none" w:sz="0" w:space="0" w:color="auto"/>
                    <w:bottom w:val="none" w:sz="0" w:space="0" w:color="auto"/>
                    <w:right w:val="none" w:sz="0" w:space="0" w:color="auto"/>
                  </w:divBdr>
                </w:div>
              </w:divsChild>
            </w:div>
            <w:div w:id="335232773">
              <w:marLeft w:val="0"/>
              <w:marRight w:val="0"/>
              <w:marTop w:val="120"/>
              <w:marBottom w:val="120"/>
              <w:divBdr>
                <w:top w:val="none" w:sz="0" w:space="0" w:color="auto"/>
                <w:left w:val="none" w:sz="0" w:space="0" w:color="auto"/>
                <w:bottom w:val="none" w:sz="0" w:space="0" w:color="auto"/>
                <w:right w:val="none" w:sz="0" w:space="0" w:color="auto"/>
              </w:divBdr>
              <w:divsChild>
                <w:div w:id="4256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45140">
      <w:bodyDiv w:val="1"/>
      <w:marLeft w:val="0"/>
      <w:marRight w:val="0"/>
      <w:marTop w:val="0"/>
      <w:marBottom w:val="0"/>
      <w:divBdr>
        <w:top w:val="none" w:sz="0" w:space="0" w:color="auto"/>
        <w:left w:val="none" w:sz="0" w:space="0" w:color="auto"/>
        <w:bottom w:val="none" w:sz="0" w:space="0" w:color="auto"/>
        <w:right w:val="none" w:sz="0" w:space="0" w:color="auto"/>
      </w:divBdr>
      <w:divsChild>
        <w:div w:id="1316059267">
          <w:marLeft w:val="0"/>
          <w:marRight w:val="0"/>
          <w:marTop w:val="0"/>
          <w:marBottom w:val="0"/>
          <w:divBdr>
            <w:top w:val="none" w:sz="0" w:space="0" w:color="auto"/>
            <w:left w:val="none" w:sz="0" w:space="0" w:color="auto"/>
            <w:bottom w:val="none" w:sz="0" w:space="0" w:color="auto"/>
            <w:right w:val="none" w:sz="0" w:space="0" w:color="auto"/>
          </w:divBdr>
          <w:divsChild>
            <w:div w:id="1883518398">
              <w:marLeft w:val="0"/>
              <w:marRight w:val="0"/>
              <w:marTop w:val="0"/>
              <w:marBottom w:val="0"/>
              <w:divBdr>
                <w:top w:val="none" w:sz="0" w:space="0" w:color="auto"/>
                <w:left w:val="none" w:sz="0" w:space="0" w:color="auto"/>
                <w:bottom w:val="none" w:sz="0" w:space="0" w:color="auto"/>
                <w:right w:val="none" w:sz="0" w:space="0" w:color="auto"/>
              </w:divBdr>
              <w:divsChild>
                <w:div w:id="17912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355">
          <w:marLeft w:val="0"/>
          <w:marRight w:val="0"/>
          <w:marTop w:val="0"/>
          <w:marBottom w:val="0"/>
          <w:divBdr>
            <w:top w:val="none" w:sz="0" w:space="0" w:color="auto"/>
            <w:left w:val="none" w:sz="0" w:space="0" w:color="auto"/>
            <w:bottom w:val="none" w:sz="0" w:space="0" w:color="auto"/>
            <w:right w:val="none" w:sz="0" w:space="0" w:color="auto"/>
          </w:divBdr>
          <w:divsChild>
            <w:div w:id="158390662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80618078">
      <w:bodyDiv w:val="1"/>
      <w:marLeft w:val="0"/>
      <w:marRight w:val="0"/>
      <w:marTop w:val="0"/>
      <w:marBottom w:val="0"/>
      <w:divBdr>
        <w:top w:val="none" w:sz="0" w:space="0" w:color="auto"/>
        <w:left w:val="none" w:sz="0" w:space="0" w:color="auto"/>
        <w:bottom w:val="none" w:sz="0" w:space="0" w:color="auto"/>
        <w:right w:val="none" w:sz="0" w:space="0" w:color="auto"/>
      </w:divBdr>
      <w:divsChild>
        <w:div w:id="1057243290">
          <w:marLeft w:val="0"/>
          <w:marRight w:val="0"/>
          <w:marTop w:val="0"/>
          <w:marBottom w:val="0"/>
          <w:divBdr>
            <w:top w:val="none" w:sz="0" w:space="0" w:color="auto"/>
            <w:left w:val="none" w:sz="0" w:space="0" w:color="auto"/>
            <w:bottom w:val="none" w:sz="0" w:space="0" w:color="auto"/>
            <w:right w:val="none" w:sz="0" w:space="0" w:color="auto"/>
          </w:divBdr>
          <w:divsChild>
            <w:div w:id="2050840984">
              <w:marLeft w:val="0"/>
              <w:marRight w:val="0"/>
              <w:marTop w:val="0"/>
              <w:marBottom w:val="0"/>
              <w:divBdr>
                <w:top w:val="none" w:sz="0" w:space="0" w:color="auto"/>
                <w:left w:val="none" w:sz="0" w:space="0" w:color="auto"/>
                <w:bottom w:val="none" w:sz="0" w:space="0" w:color="auto"/>
                <w:right w:val="none" w:sz="0" w:space="0" w:color="auto"/>
              </w:divBdr>
              <w:divsChild>
                <w:div w:id="4479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4681">
          <w:marLeft w:val="0"/>
          <w:marRight w:val="0"/>
          <w:marTop w:val="0"/>
          <w:marBottom w:val="0"/>
          <w:divBdr>
            <w:top w:val="none" w:sz="0" w:space="0" w:color="auto"/>
            <w:left w:val="none" w:sz="0" w:space="0" w:color="auto"/>
            <w:bottom w:val="none" w:sz="0" w:space="0" w:color="auto"/>
            <w:right w:val="none" w:sz="0" w:space="0" w:color="auto"/>
          </w:divBdr>
          <w:divsChild>
            <w:div w:id="1936211588">
              <w:marLeft w:val="0"/>
              <w:marRight w:val="0"/>
              <w:marTop w:val="120"/>
              <w:marBottom w:val="120"/>
              <w:divBdr>
                <w:top w:val="none" w:sz="0" w:space="0" w:color="auto"/>
                <w:left w:val="none" w:sz="0" w:space="0" w:color="auto"/>
                <w:bottom w:val="none" w:sz="0" w:space="0" w:color="auto"/>
                <w:right w:val="none" w:sz="0" w:space="0" w:color="auto"/>
              </w:divBdr>
            </w:div>
            <w:div w:id="273288199">
              <w:marLeft w:val="0"/>
              <w:marRight w:val="0"/>
              <w:marTop w:val="120"/>
              <w:marBottom w:val="120"/>
              <w:divBdr>
                <w:top w:val="none" w:sz="0" w:space="0" w:color="auto"/>
                <w:left w:val="none" w:sz="0" w:space="0" w:color="auto"/>
                <w:bottom w:val="none" w:sz="0" w:space="0" w:color="auto"/>
                <w:right w:val="none" w:sz="0" w:space="0" w:color="auto"/>
              </w:divBdr>
              <w:divsChild>
                <w:div w:id="1461799635">
                  <w:marLeft w:val="0"/>
                  <w:marRight w:val="0"/>
                  <w:marTop w:val="120"/>
                  <w:marBottom w:val="120"/>
                  <w:divBdr>
                    <w:top w:val="none" w:sz="0" w:space="0" w:color="auto"/>
                    <w:left w:val="none" w:sz="0" w:space="0" w:color="auto"/>
                    <w:bottom w:val="none" w:sz="0" w:space="0" w:color="auto"/>
                    <w:right w:val="none" w:sz="0" w:space="0" w:color="auto"/>
                  </w:divBdr>
                </w:div>
              </w:divsChild>
            </w:div>
            <w:div w:id="2057780556">
              <w:marLeft w:val="0"/>
              <w:marRight w:val="0"/>
              <w:marTop w:val="120"/>
              <w:marBottom w:val="120"/>
              <w:divBdr>
                <w:top w:val="none" w:sz="0" w:space="0" w:color="auto"/>
                <w:left w:val="none" w:sz="0" w:space="0" w:color="auto"/>
                <w:bottom w:val="none" w:sz="0" w:space="0" w:color="auto"/>
                <w:right w:val="none" w:sz="0" w:space="0" w:color="auto"/>
              </w:divBdr>
            </w:div>
            <w:div w:id="733435104">
              <w:marLeft w:val="0"/>
              <w:marRight w:val="0"/>
              <w:marTop w:val="120"/>
              <w:marBottom w:val="120"/>
              <w:divBdr>
                <w:top w:val="none" w:sz="0" w:space="0" w:color="auto"/>
                <w:left w:val="none" w:sz="0" w:space="0" w:color="auto"/>
                <w:bottom w:val="none" w:sz="0" w:space="0" w:color="auto"/>
                <w:right w:val="none" w:sz="0" w:space="0" w:color="auto"/>
              </w:divBdr>
            </w:div>
            <w:div w:id="376972229">
              <w:marLeft w:val="0"/>
              <w:marRight w:val="0"/>
              <w:marTop w:val="120"/>
              <w:marBottom w:val="120"/>
              <w:divBdr>
                <w:top w:val="none" w:sz="0" w:space="0" w:color="auto"/>
                <w:left w:val="none" w:sz="0" w:space="0" w:color="auto"/>
                <w:bottom w:val="none" w:sz="0" w:space="0" w:color="auto"/>
                <w:right w:val="none" w:sz="0" w:space="0" w:color="auto"/>
              </w:divBdr>
              <w:divsChild>
                <w:div w:id="1098597368">
                  <w:marLeft w:val="0"/>
                  <w:marRight w:val="0"/>
                  <w:marTop w:val="120"/>
                  <w:marBottom w:val="120"/>
                  <w:divBdr>
                    <w:top w:val="none" w:sz="0" w:space="0" w:color="auto"/>
                    <w:left w:val="none" w:sz="0" w:space="0" w:color="auto"/>
                    <w:bottom w:val="none" w:sz="0" w:space="0" w:color="auto"/>
                    <w:right w:val="none" w:sz="0" w:space="0" w:color="auto"/>
                  </w:divBdr>
                </w:div>
              </w:divsChild>
            </w:div>
            <w:div w:id="134351379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05466862">
      <w:bodyDiv w:val="1"/>
      <w:marLeft w:val="0"/>
      <w:marRight w:val="0"/>
      <w:marTop w:val="0"/>
      <w:marBottom w:val="0"/>
      <w:divBdr>
        <w:top w:val="none" w:sz="0" w:space="0" w:color="auto"/>
        <w:left w:val="none" w:sz="0" w:space="0" w:color="auto"/>
        <w:bottom w:val="none" w:sz="0" w:space="0" w:color="auto"/>
        <w:right w:val="none" w:sz="0" w:space="0" w:color="auto"/>
      </w:divBdr>
      <w:divsChild>
        <w:div w:id="1314993267">
          <w:marLeft w:val="0"/>
          <w:marRight w:val="0"/>
          <w:marTop w:val="0"/>
          <w:marBottom w:val="0"/>
          <w:divBdr>
            <w:top w:val="none" w:sz="0" w:space="0" w:color="auto"/>
            <w:left w:val="none" w:sz="0" w:space="0" w:color="auto"/>
            <w:bottom w:val="none" w:sz="0" w:space="0" w:color="auto"/>
            <w:right w:val="none" w:sz="0" w:space="0" w:color="auto"/>
          </w:divBdr>
          <w:divsChild>
            <w:div w:id="1471898423">
              <w:marLeft w:val="0"/>
              <w:marRight w:val="0"/>
              <w:marTop w:val="0"/>
              <w:marBottom w:val="0"/>
              <w:divBdr>
                <w:top w:val="none" w:sz="0" w:space="0" w:color="auto"/>
                <w:left w:val="none" w:sz="0" w:space="0" w:color="auto"/>
                <w:bottom w:val="none" w:sz="0" w:space="0" w:color="auto"/>
                <w:right w:val="none" w:sz="0" w:space="0" w:color="auto"/>
              </w:divBdr>
              <w:divsChild>
                <w:div w:id="14227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5762">
          <w:marLeft w:val="0"/>
          <w:marRight w:val="0"/>
          <w:marTop w:val="0"/>
          <w:marBottom w:val="0"/>
          <w:divBdr>
            <w:top w:val="none" w:sz="0" w:space="0" w:color="auto"/>
            <w:left w:val="none" w:sz="0" w:space="0" w:color="auto"/>
            <w:bottom w:val="none" w:sz="0" w:space="0" w:color="auto"/>
            <w:right w:val="none" w:sz="0" w:space="0" w:color="auto"/>
          </w:divBdr>
          <w:divsChild>
            <w:div w:id="1929195603">
              <w:marLeft w:val="0"/>
              <w:marRight w:val="0"/>
              <w:marTop w:val="120"/>
              <w:marBottom w:val="120"/>
              <w:divBdr>
                <w:top w:val="none" w:sz="0" w:space="0" w:color="auto"/>
                <w:left w:val="none" w:sz="0" w:space="0" w:color="auto"/>
                <w:bottom w:val="none" w:sz="0" w:space="0" w:color="auto"/>
                <w:right w:val="none" w:sz="0" w:space="0" w:color="auto"/>
              </w:divBdr>
            </w:div>
            <w:div w:id="1673028067">
              <w:marLeft w:val="0"/>
              <w:marRight w:val="0"/>
              <w:marTop w:val="240"/>
              <w:marBottom w:val="240"/>
              <w:divBdr>
                <w:top w:val="none" w:sz="0" w:space="0" w:color="auto"/>
                <w:left w:val="none" w:sz="0" w:space="0" w:color="auto"/>
                <w:bottom w:val="none" w:sz="0" w:space="0" w:color="auto"/>
                <w:right w:val="none" w:sz="0" w:space="0" w:color="auto"/>
              </w:divBdr>
            </w:div>
            <w:div w:id="1585989412">
              <w:marLeft w:val="0"/>
              <w:marRight w:val="0"/>
              <w:marTop w:val="120"/>
              <w:marBottom w:val="120"/>
              <w:divBdr>
                <w:top w:val="none" w:sz="0" w:space="0" w:color="auto"/>
                <w:left w:val="none" w:sz="0" w:space="0" w:color="auto"/>
                <w:bottom w:val="none" w:sz="0" w:space="0" w:color="auto"/>
                <w:right w:val="none" w:sz="0" w:space="0" w:color="auto"/>
              </w:divBdr>
            </w:div>
            <w:div w:id="656881514">
              <w:marLeft w:val="0"/>
              <w:marRight w:val="0"/>
              <w:marTop w:val="120"/>
              <w:marBottom w:val="120"/>
              <w:divBdr>
                <w:top w:val="none" w:sz="0" w:space="0" w:color="auto"/>
                <w:left w:val="none" w:sz="0" w:space="0" w:color="auto"/>
                <w:bottom w:val="none" w:sz="0" w:space="0" w:color="auto"/>
                <w:right w:val="none" w:sz="0" w:space="0" w:color="auto"/>
              </w:divBdr>
              <w:divsChild>
                <w:div w:id="256328509">
                  <w:marLeft w:val="0"/>
                  <w:marRight w:val="0"/>
                  <w:marTop w:val="120"/>
                  <w:marBottom w:val="120"/>
                  <w:divBdr>
                    <w:top w:val="none" w:sz="0" w:space="0" w:color="auto"/>
                    <w:left w:val="none" w:sz="0" w:space="0" w:color="auto"/>
                    <w:bottom w:val="none" w:sz="0" w:space="0" w:color="auto"/>
                    <w:right w:val="none" w:sz="0" w:space="0" w:color="auto"/>
                  </w:divBdr>
                </w:div>
                <w:div w:id="258300286">
                  <w:marLeft w:val="0"/>
                  <w:marRight w:val="0"/>
                  <w:marTop w:val="120"/>
                  <w:marBottom w:val="120"/>
                  <w:divBdr>
                    <w:top w:val="none" w:sz="0" w:space="0" w:color="auto"/>
                    <w:left w:val="none" w:sz="0" w:space="0" w:color="auto"/>
                    <w:bottom w:val="none" w:sz="0" w:space="0" w:color="auto"/>
                    <w:right w:val="none" w:sz="0" w:space="0" w:color="auto"/>
                  </w:divBdr>
                </w:div>
                <w:div w:id="1544098551">
                  <w:marLeft w:val="0"/>
                  <w:marRight w:val="0"/>
                  <w:marTop w:val="120"/>
                  <w:marBottom w:val="120"/>
                  <w:divBdr>
                    <w:top w:val="none" w:sz="0" w:space="0" w:color="auto"/>
                    <w:left w:val="none" w:sz="0" w:space="0" w:color="auto"/>
                    <w:bottom w:val="none" w:sz="0" w:space="0" w:color="auto"/>
                    <w:right w:val="none" w:sz="0" w:space="0" w:color="auto"/>
                  </w:divBdr>
                </w:div>
              </w:divsChild>
            </w:div>
            <w:div w:id="96756282">
              <w:marLeft w:val="0"/>
              <w:marRight w:val="0"/>
              <w:marTop w:val="120"/>
              <w:marBottom w:val="120"/>
              <w:divBdr>
                <w:top w:val="none" w:sz="0" w:space="0" w:color="auto"/>
                <w:left w:val="none" w:sz="0" w:space="0" w:color="auto"/>
                <w:bottom w:val="none" w:sz="0" w:space="0" w:color="auto"/>
                <w:right w:val="none" w:sz="0" w:space="0" w:color="auto"/>
              </w:divBdr>
            </w:div>
          </w:divsChild>
        </w:div>
        <w:div w:id="555892552">
          <w:marLeft w:val="0"/>
          <w:marRight w:val="0"/>
          <w:marTop w:val="480"/>
          <w:marBottom w:val="360"/>
          <w:divBdr>
            <w:top w:val="none" w:sz="0" w:space="0" w:color="auto"/>
            <w:left w:val="none" w:sz="0" w:space="0" w:color="auto"/>
            <w:bottom w:val="none" w:sz="0" w:space="0" w:color="auto"/>
            <w:right w:val="none" w:sz="0" w:space="0" w:color="auto"/>
          </w:divBdr>
          <w:divsChild>
            <w:div w:id="50228664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74246873">
      <w:bodyDiv w:val="1"/>
      <w:marLeft w:val="0"/>
      <w:marRight w:val="0"/>
      <w:marTop w:val="0"/>
      <w:marBottom w:val="0"/>
      <w:divBdr>
        <w:top w:val="none" w:sz="0" w:space="0" w:color="auto"/>
        <w:left w:val="none" w:sz="0" w:space="0" w:color="auto"/>
        <w:bottom w:val="none" w:sz="0" w:space="0" w:color="auto"/>
        <w:right w:val="none" w:sz="0" w:space="0" w:color="auto"/>
      </w:divBdr>
      <w:divsChild>
        <w:div w:id="1473788986">
          <w:marLeft w:val="0"/>
          <w:marRight w:val="0"/>
          <w:marTop w:val="0"/>
          <w:marBottom w:val="0"/>
          <w:divBdr>
            <w:top w:val="none" w:sz="0" w:space="0" w:color="auto"/>
            <w:left w:val="none" w:sz="0" w:space="0" w:color="auto"/>
            <w:bottom w:val="none" w:sz="0" w:space="0" w:color="auto"/>
            <w:right w:val="none" w:sz="0" w:space="0" w:color="auto"/>
          </w:divBdr>
          <w:divsChild>
            <w:div w:id="123088231">
              <w:marLeft w:val="0"/>
              <w:marRight w:val="0"/>
              <w:marTop w:val="0"/>
              <w:marBottom w:val="0"/>
              <w:divBdr>
                <w:top w:val="none" w:sz="0" w:space="0" w:color="auto"/>
                <w:left w:val="none" w:sz="0" w:space="0" w:color="auto"/>
                <w:bottom w:val="none" w:sz="0" w:space="0" w:color="auto"/>
                <w:right w:val="none" w:sz="0" w:space="0" w:color="auto"/>
              </w:divBdr>
              <w:divsChild>
                <w:div w:id="16249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90527">
          <w:marLeft w:val="0"/>
          <w:marRight w:val="0"/>
          <w:marTop w:val="0"/>
          <w:marBottom w:val="0"/>
          <w:divBdr>
            <w:top w:val="none" w:sz="0" w:space="0" w:color="auto"/>
            <w:left w:val="none" w:sz="0" w:space="0" w:color="auto"/>
            <w:bottom w:val="none" w:sz="0" w:space="0" w:color="auto"/>
            <w:right w:val="none" w:sz="0" w:space="0" w:color="auto"/>
          </w:divBdr>
          <w:divsChild>
            <w:div w:id="1875041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26978918">
      <w:bodyDiv w:val="1"/>
      <w:marLeft w:val="0"/>
      <w:marRight w:val="0"/>
      <w:marTop w:val="0"/>
      <w:marBottom w:val="0"/>
      <w:divBdr>
        <w:top w:val="none" w:sz="0" w:space="0" w:color="auto"/>
        <w:left w:val="none" w:sz="0" w:space="0" w:color="auto"/>
        <w:bottom w:val="none" w:sz="0" w:space="0" w:color="auto"/>
        <w:right w:val="none" w:sz="0" w:space="0" w:color="auto"/>
      </w:divBdr>
      <w:divsChild>
        <w:div w:id="389883508">
          <w:marLeft w:val="0"/>
          <w:marRight w:val="0"/>
          <w:marTop w:val="240"/>
          <w:marBottom w:val="240"/>
          <w:divBdr>
            <w:top w:val="none" w:sz="0" w:space="0" w:color="auto"/>
            <w:left w:val="none" w:sz="0" w:space="0" w:color="auto"/>
            <w:bottom w:val="none" w:sz="0" w:space="0" w:color="auto"/>
            <w:right w:val="none" w:sz="0" w:space="0" w:color="auto"/>
          </w:divBdr>
        </w:div>
        <w:div w:id="1277250361">
          <w:marLeft w:val="0"/>
          <w:marRight w:val="0"/>
          <w:marTop w:val="120"/>
          <w:marBottom w:val="120"/>
          <w:divBdr>
            <w:top w:val="none" w:sz="0" w:space="0" w:color="auto"/>
            <w:left w:val="none" w:sz="0" w:space="0" w:color="auto"/>
            <w:bottom w:val="none" w:sz="0" w:space="0" w:color="auto"/>
            <w:right w:val="none" w:sz="0" w:space="0" w:color="auto"/>
          </w:divBdr>
        </w:div>
        <w:div w:id="598834360">
          <w:marLeft w:val="0"/>
          <w:marRight w:val="0"/>
          <w:marTop w:val="120"/>
          <w:marBottom w:val="120"/>
          <w:divBdr>
            <w:top w:val="none" w:sz="0" w:space="0" w:color="auto"/>
            <w:left w:val="none" w:sz="0" w:space="0" w:color="auto"/>
            <w:bottom w:val="none" w:sz="0" w:space="0" w:color="auto"/>
            <w:right w:val="none" w:sz="0" w:space="0" w:color="auto"/>
          </w:divBdr>
          <w:divsChild>
            <w:div w:id="530270004">
              <w:marLeft w:val="0"/>
              <w:marRight w:val="0"/>
              <w:marTop w:val="120"/>
              <w:marBottom w:val="120"/>
              <w:divBdr>
                <w:top w:val="none" w:sz="0" w:space="0" w:color="auto"/>
                <w:left w:val="none" w:sz="0" w:space="0" w:color="auto"/>
                <w:bottom w:val="none" w:sz="0" w:space="0" w:color="auto"/>
                <w:right w:val="none" w:sz="0" w:space="0" w:color="auto"/>
              </w:divBdr>
              <w:divsChild>
                <w:div w:id="1940525268">
                  <w:marLeft w:val="0"/>
                  <w:marRight w:val="0"/>
                  <w:marTop w:val="240"/>
                  <w:marBottom w:val="240"/>
                  <w:divBdr>
                    <w:top w:val="none" w:sz="0" w:space="0" w:color="auto"/>
                    <w:left w:val="none" w:sz="0" w:space="0" w:color="auto"/>
                    <w:bottom w:val="none" w:sz="0" w:space="0" w:color="auto"/>
                    <w:right w:val="none" w:sz="0" w:space="0" w:color="auto"/>
                  </w:divBdr>
                </w:div>
                <w:div w:id="5357010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23360423">
      <w:bodyDiv w:val="1"/>
      <w:marLeft w:val="0"/>
      <w:marRight w:val="0"/>
      <w:marTop w:val="0"/>
      <w:marBottom w:val="0"/>
      <w:divBdr>
        <w:top w:val="none" w:sz="0" w:space="0" w:color="auto"/>
        <w:left w:val="none" w:sz="0" w:space="0" w:color="auto"/>
        <w:bottom w:val="none" w:sz="0" w:space="0" w:color="auto"/>
        <w:right w:val="none" w:sz="0" w:space="0" w:color="auto"/>
      </w:divBdr>
      <w:divsChild>
        <w:div w:id="711002199">
          <w:marLeft w:val="0"/>
          <w:marRight w:val="0"/>
          <w:marTop w:val="240"/>
          <w:marBottom w:val="240"/>
          <w:divBdr>
            <w:top w:val="none" w:sz="0" w:space="0" w:color="auto"/>
            <w:left w:val="none" w:sz="0" w:space="0" w:color="auto"/>
            <w:bottom w:val="none" w:sz="0" w:space="0" w:color="auto"/>
            <w:right w:val="none" w:sz="0" w:space="0" w:color="auto"/>
          </w:divBdr>
        </w:div>
        <w:div w:id="1026718231">
          <w:marLeft w:val="0"/>
          <w:marRight w:val="0"/>
          <w:marTop w:val="120"/>
          <w:marBottom w:val="120"/>
          <w:divBdr>
            <w:top w:val="none" w:sz="0" w:space="0" w:color="auto"/>
            <w:left w:val="none" w:sz="0" w:space="0" w:color="auto"/>
            <w:bottom w:val="none" w:sz="0" w:space="0" w:color="auto"/>
            <w:right w:val="none" w:sz="0" w:space="0" w:color="auto"/>
          </w:divBdr>
        </w:div>
        <w:div w:id="1619294643">
          <w:marLeft w:val="0"/>
          <w:marRight w:val="0"/>
          <w:marTop w:val="120"/>
          <w:marBottom w:val="120"/>
          <w:divBdr>
            <w:top w:val="none" w:sz="0" w:space="0" w:color="auto"/>
            <w:left w:val="none" w:sz="0" w:space="0" w:color="auto"/>
            <w:bottom w:val="none" w:sz="0" w:space="0" w:color="auto"/>
            <w:right w:val="none" w:sz="0" w:space="0" w:color="auto"/>
          </w:divBdr>
        </w:div>
      </w:divsChild>
    </w:div>
    <w:div w:id="1840342158">
      <w:bodyDiv w:val="1"/>
      <w:marLeft w:val="0"/>
      <w:marRight w:val="0"/>
      <w:marTop w:val="0"/>
      <w:marBottom w:val="0"/>
      <w:divBdr>
        <w:top w:val="none" w:sz="0" w:space="0" w:color="auto"/>
        <w:left w:val="none" w:sz="0" w:space="0" w:color="auto"/>
        <w:bottom w:val="none" w:sz="0" w:space="0" w:color="auto"/>
        <w:right w:val="none" w:sz="0" w:space="0" w:color="auto"/>
      </w:divBdr>
      <w:divsChild>
        <w:div w:id="1270242573">
          <w:marLeft w:val="0"/>
          <w:marRight w:val="0"/>
          <w:marTop w:val="0"/>
          <w:marBottom w:val="0"/>
          <w:divBdr>
            <w:top w:val="none" w:sz="0" w:space="0" w:color="auto"/>
            <w:left w:val="none" w:sz="0" w:space="0" w:color="auto"/>
            <w:bottom w:val="none" w:sz="0" w:space="0" w:color="auto"/>
            <w:right w:val="none" w:sz="0" w:space="0" w:color="auto"/>
          </w:divBdr>
          <w:divsChild>
            <w:div w:id="1712993252">
              <w:marLeft w:val="0"/>
              <w:marRight w:val="0"/>
              <w:marTop w:val="0"/>
              <w:marBottom w:val="0"/>
              <w:divBdr>
                <w:top w:val="none" w:sz="0" w:space="0" w:color="auto"/>
                <w:left w:val="none" w:sz="0" w:space="0" w:color="auto"/>
                <w:bottom w:val="none" w:sz="0" w:space="0" w:color="auto"/>
                <w:right w:val="none" w:sz="0" w:space="0" w:color="auto"/>
              </w:divBdr>
              <w:divsChild>
                <w:div w:id="183436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5904">
          <w:marLeft w:val="0"/>
          <w:marRight w:val="0"/>
          <w:marTop w:val="0"/>
          <w:marBottom w:val="0"/>
          <w:divBdr>
            <w:top w:val="none" w:sz="0" w:space="0" w:color="auto"/>
            <w:left w:val="none" w:sz="0" w:space="0" w:color="auto"/>
            <w:bottom w:val="none" w:sz="0" w:space="0" w:color="auto"/>
            <w:right w:val="none" w:sz="0" w:space="0" w:color="auto"/>
          </w:divBdr>
          <w:divsChild>
            <w:div w:id="776407523">
              <w:marLeft w:val="0"/>
              <w:marRight w:val="0"/>
              <w:marTop w:val="120"/>
              <w:marBottom w:val="120"/>
              <w:divBdr>
                <w:top w:val="none" w:sz="0" w:space="0" w:color="auto"/>
                <w:left w:val="none" w:sz="0" w:space="0" w:color="auto"/>
                <w:bottom w:val="none" w:sz="0" w:space="0" w:color="auto"/>
                <w:right w:val="none" w:sz="0" w:space="0" w:color="auto"/>
              </w:divBdr>
              <w:divsChild>
                <w:div w:id="1421216329">
                  <w:marLeft w:val="0"/>
                  <w:marRight w:val="0"/>
                  <w:marTop w:val="240"/>
                  <w:marBottom w:val="240"/>
                  <w:divBdr>
                    <w:top w:val="none" w:sz="0" w:space="0" w:color="auto"/>
                    <w:left w:val="none" w:sz="0" w:space="0" w:color="auto"/>
                    <w:bottom w:val="none" w:sz="0" w:space="0" w:color="auto"/>
                    <w:right w:val="none" w:sz="0" w:space="0" w:color="auto"/>
                  </w:divBdr>
                </w:div>
              </w:divsChild>
            </w:div>
            <w:div w:id="1532496020">
              <w:marLeft w:val="0"/>
              <w:marRight w:val="0"/>
              <w:marTop w:val="120"/>
              <w:marBottom w:val="120"/>
              <w:divBdr>
                <w:top w:val="none" w:sz="0" w:space="0" w:color="auto"/>
                <w:left w:val="none" w:sz="0" w:space="0" w:color="auto"/>
                <w:bottom w:val="none" w:sz="0" w:space="0" w:color="auto"/>
                <w:right w:val="none" w:sz="0" w:space="0" w:color="auto"/>
              </w:divBdr>
            </w:div>
            <w:div w:id="72025293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07718715">
      <w:bodyDiv w:val="1"/>
      <w:marLeft w:val="0"/>
      <w:marRight w:val="0"/>
      <w:marTop w:val="0"/>
      <w:marBottom w:val="0"/>
      <w:divBdr>
        <w:top w:val="none" w:sz="0" w:space="0" w:color="auto"/>
        <w:left w:val="none" w:sz="0" w:space="0" w:color="auto"/>
        <w:bottom w:val="none" w:sz="0" w:space="0" w:color="auto"/>
        <w:right w:val="none" w:sz="0" w:space="0" w:color="auto"/>
      </w:divBdr>
      <w:divsChild>
        <w:div w:id="702555208">
          <w:marLeft w:val="0"/>
          <w:marRight w:val="0"/>
          <w:marTop w:val="0"/>
          <w:marBottom w:val="0"/>
          <w:divBdr>
            <w:top w:val="none" w:sz="0" w:space="0" w:color="auto"/>
            <w:left w:val="none" w:sz="0" w:space="0" w:color="auto"/>
            <w:bottom w:val="none" w:sz="0" w:space="0" w:color="auto"/>
            <w:right w:val="none" w:sz="0" w:space="0" w:color="auto"/>
          </w:divBdr>
          <w:divsChild>
            <w:div w:id="492841551">
              <w:marLeft w:val="0"/>
              <w:marRight w:val="0"/>
              <w:marTop w:val="0"/>
              <w:marBottom w:val="0"/>
              <w:divBdr>
                <w:top w:val="none" w:sz="0" w:space="0" w:color="auto"/>
                <w:left w:val="none" w:sz="0" w:space="0" w:color="auto"/>
                <w:bottom w:val="none" w:sz="0" w:space="0" w:color="auto"/>
                <w:right w:val="none" w:sz="0" w:space="0" w:color="auto"/>
              </w:divBdr>
              <w:divsChild>
                <w:div w:id="97603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3670">
          <w:marLeft w:val="0"/>
          <w:marRight w:val="0"/>
          <w:marTop w:val="0"/>
          <w:marBottom w:val="0"/>
          <w:divBdr>
            <w:top w:val="none" w:sz="0" w:space="0" w:color="auto"/>
            <w:left w:val="none" w:sz="0" w:space="0" w:color="auto"/>
            <w:bottom w:val="none" w:sz="0" w:space="0" w:color="auto"/>
            <w:right w:val="none" w:sz="0" w:space="0" w:color="auto"/>
          </w:divBdr>
          <w:divsChild>
            <w:div w:id="18430992">
              <w:marLeft w:val="0"/>
              <w:marRight w:val="0"/>
              <w:marTop w:val="240"/>
              <w:marBottom w:val="240"/>
              <w:divBdr>
                <w:top w:val="none" w:sz="0" w:space="0" w:color="auto"/>
                <w:left w:val="none" w:sz="0" w:space="0" w:color="auto"/>
                <w:bottom w:val="none" w:sz="0" w:space="0" w:color="auto"/>
                <w:right w:val="none" w:sz="0" w:space="0" w:color="auto"/>
              </w:divBdr>
            </w:div>
            <w:div w:id="1576936765">
              <w:marLeft w:val="0"/>
              <w:marRight w:val="0"/>
              <w:marTop w:val="240"/>
              <w:marBottom w:val="240"/>
              <w:divBdr>
                <w:top w:val="none" w:sz="0" w:space="0" w:color="auto"/>
                <w:left w:val="none" w:sz="0" w:space="0" w:color="auto"/>
                <w:bottom w:val="none" w:sz="0" w:space="0" w:color="auto"/>
                <w:right w:val="none" w:sz="0" w:space="0" w:color="auto"/>
              </w:divBdr>
            </w:div>
            <w:div w:id="944458393">
              <w:marLeft w:val="0"/>
              <w:marRight w:val="0"/>
              <w:marTop w:val="0"/>
              <w:marBottom w:val="0"/>
              <w:divBdr>
                <w:top w:val="none" w:sz="0" w:space="0" w:color="auto"/>
                <w:left w:val="none" w:sz="0" w:space="0" w:color="auto"/>
                <w:bottom w:val="none" w:sz="0" w:space="0" w:color="auto"/>
                <w:right w:val="none" w:sz="0" w:space="0" w:color="auto"/>
              </w:divBdr>
            </w:div>
            <w:div w:id="1665745613">
              <w:marLeft w:val="0"/>
              <w:marRight w:val="0"/>
              <w:marTop w:val="240"/>
              <w:marBottom w:val="240"/>
              <w:divBdr>
                <w:top w:val="none" w:sz="0" w:space="0" w:color="auto"/>
                <w:left w:val="none" w:sz="0" w:space="0" w:color="auto"/>
                <w:bottom w:val="none" w:sz="0" w:space="0" w:color="auto"/>
                <w:right w:val="none" w:sz="0" w:space="0" w:color="auto"/>
              </w:divBdr>
            </w:div>
            <w:div w:id="1164780943">
              <w:marLeft w:val="0"/>
              <w:marRight w:val="0"/>
              <w:marTop w:val="240"/>
              <w:marBottom w:val="240"/>
              <w:divBdr>
                <w:top w:val="none" w:sz="0" w:space="0" w:color="auto"/>
                <w:left w:val="none" w:sz="0" w:space="0" w:color="auto"/>
                <w:bottom w:val="none" w:sz="0" w:space="0" w:color="auto"/>
                <w:right w:val="none" w:sz="0" w:space="0" w:color="auto"/>
              </w:divBdr>
            </w:div>
            <w:div w:id="463931762">
              <w:marLeft w:val="0"/>
              <w:marRight w:val="0"/>
              <w:marTop w:val="120"/>
              <w:marBottom w:val="120"/>
              <w:divBdr>
                <w:top w:val="none" w:sz="0" w:space="0" w:color="auto"/>
                <w:left w:val="none" w:sz="0" w:space="0" w:color="auto"/>
                <w:bottom w:val="none" w:sz="0" w:space="0" w:color="auto"/>
                <w:right w:val="none" w:sz="0" w:space="0" w:color="auto"/>
              </w:divBdr>
              <w:divsChild>
                <w:div w:id="747384976">
                  <w:marLeft w:val="0"/>
                  <w:marRight w:val="0"/>
                  <w:marTop w:val="120"/>
                  <w:marBottom w:val="120"/>
                  <w:divBdr>
                    <w:top w:val="none" w:sz="0" w:space="0" w:color="auto"/>
                    <w:left w:val="none" w:sz="0" w:space="0" w:color="auto"/>
                    <w:bottom w:val="none" w:sz="0" w:space="0" w:color="auto"/>
                    <w:right w:val="none" w:sz="0" w:space="0" w:color="auto"/>
                  </w:divBdr>
                  <w:divsChild>
                    <w:div w:id="1740520697">
                      <w:marLeft w:val="0"/>
                      <w:marRight w:val="0"/>
                      <w:marTop w:val="0"/>
                      <w:marBottom w:val="0"/>
                      <w:divBdr>
                        <w:top w:val="none" w:sz="0" w:space="0" w:color="auto"/>
                        <w:left w:val="none" w:sz="0" w:space="0" w:color="auto"/>
                        <w:bottom w:val="none" w:sz="0" w:space="0" w:color="auto"/>
                        <w:right w:val="none" w:sz="0" w:space="0" w:color="auto"/>
                      </w:divBdr>
                    </w:div>
                    <w:div w:id="11832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552117">
      <w:bodyDiv w:val="1"/>
      <w:marLeft w:val="0"/>
      <w:marRight w:val="0"/>
      <w:marTop w:val="0"/>
      <w:marBottom w:val="0"/>
      <w:divBdr>
        <w:top w:val="none" w:sz="0" w:space="0" w:color="auto"/>
        <w:left w:val="none" w:sz="0" w:space="0" w:color="auto"/>
        <w:bottom w:val="none" w:sz="0" w:space="0" w:color="auto"/>
        <w:right w:val="none" w:sz="0" w:space="0" w:color="auto"/>
      </w:divBdr>
      <w:divsChild>
        <w:div w:id="102312921">
          <w:marLeft w:val="0"/>
          <w:marRight w:val="0"/>
          <w:marTop w:val="0"/>
          <w:marBottom w:val="240"/>
          <w:divBdr>
            <w:top w:val="none" w:sz="0" w:space="0" w:color="auto"/>
            <w:left w:val="none" w:sz="0" w:space="0" w:color="auto"/>
            <w:bottom w:val="none" w:sz="0" w:space="0" w:color="auto"/>
            <w:right w:val="none" w:sz="0" w:space="0" w:color="auto"/>
          </w:divBdr>
          <w:divsChild>
            <w:div w:id="1258369905">
              <w:marLeft w:val="0"/>
              <w:marRight w:val="0"/>
              <w:marTop w:val="0"/>
              <w:marBottom w:val="0"/>
              <w:divBdr>
                <w:top w:val="none" w:sz="0" w:space="0" w:color="auto"/>
                <w:left w:val="none" w:sz="0" w:space="0" w:color="auto"/>
                <w:bottom w:val="none" w:sz="0" w:space="0" w:color="auto"/>
                <w:right w:val="none" w:sz="0" w:space="0" w:color="auto"/>
              </w:divBdr>
            </w:div>
          </w:divsChild>
        </w:div>
        <w:div w:id="1182940710">
          <w:marLeft w:val="0"/>
          <w:marRight w:val="0"/>
          <w:marTop w:val="240"/>
          <w:marBottom w:val="240"/>
          <w:divBdr>
            <w:top w:val="none" w:sz="0" w:space="0" w:color="auto"/>
            <w:left w:val="none" w:sz="0" w:space="0" w:color="auto"/>
            <w:bottom w:val="none" w:sz="0" w:space="0" w:color="auto"/>
            <w:right w:val="none" w:sz="0" w:space="0" w:color="auto"/>
          </w:divBdr>
        </w:div>
        <w:div w:id="1201745100">
          <w:marLeft w:val="0"/>
          <w:marRight w:val="0"/>
          <w:marTop w:val="240"/>
          <w:marBottom w:val="240"/>
          <w:divBdr>
            <w:top w:val="none" w:sz="0" w:space="0" w:color="auto"/>
            <w:left w:val="none" w:sz="0" w:space="0" w:color="auto"/>
            <w:bottom w:val="none" w:sz="0" w:space="0" w:color="auto"/>
            <w:right w:val="none" w:sz="0" w:space="0" w:color="auto"/>
          </w:divBdr>
        </w:div>
        <w:div w:id="1821800099">
          <w:marLeft w:val="0"/>
          <w:marRight w:val="0"/>
          <w:marTop w:val="120"/>
          <w:marBottom w:val="120"/>
          <w:divBdr>
            <w:top w:val="none" w:sz="0" w:space="0" w:color="auto"/>
            <w:left w:val="none" w:sz="0" w:space="0" w:color="auto"/>
            <w:bottom w:val="none" w:sz="0" w:space="0" w:color="auto"/>
            <w:right w:val="none" w:sz="0" w:space="0" w:color="auto"/>
          </w:divBdr>
          <w:divsChild>
            <w:div w:id="589587219">
              <w:marLeft w:val="0"/>
              <w:marRight w:val="0"/>
              <w:marTop w:val="120"/>
              <w:marBottom w:val="120"/>
              <w:divBdr>
                <w:top w:val="none" w:sz="0" w:space="0" w:color="auto"/>
                <w:left w:val="none" w:sz="0" w:space="0" w:color="auto"/>
                <w:bottom w:val="none" w:sz="0" w:space="0" w:color="auto"/>
                <w:right w:val="none" w:sz="0" w:space="0" w:color="auto"/>
              </w:divBdr>
            </w:div>
          </w:divsChild>
        </w:div>
        <w:div w:id="14967635">
          <w:marLeft w:val="0"/>
          <w:marRight w:val="0"/>
          <w:marTop w:val="120"/>
          <w:marBottom w:val="120"/>
          <w:divBdr>
            <w:top w:val="none" w:sz="0" w:space="0" w:color="auto"/>
            <w:left w:val="none" w:sz="0" w:space="0" w:color="auto"/>
            <w:bottom w:val="none" w:sz="0" w:space="0" w:color="auto"/>
            <w:right w:val="none" w:sz="0" w:space="0" w:color="auto"/>
          </w:divBdr>
          <w:divsChild>
            <w:div w:id="58668974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lp.autodesk.com/view/3DSMAX/2022/ENU/?guid=GUID-B691F3E0-FB2B-4EAE-8311-D03F92D4772A" TargetMode="External"/><Relationship Id="rId117" Type="http://schemas.openxmlformats.org/officeDocument/2006/relationships/hyperlink" Target="https://www.techtarget.com/whatis/definition/WYSIWYG-what-you-see-is-what-you-get" TargetMode="External"/><Relationship Id="rId21" Type="http://schemas.openxmlformats.org/officeDocument/2006/relationships/hyperlink" Target="https://help.autodesk.com/view/3DSMAX/2022/ENU/?guid=GUID-DCAA85A2-F058-4920-BBFE-DB742FE665A0" TargetMode="External"/><Relationship Id="rId42" Type="http://schemas.openxmlformats.org/officeDocument/2006/relationships/hyperlink" Target="https://help.autodesk.com/view/3DSMAX/2022/ENU/?guid=GUID-C85C15B9-7739-414B-A2CC-30D42647BCB9" TargetMode="External"/><Relationship Id="rId47" Type="http://schemas.openxmlformats.org/officeDocument/2006/relationships/hyperlink" Target="https://help.autodesk.com/view/3DSMAX/2022/ENU/?guid=GUID-FC720C8E-0015-4D86-AC09-AD122EDC7929" TargetMode="External"/><Relationship Id="rId63" Type="http://schemas.openxmlformats.org/officeDocument/2006/relationships/image" Target="media/image21.png"/><Relationship Id="rId68" Type="http://schemas.openxmlformats.org/officeDocument/2006/relationships/hyperlink" Target="https://help.autodesk.com/view/3DSMAX/2024/ENU/?guid=GUID-95468EA8-A4FF-4687-BC99-75A563DF094C" TargetMode="External"/><Relationship Id="rId84" Type="http://schemas.openxmlformats.org/officeDocument/2006/relationships/hyperlink" Target="https://help.autodesk.com/view/3DSMAX/2023/ENU/?guid=GUID-1360F08E-5976-4752-B775-D1571A817A1F" TargetMode="External"/><Relationship Id="rId89" Type="http://schemas.openxmlformats.org/officeDocument/2006/relationships/hyperlink" Target="https://help.autodesk.com/view/3DSMAX/2023/ENU/?guid=GUID-96403716-416D-4167-BC33-D1237FF258CF" TargetMode="External"/><Relationship Id="rId112" Type="http://schemas.openxmlformats.org/officeDocument/2006/relationships/image" Target="media/image30.png"/><Relationship Id="rId16" Type="http://schemas.openxmlformats.org/officeDocument/2006/relationships/image" Target="media/image7.png"/><Relationship Id="rId107" Type="http://schemas.openxmlformats.org/officeDocument/2006/relationships/hyperlink" Target="https://help.autodesk.com/view/3DSMAX/2023/ENU/?guid=GUID-419BF292-875F-4D48-AD1B-43EEB40F4A3B" TargetMode="External"/><Relationship Id="rId11" Type="http://schemas.openxmlformats.org/officeDocument/2006/relationships/image" Target="media/image2.png"/><Relationship Id="rId24" Type="http://schemas.openxmlformats.org/officeDocument/2006/relationships/hyperlink" Target="https://help.autodesk.com/view/3DSMAX/2022/ENU/?guid=GUID-D4232034-E0A5-4761-A212-E3BDF8DB8A14" TargetMode="External"/><Relationship Id="rId32" Type="http://schemas.openxmlformats.org/officeDocument/2006/relationships/hyperlink" Target="https://help.autodesk.com/view/3DSMAX/2022/ENU/?guid=GUID-CB74C5E5-7CC4-4646-9220-795DA7795CDB" TargetMode="External"/><Relationship Id="rId37" Type="http://schemas.openxmlformats.org/officeDocument/2006/relationships/hyperlink" Target="https://help.autodesk.com/view/3DSMAX/2022/ENU/?guid=GUID-14658086-ACD6-480D-A31D-8075C0F40633" TargetMode="External"/><Relationship Id="rId40" Type="http://schemas.openxmlformats.org/officeDocument/2006/relationships/hyperlink" Target="https://help.autodesk.com/view/3DSMAX/2022/ENU/?guid=GUID-4430AA94-35BB-4F31-830D-F519AC69188D" TargetMode="External"/><Relationship Id="rId45" Type="http://schemas.openxmlformats.org/officeDocument/2006/relationships/hyperlink" Target="https://help.autodesk.com/view/3DSMAX/2022/ENU/?guid=GUID-81590519-B1AC-4E8E-A8F4-4113AC324800" TargetMode="External"/><Relationship Id="rId53" Type="http://schemas.openxmlformats.org/officeDocument/2006/relationships/hyperlink" Target="https://help.autodesk.com/view/3DSMAX/2024/ENU/?guid=GUID-B323F019-B215-4C02-AD25-E850C4931A00" TargetMode="External"/><Relationship Id="rId58" Type="http://schemas.openxmlformats.org/officeDocument/2006/relationships/image" Target="media/image16.png"/><Relationship Id="rId66" Type="http://schemas.openxmlformats.org/officeDocument/2006/relationships/image" Target="media/image23.png"/><Relationship Id="rId74" Type="http://schemas.openxmlformats.org/officeDocument/2006/relationships/hyperlink" Target="https://help.autodesk.com/view/3DSMAX/2024/ENU/?guid=GUID-2C0E3C6A-7E0B-46A7-BB64-C9523E677A2F" TargetMode="External"/><Relationship Id="rId79" Type="http://schemas.openxmlformats.org/officeDocument/2006/relationships/hyperlink" Target="https://help.autodesk.com/view/3DSMAX/2023/ENU/?guid=GUID-40E46C96-8A3A-4CED-8717-57E3F0601CE5" TargetMode="External"/><Relationship Id="rId87" Type="http://schemas.openxmlformats.org/officeDocument/2006/relationships/hyperlink" Target="https://help.autodesk.com/view/3DSMAX/2023/ENU/?guid=GUID-61ED26D8-BE0C-418E-9E64-CA4DC905E44D" TargetMode="External"/><Relationship Id="rId102" Type="http://schemas.openxmlformats.org/officeDocument/2006/relationships/hyperlink" Target="https://help.autodesk.com/view/3DSMAX/2023/ENU/?guid=GUID-18853F17-D16A-406A-B866-12535C9272B1" TargetMode="External"/><Relationship Id="rId110" Type="http://schemas.openxmlformats.org/officeDocument/2006/relationships/hyperlink" Target="https://help.autodesk.com/view/3DSMAX/2022/ENU/?guid=GUID-78973040-1D59-491E-8440-30B786641AD0" TargetMode="External"/><Relationship Id="rId115" Type="http://schemas.openxmlformats.org/officeDocument/2006/relationships/hyperlink" Target="https://www.techtarget.com/whatis/definition/laser-printer" TargetMode="External"/><Relationship Id="rId5" Type="http://schemas.openxmlformats.org/officeDocument/2006/relationships/hyperlink" Target="https://help.autodesk.com/view/3DSMAX/2024/ENU/?guid=GUID-86205F0D-6143-432A-B0D4-5CCC4DB2699F" TargetMode="External"/><Relationship Id="rId61" Type="http://schemas.openxmlformats.org/officeDocument/2006/relationships/image" Target="media/image19.png"/><Relationship Id="rId82" Type="http://schemas.openxmlformats.org/officeDocument/2006/relationships/hyperlink" Target="https://help.autodesk.com/view/3DSMAX/2023/ENU/?guid=GUID-DDF02F97-E0D8-4270-8F02-11357CC5B07D" TargetMode="External"/><Relationship Id="rId90" Type="http://schemas.openxmlformats.org/officeDocument/2006/relationships/hyperlink" Target="https://help.autodesk.com/view/3DSMAX/2023/ENU/?guid=GUID-0BE922A4-AB53-4389-B83F-53FB4F1C6186" TargetMode="External"/><Relationship Id="rId95" Type="http://schemas.openxmlformats.org/officeDocument/2006/relationships/hyperlink" Target="https://help.autodesk.com/view/3DSMAX/2023/ENU/?guid=GUID-D2491163-80EB-49E7-8BFA-EFE5B41C07CD" TargetMode="External"/><Relationship Id="rId19" Type="http://schemas.openxmlformats.org/officeDocument/2006/relationships/hyperlink" Target="https://help.autodesk.com/view/3DSMAX/2022/ENU/?guid=GUID-96E37398-613E-495A-A80B-9C5D398982F9" TargetMode="External"/><Relationship Id="rId14" Type="http://schemas.openxmlformats.org/officeDocument/2006/relationships/image" Target="media/image5.png"/><Relationship Id="rId22" Type="http://schemas.openxmlformats.org/officeDocument/2006/relationships/hyperlink" Target="https://help.autodesk.com/view/3DSMAX/2022/ENU/?guid=GUID-E8EA0B29-B2FA-471D-8E05-B02C18CB1822" TargetMode="External"/><Relationship Id="rId27" Type="http://schemas.openxmlformats.org/officeDocument/2006/relationships/image" Target="media/image10.png"/><Relationship Id="rId30" Type="http://schemas.openxmlformats.org/officeDocument/2006/relationships/hyperlink" Target="https://help.autodesk.com/view/3DSMAX/2022/ENU/?guid=GUID-AC4278F2-C577-4F3F-8BCE-9E75D44AD5DA" TargetMode="External"/><Relationship Id="rId35" Type="http://schemas.openxmlformats.org/officeDocument/2006/relationships/hyperlink" Target="https://help.autodesk.com/view/3DSMAX/2022/ENU/?guid=GUID-EF33AEB1-44BE-403E-B4CC-3C29495988C2" TargetMode="External"/><Relationship Id="rId43" Type="http://schemas.openxmlformats.org/officeDocument/2006/relationships/image" Target="media/image13.png"/><Relationship Id="rId48" Type="http://schemas.openxmlformats.org/officeDocument/2006/relationships/hyperlink" Target="https://help.autodesk.com/view/3DSMAX/2022/ENU/?guid=GUID-AC4278F2-C577-4F3F-8BCE-9E75D44AD5DA" TargetMode="External"/><Relationship Id="rId56" Type="http://schemas.openxmlformats.org/officeDocument/2006/relationships/image" Target="media/image15.png"/><Relationship Id="rId64" Type="http://schemas.openxmlformats.org/officeDocument/2006/relationships/image" Target="media/image22.png"/><Relationship Id="rId69" Type="http://schemas.openxmlformats.org/officeDocument/2006/relationships/image" Target="media/image24.png"/><Relationship Id="rId77" Type="http://schemas.openxmlformats.org/officeDocument/2006/relationships/image" Target="media/image27.png"/><Relationship Id="rId100" Type="http://schemas.openxmlformats.org/officeDocument/2006/relationships/hyperlink" Target="https://help.autodesk.com/view/3DSMAX/2023/ENU/?guid=GUID-EC14B96C-C222-41E1-A21A-5A42FBB831E7" TargetMode="External"/><Relationship Id="rId105" Type="http://schemas.openxmlformats.org/officeDocument/2006/relationships/hyperlink" Target="https://help.autodesk.com/view/3DSMAX/2023/ENU/?guid=GUID-76C000A1-C412-4C85-93A9-E78655B93BDA" TargetMode="External"/><Relationship Id="rId113" Type="http://schemas.openxmlformats.org/officeDocument/2006/relationships/hyperlink" Target="https://www.techtarget.com/whatis/definition/personal-computer-PC" TargetMode="External"/><Relationship Id="rId118" Type="http://schemas.openxmlformats.org/officeDocument/2006/relationships/hyperlink" Target="https://www.techtarget.com/searchwindowsserver/definition/Microsoft" TargetMode="External"/><Relationship Id="rId8" Type="http://schemas.openxmlformats.org/officeDocument/2006/relationships/hyperlink" Target="https://help.autodesk.com/view/3DSMAX/2024/ENU/?guid=GUID-6AE0D1B1-C212-48AB-9CE0-B3214C72B3ED" TargetMode="External"/><Relationship Id="rId51" Type="http://schemas.openxmlformats.org/officeDocument/2006/relationships/hyperlink" Target="https://help.autodesk.com/view/3DSMAX/2022/ENU/?guid=GUID-3A32AF50-18F8-4461-8B6C-AD36D5F668FF" TargetMode="External"/><Relationship Id="rId72" Type="http://schemas.openxmlformats.org/officeDocument/2006/relationships/hyperlink" Target="https://help.autodesk.com/view/3DSMAX/2024/ENU/?guid=GUID-CFB26BBB-358C-4B22-A4FA-6F0E13BDE7C0" TargetMode="External"/><Relationship Id="rId80" Type="http://schemas.openxmlformats.org/officeDocument/2006/relationships/hyperlink" Target="https://help.autodesk.com/view/3DSMAX/2023/ENU/?guid=GUID-D7E421B8-3DE5-4B9B-A1AD-EE34E36B7291" TargetMode="External"/><Relationship Id="rId85" Type="http://schemas.openxmlformats.org/officeDocument/2006/relationships/hyperlink" Target="https://help.autodesk.com/view/3DSMAX/2023/ENU/?guid=GUID-2F6BC5D1-DD45-4C2E-AC3A-D8C6E0F5DEB1" TargetMode="External"/><Relationship Id="rId93" Type="http://schemas.openxmlformats.org/officeDocument/2006/relationships/hyperlink" Target="https://help.autodesk.com/view/3DSMAX/2023/ENU/?guid=GUID-D23D202E-764B-4B6F-B762-47A867549EA9" TargetMode="External"/><Relationship Id="rId98" Type="http://schemas.openxmlformats.org/officeDocument/2006/relationships/hyperlink" Target="https://help.autodesk.com/view/3DSMAX/2023/ENU/?guid=GUID-1EAB4EED-3700-412A-ADD4-247D252C8702"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help.autodesk.com/view/3DSMAX/2022/ENU/?guid=GUID-0B7D9B90-E954-4754-A566-5931C99CC479" TargetMode="External"/><Relationship Id="rId33" Type="http://schemas.openxmlformats.org/officeDocument/2006/relationships/hyperlink" Target="https://help.autodesk.com/view/3DSMAX/2022/ENU/?guid=GUID-E337DCA6-6B8D-4689-BCB8-6A6EEF06E6EE" TargetMode="External"/><Relationship Id="rId38" Type="http://schemas.openxmlformats.org/officeDocument/2006/relationships/hyperlink" Target="https://help.autodesk.com/view/3DSMAX/2022/ENU/?guid=GUID-CE714983-3FCD-4C76-BB3A-7B2C5B0C4F5E" TargetMode="External"/><Relationship Id="rId46" Type="http://schemas.openxmlformats.org/officeDocument/2006/relationships/hyperlink" Target="https://help.autodesk.com/view/3DSMAX/2022/ENU/?guid=GUID-E3CAF68B-B151-4F19-BFCD-68073032476B" TargetMode="External"/><Relationship Id="rId59" Type="http://schemas.openxmlformats.org/officeDocument/2006/relationships/image" Target="media/image17.png"/><Relationship Id="rId67" Type="http://schemas.openxmlformats.org/officeDocument/2006/relationships/hyperlink" Target="https://help.autodesk.com/view/3DSMAX/2024/ENU/?guid=GUID-C7198B54-5420-4ADF-896F-132539484850" TargetMode="External"/><Relationship Id="rId103" Type="http://schemas.openxmlformats.org/officeDocument/2006/relationships/hyperlink" Target="https://help.autodesk.com/view/3DSMAX/2023/ENU/?guid=GUID-62990DBE-928E-401C-BDF3-DF725B6332E2" TargetMode="External"/><Relationship Id="rId108" Type="http://schemas.openxmlformats.org/officeDocument/2006/relationships/hyperlink" Target="https://help.autodesk.com/view/3DSMAX/2023/ENU/?guid=GUID-9F6BBCA6-9253-409B-AEC3-14FA7E5FF7C4" TargetMode="External"/><Relationship Id="rId116" Type="http://schemas.openxmlformats.org/officeDocument/2006/relationships/hyperlink" Target="https://www.techtarget.com/searchapparchitecture/definition/software" TargetMode="External"/><Relationship Id="rId20" Type="http://schemas.openxmlformats.org/officeDocument/2006/relationships/hyperlink" Target="https://help.autodesk.com/view/3DSMAX/2022/ENU/?guid=GUID-C85C15B9-7739-414B-A2CC-30D42647BCB9" TargetMode="External"/><Relationship Id="rId41" Type="http://schemas.openxmlformats.org/officeDocument/2006/relationships/hyperlink" Target="https://help.autodesk.com/view/3DSMAX/2022/ENU/?guid=GUID-486136D3-3BCC-4A95-823B-3E7F9F75C2C4" TargetMode="External"/><Relationship Id="rId54" Type="http://schemas.openxmlformats.org/officeDocument/2006/relationships/hyperlink" Target="https://help.autodesk.com/view/3DSMAX/2024/ENU/?guid=GUID-AFAD34E3-2851-43F4-A7DA-6F3286F83606" TargetMode="External"/><Relationship Id="rId62" Type="http://schemas.openxmlformats.org/officeDocument/2006/relationships/image" Target="media/image20.png"/><Relationship Id="rId70" Type="http://schemas.openxmlformats.org/officeDocument/2006/relationships/image" Target="media/image25.png"/><Relationship Id="rId75" Type="http://schemas.openxmlformats.org/officeDocument/2006/relationships/hyperlink" Target="https://help.autodesk.com/view/3DSMAX/2024/ENU/?guid=GUID-65C53EF9-05A5-49C4-9310-EA8081C73D11" TargetMode="External"/><Relationship Id="rId83" Type="http://schemas.openxmlformats.org/officeDocument/2006/relationships/hyperlink" Target="https://help.autodesk.com/view/3DSMAX/2023/ENU/?guid=GUID-2F6BC5D1-DD45-4C2E-AC3A-D8C6E0F5DEB1" TargetMode="External"/><Relationship Id="rId88" Type="http://schemas.openxmlformats.org/officeDocument/2006/relationships/hyperlink" Target="https://help.autodesk.com/view/3DSMAX/2023/ENU/?guid=GUID-F1E510B5-F89D-41C6-B74C-59E307D76227" TargetMode="External"/><Relationship Id="rId91" Type="http://schemas.openxmlformats.org/officeDocument/2006/relationships/hyperlink" Target="https://help.autodesk.com/view/3DSMAX/2023/ENU/?guid=GUID-D6868BC3-6746-4908-BCEF-7EEE7BF31DFA" TargetMode="External"/><Relationship Id="rId96" Type="http://schemas.openxmlformats.org/officeDocument/2006/relationships/hyperlink" Target="https://help.autodesk.com/view/3DSMAX/2023/ENU/?guid=GUID-31A4A769-D55B-4D55-A187-7EA48ACA1E65" TargetMode="External"/><Relationship Id="rId111" Type="http://schemas.openxmlformats.org/officeDocument/2006/relationships/hyperlink" Target="https://help.autodesk.com/view/3DSMAX/2022/ENU/?guid=GUID-2AD138C0-5CAC-4825-8855-5535CAE0D4F4" TargetMode="External"/><Relationship Id="rId1" Type="http://schemas.openxmlformats.org/officeDocument/2006/relationships/numbering" Target="numbering.xml"/><Relationship Id="rId6" Type="http://schemas.openxmlformats.org/officeDocument/2006/relationships/hyperlink" Target="https://help.autodesk.com/view/3DSMAX/2024/ENU/?guid=GUID-0E53BB0B-8F4A-4C32-8968-6D5226ECE8FF" TargetMode="External"/><Relationship Id="rId15" Type="http://schemas.openxmlformats.org/officeDocument/2006/relationships/image" Target="media/image6.png"/><Relationship Id="rId23" Type="http://schemas.openxmlformats.org/officeDocument/2006/relationships/hyperlink" Target="https://help.autodesk.com/view/3DSMAX/2022/ENU/?guid=GUID-EF33AEB1-44BE-403E-B4CC-3C29495988C2" TargetMode="External"/><Relationship Id="rId28" Type="http://schemas.openxmlformats.org/officeDocument/2006/relationships/hyperlink" Target="https://help.autodesk.com/view/3DSMAX/2022/ENU/?guid=GUID-DC2CF460-BE73-409B-8A3D-8ECE9CB47EC1" TargetMode="External"/><Relationship Id="rId36" Type="http://schemas.openxmlformats.org/officeDocument/2006/relationships/hyperlink" Target="https://help.autodesk.com/view/3DSMAX/2022/ENU/?guid=GUID-A5AB2530-3AB0-40FD-AACF-4DBE4432EE33" TargetMode="External"/><Relationship Id="rId49" Type="http://schemas.openxmlformats.org/officeDocument/2006/relationships/hyperlink" Target="https://help.autodesk.com/view/3DSMAX/2022/ENU/?guid=GUID-C7198B54-5420-4ADF-896F-132539484850" TargetMode="External"/><Relationship Id="rId57" Type="http://schemas.openxmlformats.org/officeDocument/2006/relationships/hyperlink" Target="https://help.autodesk.com/view/3DSMAX/2024/ENU/?guid=GUID-9DF0E9DB-F68E-448D-BB9E-C75CA85B6E70" TargetMode="External"/><Relationship Id="rId106" Type="http://schemas.openxmlformats.org/officeDocument/2006/relationships/hyperlink" Target="https://help.autodesk.com/view/3DSMAX/2023/ENU/?guid=GUID-3392E6CC-17BD-40B5-88B2-31CEFBA5324B" TargetMode="External"/><Relationship Id="rId114" Type="http://schemas.openxmlformats.org/officeDocument/2006/relationships/hyperlink" Target="https://www.techtarget.com/whatis/definition/inkjet-printer" TargetMode="External"/><Relationship Id="rId119" Type="http://schemas.openxmlformats.org/officeDocument/2006/relationships/fontTable" Target="fontTable.xml"/><Relationship Id="rId10" Type="http://schemas.openxmlformats.org/officeDocument/2006/relationships/hyperlink" Target="https://help.autodesk.com/view/3DSMAX/2024/ENU/?guid=GUID-0E53BB0B-8F4A-4C32-8968-6D5226ECE8FF" TargetMode="External"/><Relationship Id="rId31" Type="http://schemas.openxmlformats.org/officeDocument/2006/relationships/hyperlink" Target="https://help.autodesk.com/view/3DSMAX/2022/ENU/?guid=GUID-E3CAF68B-B151-4F19-BFCD-68073032476B" TargetMode="External"/><Relationship Id="rId44" Type="http://schemas.openxmlformats.org/officeDocument/2006/relationships/image" Target="media/image14.png"/><Relationship Id="rId52" Type="http://schemas.openxmlformats.org/officeDocument/2006/relationships/hyperlink" Target="https://help.autodesk.com/view/3DSMAX/2022/ENU/?guid=GUID-DDCC801D-78DA-4054-822B-A422A4EC23EE" TargetMode="External"/><Relationship Id="rId60" Type="http://schemas.openxmlformats.org/officeDocument/2006/relationships/image" Target="media/image18.png"/><Relationship Id="rId65" Type="http://schemas.openxmlformats.org/officeDocument/2006/relationships/hyperlink" Target="https://help.autodesk.com/view/3DSMAX/2024/ENU/?guid=GUID-003010DB-D41E-4C09-BA58-CDE64461531E" TargetMode="External"/><Relationship Id="rId73" Type="http://schemas.openxmlformats.org/officeDocument/2006/relationships/hyperlink" Target="https://help.autodesk.com/view/3DSMAX/2024/ENU/?guid=GUID-E6164716-CFA9-4DE9-9976-F8A58850461F" TargetMode="External"/><Relationship Id="rId78" Type="http://schemas.openxmlformats.org/officeDocument/2006/relationships/image" Target="media/image28.png"/><Relationship Id="rId81" Type="http://schemas.openxmlformats.org/officeDocument/2006/relationships/hyperlink" Target="https://help.autodesk.com/view/3DSMAX/2023/ENU/?guid=GUID-9596F6EF-3569-44F2-8D6C-6EB58C30BEDD" TargetMode="External"/><Relationship Id="rId86" Type="http://schemas.openxmlformats.org/officeDocument/2006/relationships/hyperlink" Target="https://help.autodesk.com/view/3DSMAX/2023/ENU/?guid=GUID-787D652B-AEA3-418A-951E-DFA50CAA3A44" TargetMode="External"/><Relationship Id="rId94" Type="http://schemas.openxmlformats.org/officeDocument/2006/relationships/hyperlink" Target="https://help.autodesk.com/view/3DSMAX/2023/ENU/?guid=GUID-4B0C8DE6-8237-4EDC-88B7-B16268A1766C" TargetMode="External"/><Relationship Id="rId99" Type="http://schemas.openxmlformats.org/officeDocument/2006/relationships/hyperlink" Target="https://help.autodesk.com/view/3DSMAX/2023/ENU/?guid=GUID-A2544DFD-C7C8-491B-B36A-C1DCD00EB15E" TargetMode="External"/><Relationship Id="rId101"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help.autodesk.com/view/3DSMAX/2024/ENU/?guid=GUID-DD5876EA-F333-4185-AF51-EDE339B1EBF3"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help.autodesk.com/view/3DSMAX/2022/ENU/?guid=GUID-71DB62CD-C0ED-4C18-BF74-3BF1C7998306" TargetMode="External"/><Relationship Id="rId109" Type="http://schemas.openxmlformats.org/officeDocument/2006/relationships/hyperlink" Target="https://help.autodesk.com/view/3DSMAX/2023/ENU/?guid=GUID-3392E6CC-17BD-40B5-88B2-31CEFBA5324B" TargetMode="External"/><Relationship Id="rId34" Type="http://schemas.openxmlformats.org/officeDocument/2006/relationships/image" Target="media/image12.png"/><Relationship Id="rId50" Type="http://schemas.openxmlformats.org/officeDocument/2006/relationships/hyperlink" Target="https://help.autodesk.com/view/3DSMAX/2022/ENU/?guid=GUID-DC2CF460-BE73-409B-8A3D-8ECE9CB47EC1" TargetMode="External"/><Relationship Id="rId55" Type="http://schemas.openxmlformats.org/officeDocument/2006/relationships/hyperlink" Target="https://help.autodesk.com/view/3DSMAX/2024/ENU/?guid=GUID-F86CB637-685E-4874-82C5-CFACB8486D35" TargetMode="External"/><Relationship Id="rId76" Type="http://schemas.openxmlformats.org/officeDocument/2006/relationships/image" Target="media/image26.png"/><Relationship Id="rId97" Type="http://schemas.openxmlformats.org/officeDocument/2006/relationships/hyperlink" Target="https://help.autodesk.com/view/3DSMAX/2023/ENU/?guid=GUID-E7AF7471-2F92-47F7-B049-3A9F8339D645" TargetMode="External"/><Relationship Id="rId104" Type="http://schemas.openxmlformats.org/officeDocument/2006/relationships/hyperlink" Target="https://help.autodesk.com/view/3DSMAX/2023/ENU/?guid=GUID-78973040-1D59-491E-8440-30B786641AD0"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help.autodesk.com/view/3DSMAX/2024/ENU/?guid=GUID-D5446135-7734-4F9A-A1A1-3564FB89147B" TargetMode="External"/><Relationship Id="rId92" Type="http://schemas.openxmlformats.org/officeDocument/2006/relationships/hyperlink" Target="https://help.autodesk.com/view/3DSMAX/2023/ENU/?guid=GUID-7C28FFD5-3CC2-4E05-897D-CBEB7D151183" TargetMode="External"/><Relationship Id="rId2" Type="http://schemas.openxmlformats.org/officeDocument/2006/relationships/styles" Target="styles.xml"/><Relationship Id="rId2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47</Pages>
  <Words>14288</Words>
  <Characters>81443</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2024-03-04T06:26:00Z</cp:lastPrinted>
  <dcterms:created xsi:type="dcterms:W3CDTF">2024-02-26T06:01:00Z</dcterms:created>
  <dcterms:modified xsi:type="dcterms:W3CDTF">2024-04-01T11:08:00Z</dcterms:modified>
</cp:coreProperties>
</file>