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693"/>
        <w:gridCol w:w="4854"/>
        <w:gridCol w:w="851"/>
        <w:gridCol w:w="1016"/>
        <w:gridCol w:w="567"/>
        <w:gridCol w:w="567"/>
        <w:gridCol w:w="567"/>
        <w:gridCol w:w="665"/>
      </w:tblGrid>
      <w:tr w:rsidR="0028035C" w:rsidRPr="0058095B" w14:paraId="657D8A5B" w14:textId="77777777" w:rsidTr="003C6459">
        <w:trPr>
          <w:trHeight w:val="589"/>
          <w:jc w:val="center"/>
        </w:trPr>
        <w:tc>
          <w:tcPr>
            <w:tcW w:w="1520" w:type="dxa"/>
            <w:gridSpan w:val="2"/>
            <w:shd w:val="clear" w:color="auto" w:fill="EEECE1" w:themeFill="background2"/>
            <w:vAlign w:val="center"/>
          </w:tcPr>
          <w:p w14:paraId="4F369221" w14:textId="77777777" w:rsidR="0028035C" w:rsidRPr="0058095B" w:rsidRDefault="0028035C" w:rsidP="003C6459">
            <w:pPr>
              <w:spacing w:after="0"/>
              <w:ind w:left="5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23CAE711</w:t>
            </w:r>
          </w:p>
        </w:tc>
        <w:tc>
          <w:tcPr>
            <w:tcW w:w="6721" w:type="dxa"/>
            <w:gridSpan w:val="3"/>
            <w:shd w:val="clear" w:color="auto" w:fill="EEECE1" w:themeFill="background2"/>
            <w:vAlign w:val="center"/>
          </w:tcPr>
          <w:p w14:paraId="7B90CF61" w14:textId="77777777" w:rsidR="0028035C" w:rsidRPr="0058095B" w:rsidRDefault="0028035C" w:rsidP="003C6459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ARTIFICIAL INTELLIGENCE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7D70C2CE" w14:textId="77777777" w:rsidR="0028035C" w:rsidRPr="0058095B" w:rsidRDefault="0028035C" w:rsidP="003C6459">
            <w:pPr>
              <w:spacing w:after="0"/>
              <w:ind w:right="162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69EE61BA" w14:textId="77777777" w:rsidR="0028035C" w:rsidRPr="0058095B" w:rsidRDefault="0028035C" w:rsidP="003C6459">
            <w:pPr>
              <w:spacing w:after="0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79281760" w14:textId="77777777" w:rsidR="0028035C" w:rsidRPr="0058095B" w:rsidRDefault="0028035C" w:rsidP="003C6459">
            <w:pPr>
              <w:spacing w:after="0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665" w:type="dxa"/>
            <w:shd w:val="clear" w:color="auto" w:fill="EEECE1" w:themeFill="background2"/>
            <w:vAlign w:val="center"/>
          </w:tcPr>
          <w:p w14:paraId="1215B2EB" w14:textId="77777777" w:rsidR="0028035C" w:rsidRPr="0058095B" w:rsidRDefault="0028035C" w:rsidP="003C6459">
            <w:pPr>
              <w:tabs>
                <w:tab w:val="left" w:pos="549"/>
              </w:tabs>
              <w:spacing w:after="0"/>
              <w:ind w:right="44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</w:t>
            </w:r>
          </w:p>
        </w:tc>
      </w:tr>
      <w:tr w:rsidR="0028035C" w:rsidRPr="0058095B" w14:paraId="0F6DABB0" w14:textId="77777777" w:rsidTr="003C6459">
        <w:trPr>
          <w:trHeight w:val="413"/>
          <w:jc w:val="center"/>
        </w:trPr>
        <w:tc>
          <w:tcPr>
            <w:tcW w:w="8241" w:type="dxa"/>
            <w:gridSpan w:val="5"/>
            <w:shd w:val="clear" w:color="auto" w:fill="EEECE1" w:themeFill="background2"/>
            <w:vAlign w:val="center"/>
          </w:tcPr>
          <w:p w14:paraId="1C31AC9D" w14:textId="77777777" w:rsidR="0028035C" w:rsidRPr="0058095B" w:rsidRDefault="0028035C" w:rsidP="003C6459">
            <w:pPr>
              <w:spacing w:after="0"/>
              <w:ind w:left="1966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8B7B790" w14:textId="77777777" w:rsidR="0028035C" w:rsidRPr="0058095B" w:rsidRDefault="0028035C" w:rsidP="003C6459">
            <w:pPr>
              <w:spacing w:after="0"/>
              <w:ind w:right="162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14:paraId="7B09CF73" w14:textId="77777777" w:rsidR="0028035C" w:rsidRPr="0058095B" w:rsidRDefault="0028035C" w:rsidP="003C6459">
            <w:pPr>
              <w:spacing w:after="0"/>
              <w:ind w:right="162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EEECE1" w:themeFill="background2"/>
          </w:tcPr>
          <w:p w14:paraId="42685B33" w14:textId="77777777" w:rsidR="0028035C" w:rsidRPr="0058095B" w:rsidRDefault="0028035C" w:rsidP="003C6459">
            <w:pPr>
              <w:spacing w:after="0"/>
              <w:ind w:right="162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shd w:val="clear" w:color="auto" w:fill="EEECE1" w:themeFill="background2"/>
          </w:tcPr>
          <w:p w14:paraId="387F8713" w14:textId="77777777" w:rsidR="0028035C" w:rsidRPr="0058095B" w:rsidRDefault="0028035C" w:rsidP="003C6459">
            <w:pPr>
              <w:spacing w:after="0"/>
              <w:ind w:right="162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8035C" w:rsidRPr="0058095B" w14:paraId="6E8C1D67" w14:textId="77777777" w:rsidTr="003C6459">
        <w:trPr>
          <w:trHeight w:val="420"/>
          <w:jc w:val="center"/>
        </w:trPr>
        <w:tc>
          <w:tcPr>
            <w:tcW w:w="10607" w:type="dxa"/>
            <w:gridSpan w:val="9"/>
            <w:vAlign w:val="center"/>
          </w:tcPr>
          <w:p w14:paraId="7D6032DC" w14:textId="77777777" w:rsidR="0028035C" w:rsidRPr="0058095B" w:rsidRDefault="0028035C" w:rsidP="003C6459">
            <w:pPr>
              <w:spacing w:after="0"/>
              <w:ind w:right="45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COURSE OBJECTIVES:</w:t>
            </w:r>
          </w:p>
        </w:tc>
      </w:tr>
      <w:tr w:rsidR="0028035C" w:rsidRPr="0058095B" w14:paraId="4A2E0952" w14:textId="77777777" w:rsidTr="003C6459">
        <w:trPr>
          <w:trHeight w:val="836"/>
          <w:jc w:val="center"/>
        </w:trPr>
        <w:tc>
          <w:tcPr>
            <w:tcW w:w="10607" w:type="dxa"/>
            <w:gridSpan w:val="9"/>
            <w:vAlign w:val="center"/>
          </w:tcPr>
          <w:p w14:paraId="1050DF73" w14:textId="77777777" w:rsidR="0028035C" w:rsidRPr="0058095B" w:rsidRDefault="0028035C" w:rsidP="003C645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Gain Basic knowledge representation, problem solving, and learning methods of Artificial Intelligence</w:t>
            </w:r>
          </w:p>
          <w:p w14:paraId="0998E8F7" w14:textId="77777777" w:rsidR="0028035C" w:rsidRPr="0058095B" w:rsidRDefault="0028035C" w:rsidP="003C645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5809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Develop intelligent systems by assembling solutions to concrete computational problems</w:t>
            </w:r>
          </w:p>
        </w:tc>
      </w:tr>
      <w:tr w:rsidR="0028035C" w:rsidRPr="0058095B" w14:paraId="29818EC9" w14:textId="77777777" w:rsidTr="003C6459">
        <w:trPr>
          <w:trHeight w:val="270"/>
          <w:jc w:val="center"/>
        </w:trPr>
        <w:tc>
          <w:tcPr>
            <w:tcW w:w="1520" w:type="dxa"/>
            <w:gridSpan w:val="2"/>
            <w:vAlign w:val="center"/>
          </w:tcPr>
          <w:p w14:paraId="63287477" w14:textId="77777777" w:rsidR="0028035C" w:rsidRPr="0058095B" w:rsidRDefault="0028035C" w:rsidP="003C6459">
            <w:pPr>
              <w:spacing w:after="0"/>
              <w:ind w:left="5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UNIT I</w:t>
            </w:r>
          </w:p>
        </w:tc>
        <w:tc>
          <w:tcPr>
            <w:tcW w:w="8422" w:type="dxa"/>
            <w:gridSpan w:val="6"/>
            <w:vAlign w:val="center"/>
          </w:tcPr>
          <w:p w14:paraId="2208E5BB" w14:textId="77777777" w:rsidR="0028035C" w:rsidRPr="0058095B" w:rsidRDefault="0028035C" w:rsidP="003C6459">
            <w:pPr>
              <w:spacing w:after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665" w:type="dxa"/>
            <w:vAlign w:val="center"/>
          </w:tcPr>
          <w:p w14:paraId="4A61EB02" w14:textId="77777777" w:rsidR="0028035C" w:rsidRPr="0058095B" w:rsidRDefault="0028035C" w:rsidP="003C6459">
            <w:pPr>
              <w:spacing w:after="0"/>
              <w:ind w:right="45"/>
              <w:jc w:val="right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28035C" w:rsidRPr="0058095B" w14:paraId="04265947" w14:textId="77777777" w:rsidTr="003C6459">
        <w:trPr>
          <w:trHeight w:val="270"/>
          <w:jc w:val="center"/>
        </w:trPr>
        <w:tc>
          <w:tcPr>
            <w:tcW w:w="10607" w:type="dxa"/>
            <w:gridSpan w:val="9"/>
            <w:vAlign w:val="center"/>
          </w:tcPr>
          <w:p w14:paraId="6A4F6D70" w14:textId="77777777" w:rsidR="0028035C" w:rsidRPr="0058095B" w:rsidRDefault="0028035C" w:rsidP="003C6459">
            <w:pPr>
              <w:spacing w:after="0"/>
              <w:ind w:right="4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Definition – Future of Artificial Intelligence – Characteristics of Intelligent Agents–Typical Intelligent Agents – Problem Solving Approach to Typical AI problems.</w:t>
            </w:r>
          </w:p>
        </w:tc>
      </w:tr>
      <w:tr w:rsidR="0028035C" w:rsidRPr="0058095B" w14:paraId="094C3668" w14:textId="77777777" w:rsidTr="003C6459">
        <w:trPr>
          <w:trHeight w:val="270"/>
          <w:jc w:val="center"/>
        </w:trPr>
        <w:tc>
          <w:tcPr>
            <w:tcW w:w="1520" w:type="dxa"/>
            <w:gridSpan w:val="2"/>
            <w:vAlign w:val="center"/>
          </w:tcPr>
          <w:p w14:paraId="4E3BA85F" w14:textId="77777777" w:rsidR="0028035C" w:rsidRPr="0058095B" w:rsidRDefault="0028035C" w:rsidP="003C6459">
            <w:pPr>
              <w:spacing w:after="0"/>
              <w:ind w:left="5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UNIT II</w:t>
            </w:r>
          </w:p>
        </w:tc>
        <w:tc>
          <w:tcPr>
            <w:tcW w:w="8422" w:type="dxa"/>
            <w:gridSpan w:val="6"/>
            <w:vAlign w:val="center"/>
          </w:tcPr>
          <w:p w14:paraId="61B72B76" w14:textId="77777777" w:rsidR="0028035C" w:rsidRPr="0058095B" w:rsidRDefault="0028035C" w:rsidP="003C6459">
            <w:pPr>
              <w:spacing w:after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sz w:val="24"/>
                <w:szCs w:val="24"/>
              </w:rPr>
              <w:t>INVESTIGATIVE SMART PRACTICES</w:t>
            </w:r>
          </w:p>
        </w:tc>
        <w:tc>
          <w:tcPr>
            <w:tcW w:w="665" w:type="dxa"/>
            <w:vAlign w:val="center"/>
          </w:tcPr>
          <w:p w14:paraId="4B0B3DBC" w14:textId="77777777" w:rsidR="0028035C" w:rsidRPr="0058095B" w:rsidRDefault="0028035C" w:rsidP="003C6459">
            <w:pPr>
              <w:spacing w:after="0"/>
              <w:ind w:right="45"/>
              <w:jc w:val="right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28035C" w:rsidRPr="0058095B" w14:paraId="043D85C1" w14:textId="77777777" w:rsidTr="003C6459">
        <w:trPr>
          <w:trHeight w:val="270"/>
          <w:jc w:val="center"/>
        </w:trPr>
        <w:tc>
          <w:tcPr>
            <w:tcW w:w="10607" w:type="dxa"/>
            <w:gridSpan w:val="9"/>
            <w:vAlign w:val="center"/>
          </w:tcPr>
          <w:p w14:paraId="4BCFF6D7" w14:textId="77777777" w:rsidR="0028035C" w:rsidRPr="0058095B" w:rsidRDefault="0028035C" w:rsidP="003C6459">
            <w:pPr>
              <w:spacing w:after="0" w:line="240" w:lineRule="auto"/>
              <w:ind w:right="4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Problem solving Methods – Search Strategies- Uninformed – Informed – Heuristics – Local Search Algorithms and Optimization Problems -Searching with Partial Observations – Constraint Satisfaction Problems – Constraint Propagation – Backtracking Search – Game Playing – Optimal Decisions in Games – Alpha – Beta Pruning – Stochastic Games</w:t>
            </w:r>
          </w:p>
        </w:tc>
      </w:tr>
      <w:tr w:rsidR="0028035C" w:rsidRPr="0058095B" w14:paraId="7E9BE1A4" w14:textId="77777777" w:rsidTr="003C6459">
        <w:trPr>
          <w:trHeight w:val="270"/>
          <w:jc w:val="center"/>
        </w:trPr>
        <w:tc>
          <w:tcPr>
            <w:tcW w:w="1520" w:type="dxa"/>
            <w:gridSpan w:val="2"/>
            <w:vAlign w:val="center"/>
          </w:tcPr>
          <w:p w14:paraId="4740E2F4" w14:textId="77777777" w:rsidR="0028035C" w:rsidRPr="0058095B" w:rsidRDefault="0028035C" w:rsidP="003C6459">
            <w:pPr>
              <w:spacing w:after="0"/>
              <w:ind w:left="5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UNIT III</w:t>
            </w:r>
          </w:p>
        </w:tc>
        <w:tc>
          <w:tcPr>
            <w:tcW w:w="8422" w:type="dxa"/>
            <w:gridSpan w:val="6"/>
            <w:vAlign w:val="center"/>
          </w:tcPr>
          <w:p w14:paraId="1F4F7A11" w14:textId="77777777" w:rsidR="0028035C" w:rsidRPr="0058095B" w:rsidRDefault="0028035C" w:rsidP="003C6459">
            <w:pPr>
              <w:spacing w:after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sz w:val="24"/>
                <w:szCs w:val="24"/>
              </w:rPr>
              <w:t>LAWS AND PRIVACY CONCERNS</w:t>
            </w:r>
          </w:p>
        </w:tc>
        <w:tc>
          <w:tcPr>
            <w:tcW w:w="665" w:type="dxa"/>
            <w:vAlign w:val="center"/>
          </w:tcPr>
          <w:p w14:paraId="470AA655" w14:textId="77777777" w:rsidR="0028035C" w:rsidRPr="0058095B" w:rsidRDefault="0028035C" w:rsidP="003C6459">
            <w:pPr>
              <w:spacing w:after="0"/>
              <w:ind w:right="45"/>
              <w:jc w:val="right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28035C" w:rsidRPr="0058095B" w14:paraId="6A1803E6" w14:textId="77777777" w:rsidTr="003C6459">
        <w:trPr>
          <w:trHeight w:val="270"/>
          <w:jc w:val="center"/>
        </w:trPr>
        <w:tc>
          <w:tcPr>
            <w:tcW w:w="10607" w:type="dxa"/>
            <w:gridSpan w:val="9"/>
            <w:vAlign w:val="center"/>
          </w:tcPr>
          <w:p w14:paraId="3D2C5DD2" w14:textId="77777777" w:rsidR="0028035C" w:rsidRPr="0058095B" w:rsidRDefault="0028035C" w:rsidP="003C6459">
            <w:pPr>
              <w:pStyle w:val="TableParagraph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095B">
              <w:rPr>
                <w:rFonts w:asciiTheme="majorHAnsi" w:eastAsia="Times New Roman" w:hAnsiTheme="majorHAnsi"/>
                <w:sz w:val="24"/>
                <w:szCs w:val="24"/>
              </w:rPr>
              <w:t>Knowledge Representation First Order Predicate Logic – Prolog Programming – Unification – Forward Chaining-Backward Chaining – Resolution – Knowledge Representation – Ontological Engineering-Categories and Objects – Events – Mental Events and Mental Objects – Reasoning Systems for Categories -Reasoning with Default Information</w:t>
            </w:r>
          </w:p>
        </w:tc>
      </w:tr>
      <w:tr w:rsidR="0028035C" w:rsidRPr="0058095B" w14:paraId="76C7EF3F" w14:textId="77777777" w:rsidTr="003C6459">
        <w:trPr>
          <w:trHeight w:val="270"/>
          <w:jc w:val="center"/>
        </w:trPr>
        <w:tc>
          <w:tcPr>
            <w:tcW w:w="1520" w:type="dxa"/>
            <w:gridSpan w:val="2"/>
            <w:vAlign w:val="center"/>
          </w:tcPr>
          <w:p w14:paraId="365A7AC1" w14:textId="77777777" w:rsidR="0028035C" w:rsidRPr="0058095B" w:rsidRDefault="0028035C" w:rsidP="003C6459">
            <w:pPr>
              <w:spacing w:after="0"/>
              <w:ind w:left="5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UNIT IV</w:t>
            </w:r>
          </w:p>
        </w:tc>
        <w:tc>
          <w:tcPr>
            <w:tcW w:w="8422" w:type="dxa"/>
            <w:gridSpan w:val="6"/>
            <w:vAlign w:val="center"/>
          </w:tcPr>
          <w:p w14:paraId="4823FCAE" w14:textId="77777777" w:rsidR="0028035C" w:rsidRPr="0058095B" w:rsidRDefault="0028035C" w:rsidP="003C6459">
            <w:pPr>
              <w:spacing w:after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sz w:val="24"/>
                <w:szCs w:val="24"/>
              </w:rPr>
              <w:t>DATA ACQUISITION AND REPORT WRITING</w:t>
            </w:r>
          </w:p>
        </w:tc>
        <w:tc>
          <w:tcPr>
            <w:tcW w:w="665" w:type="dxa"/>
            <w:vAlign w:val="center"/>
          </w:tcPr>
          <w:p w14:paraId="27A16C64" w14:textId="77777777" w:rsidR="0028035C" w:rsidRPr="0058095B" w:rsidRDefault="0028035C" w:rsidP="003C6459">
            <w:pPr>
              <w:spacing w:after="0"/>
              <w:ind w:right="45"/>
              <w:jc w:val="right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28035C" w:rsidRPr="0058095B" w14:paraId="773CCE95" w14:textId="77777777" w:rsidTr="003C6459">
        <w:trPr>
          <w:trHeight w:val="270"/>
          <w:jc w:val="center"/>
        </w:trPr>
        <w:tc>
          <w:tcPr>
            <w:tcW w:w="10607" w:type="dxa"/>
            <w:gridSpan w:val="9"/>
          </w:tcPr>
          <w:p w14:paraId="6F32498E" w14:textId="77777777" w:rsidR="0028035C" w:rsidRPr="0058095B" w:rsidRDefault="0028035C" w:rsidP="003C6459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sz w:val="24"/>
                <w:szCs w:val="24"/>
              </w:rPr>
              <w:t>Software Agents Architecture for Intelligent Agents – Agent communication – Negotiation and Bargaining – Argumentation among Agents – Trust and Reputation in Multi-agent systems.</w:t>
            </w:r>
          </w:p>
        </w:tc>
      </w:tr>
      <w:tr w:rsidR="0028035C" w:rsidRPr="0058095B" w14:paraId="6E469081" w14:textId="77777777" w:rsidTr="003C6459">
        <w:trPr>
          <w:trHeight w:val="270"/>
          <w:jc w:val="center"/>
        </w:trPr>
        <w:tc>
          <w:tcPr>
            <w:tcW w:w="1520" w:type="dxa"/>
            <w:gridSpan w:val="2"/>
            <w:vAlign w:val="center"/>
          </w:tcPr>
          <w:p w14:paraId="72CE3006" w14:textId="77777777" w:rsidR="0028035C" w:rsidRPr="0058095B" w:rsidRDefault="0028035C" w:rsidP="003C6459">
            <w:pPr>
              <w:spacing w:after="0"/>
              <w:ind w:left="5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UNIT V</w:t>
            </w:r>
          </w:p>
        </w:tc>
        <w:tc>
          <w:tcPr>
            <w:tcW w:w="8422" w:type="dxa"/>
            <w:gridSpan w:val="6"/>
            <w:vAlign w:val="center"/>
          </w:tcPr>
          <w:p w14:paraId="6B1546CB" w14:textId="77777777" w:rsidR="0028035C" w:rsidRPr="0058095B" w:rsidRDefault="0028035C" w:rsidP="003C6459">
            <w:pPr>
              <w:spacing w:after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sz w:val="24"/>
                <w:szCs w:val="24"/>
              </w:rPr>
              <w:t>TOOLS AND CASE STUDIES</w:t>
            </w:r>
          </w:p>
        </w:tc>
        <w:tc>
          <w:tcPr>
            <w:tcW w:w="665" w:type="dxa"/>
            <w:vAlign w:val="center"/>
          </w:tcPr>
          <w:p w14:paraId="2A49DA40" w14:textId="77777777" w:rsidR="0028035C" w:rsidRPr="0058095B" w:rsidRDefault="0028035C" w:rsidP="003C6459">
            <w:pPr>
              <w:spacing w:after="0"/>
              <w:ind w:right="45"/>
              <w:jc w:val="right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28035C" w:rsidRPr="0058095B" w14:paraId="5EA50032" w14:textId="77777777" w:rsidTr="003C6459">
        <w:trPr>
          <w:trHeight w:val="270"/>
          <w:jc w:val="center"/>
        </w:trPr>
        <w:tc>
          <w:tcPr>
            <w:tcW w:w="10607" w:type="dxa"/>
            <w:gridSpan w:val="9"/>
          </w:tcPr>
          <w:p w14:paraId="24229B1A" w14:textId="77777777" w:rsidR="0028035C" w:rsidRPr="0058095B" w:rsidRDefault="0028035C" w:rsidP="003C6459">
            <w:pPr>
              <w:spacing w:after="0"/>
              <w:jc w:val="both"/>
              <w:rPr>
                <w:rFonts w:asciiTheme="majorHAnsi" w:hAnsiTheme="majorHAnsi"/>
                <w:b/>
              </w:rPr>
            </w:pPr>
            <w:r w:rsidRPr="0058095B">
              <w:rPr>
                <w:rFonts w:asciiTheme="majorHAnsi" w:eastAsia="Calibri" w:hAnsiTheme="majorHAnsi"/>
                <w:sz w:val="24"/>
                <w:szCs w:val="24"/>
              </w:rPr>
              <w:t>Applications AI applications – Language Models – Information Retrieval- Information Extraction – Natural Language Processing – Machine Translation – Speech Recognition – Robot – Hardware –Perception – Planning – Moving</w:t>
            </w:r>
          </w:p>
        </w:tc>
      </w:tr>
      <w:tr w:rsidR="0028035C" w:rsidRPr="0058095B" w14:paraId="34731211" w14:textId="77777777" w:rsidTr="003C6459">
        <w:trPr>
          <w:trHeight w:val="385"/>
          <w:jc w:val="center"/>
        </w:trPr>
        <w:tc>
          <w:tcPr>
            <w:tcW w:w="6374" w:type="dxa"/>
            <w:gridSpan w:val="3"/>
            <w:vAlign w:val="center"/>
          </w:tcPr>
          <w:p w14:paraId="7B057080" w14:textId="77777777" w:rsidR="0028035C" w:rsidRPr="0058095B" w:rsidRDefault="0028035C" w:rsidP="003C6459">
            <w:pPr>
              <w:spacing w:after="0"/>
              <w:ind w:right="45"/>
              <w:jc w:val="right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L:45</w:t>
            </w:r>
          </w:p>
        </w:tc>
        <w:tc>
          <w:tcPr>
            <w:tcW w:w="851" w:type="dxa"/>
            <w:vAlign w:val="center"/>
          </w:tcPr>
          <w:p w14:paraId="1AB9E5C0" w14:textId="77777777" w:rsidR="0028035C" w:rsidRPr="0058095B" w:rsidRDefault="0028035C" w:rsidP="003C6459">
            <w:pPr>
              <w:spacing w:after="0"/>
              <w:ind w:right="45"/>
              <w:jc w:val="right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T:0</w:t>
            </w:r>
          </w:p>
        </w:tc>
        <w:tc>
          <w:tcPr>
            <w:tcW w:w="1016" w:type="dxa"/>
            <w:vAlign w:val="center"/>
          </w:tcPr>
          <w:p w14:paraId="68AFA4FB" w14:textId="77777777" w:rsidR="0028035C" w:rsidRPr="0058095B" w:rsidRDefault="0028035C" w:rsidP="003C6459">
            <w:pPr>
              <w:spacing w:after="0"/>
              <w:ind w:right="45"/>
              <w:jc w:val="right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P: 0</w:t>
            </w:r>
          </w:p>
        </w:tc>
        <w:tc>
          <w:tcPr>
            <w:tcW w:w="2366" w:type="dxa"/>
            <w:gridSpan w:val="4"/>
            <w:vAlign w:val="center"/>
          </w:tcPr>
          <w:p w14:paraId="35590DCC" w14:textId="77777777" w:rsidR="0028035C" w:rsidRPr="0058095B" w:rsidRDefault="0028035C" w:rsidP="003C6459">
            <w:pPr>
              <w:spacing w:after="0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Total: 45 Periods</w:t>
            </w:r>
          </w:p>
        </w:tc>
      </w:tr>
      <w:tr w:rsidR="0028035C" w:rsidRPr="0058095B" w14:paraId="4980BA38" w14:textId="77777777" w:rsidTr="003C6459">
        <w:trPr>
          <w:trHeight w:val="270"/>
          <w:jc w:val="center"/>
        </w:trPr>
        <w:tc>
          <w:tcPr>
            <w:tcW w:w="10607" w:type="dxa"/>
            <w:gridSpan w:val="9"/>
            <w:vAlign w:val="center"/>
          </w:tcPr>
          <w:p w14:paraId="3D88F08A" w14:textId="77777777" w:rsidR="0028035C" w:rsidRPr="0058095B" w:rsidRDefault="0028035C" w:rsidP="003C6459">
            <w:pPr>
              <w:spacing w:after="0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TEXT BOOKS</w:t>
            </w:r>
          </w:p>
        </w:tc>
      </w:tr>
      <w:tr w:rsidR="0028035C" w:rsidRPr="0058095B" w14:paraId="0697C18D" w14:textId="77777777" w:rsidTr="003C6459">
        <w:trPr>
          <w:trHeight w:val="270"/>
          <w:jc w:val="center"/>
        </w:trPr>
        <w:tc>
          <w:tcPr>
            <w:tcW w:w="827" w:type="dxa"/>
          </w:tcPr>
          <w:p w14:paraId="6A74D93F" w14:textId="77777777" w:rsidR="0028035C" w:rsidRPr="0058095B" w:rsidRDefault="0028035C" w:rsidP="003C6459">
            <w:pPr>
              <w:spacing w:after="0" w:line="240" w:lineRule="auto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T1</w:t>
            </w:r>
          </w:p>
        </w:tc>
        <w:tc>
          <w:tcPr>
            <w:tcW w:w="9780" w:type="dxa"/>
            <w:gridSpan w:val="8"/>
          </w:tcPr>
          <w:p w14:paraId="1FBF3D1A" w14:textId="77777777" w:rsidR="0028035C" w:rsidRPr="0058095B" w:rsidRDefault="0028035C" w:rsidP="003C6459">
            <w:pPr>
              <w:spacing w:line="240" w:lineRule="auto"/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58095B">
              <w:rPr>
                <w:rFonts w:asciiTheme="majorHAnsi" w:eastAsia="Calibri" w:hAnsiTheme="majorHAnsi"/>
                <w:sz w:val="24"/>
                <w:szCs w:val="24"/>
              </w:rPr>
              <w:t>S. Russell and P. Norvig, "Artificial Intelligence: A Modern Approach, Prentice Hall, Third Edition, 2009.</w:t>
            </w:r>
          </w:p>
        </w:tc>
      </w:tr>
      <w:tr w:rsidR="0028035C" w:rsidRPr="0058095B" w14:paraId="5BAAD432" w14:textId="77777777" w:rsidTr="003C6459">
        <w:trPr>
          <w:trHeight w:val="270"/>
          <w:jc w:val="center"/>
        </w:trPr>
        <w:tc>
          <w:tcPr>
            <w:tcW w:w="827" w:type="dxa"/>
          </w:tcPr>
          <w:p w14:paraId="06E8ED0F" w14:textId="77777777" w:rsidR="0028035C" w:rsidRPr="0058095B" w:rsidRDefault="0028035C" w:rsidP="003C6459">
            <w:pPr>
              <w:spacing w:after="0" w:line="240" w:lineRule="auto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T2</w:t>
            </w:r>
          </w:p>
        </w:tc>
        <w:tc>
          <w:tcPr>
            <w:tcW w:w="9780" w:type="dxa"/>
            <w:gridSpan w:val="8"/>
          </w:tcPr>
          <w:p w14:paraId="30DAF9B8" w14:textId="77777777" w:rsidR="0028035C" w:rsidRPr="0058095B" w:rsidRDefault="0028035C" w:rsidP="003C6459">
            <w:pPr>
              <w:spacing w:line="240" w:lineRule="auto"/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58095B">
              <w:rPr>
                <w:rFonts w:asciiTheme="majorHAnsi" w:eastAsia="Calibri" w:hAnsiTheme="majorHAnsi"/>
                <w:sz w:val="24"/>
                <w:szCs w:val="24"/>
              </w:rPr>
              <w:t>Artificial Intelligence: A Modern Approach, 4th Edition, Stuart Russell, peter Norvig University of California at Berkeley, Pearson education, 2020.</w:t>
            </w:r>
          </w:p>
        </w:tc>
      </w:tr>
      <w:tr w:rsidR="0028035C" w:rsidRPr="0058095B" w14:paraId="0668F786" w14:textId="77777777" w:rsidTr="003C6459">
        <w:trPr>
          <w:trHeight w:val="270"/>
          <w:jc w:val="center"/>
        </w:trPr>
        <w:tc>
          <w:tcPr>
            <w:tcW w:w="827" w:type="dxa"/>
          </w:tcPr>
          <w:p w14:paraId="439B5F86" w14:textId="77777777" w:rsidR="0028035C" w:rsidRPr="0058095B" w:rsidRDefault="0028035C" w:rsidP="003C6459">
            <w:pPr>
              <w:spacing w:after="0" w:line="240" w:lineRule="auto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T3</w:t>
            </w:r>
          </w:p>
        </w:tc>
        <w:tc>
          <w:tcPr>
            <w:tcW w:w="9780" w:type="dxa"/>
            <w:gridSpan w:val="8"/>
          </w:tcPr>
          <w:p w14:paraId="3AAC7DF5" w14:textId="77777777" w:rsidR="0028035C" w:rsidRPr="0058095B" w:rsidRDefault="0028035C" w:rsidP="003C6459">
            <w:pPr>
              <w:spacing w:line="240" w:lineRule="auto"/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58095B">
              <w:rPr>
                <w:rFonts w:asciiTheme="majorHAnsi" w:eastAsia="Calibri" w:hAnsiTheme="majorHAnsi"/>
                <w:sz w:val="24"/>
                <w:szCs w:val="24"/>
              </w:rPr>
              <w:t>I. Bratko, ―Prolog: Programming for Artificial Intelligence, Fourth Edition, Addison-Wesley Educational Publishers Inc., 2011. 142</w:t>
            </w:r>
          </w:p>
        </w:tc>
      </w:tr>
      <w:tr w:rsidR="0028035C" w:rsidRPr="0058095B" w14:paraId="24565CDC" w14:textId="77777777" w:rsidTr="003C6459">
        <w:trPr>
          <w:trHeight w:val="270"/>
          <w:jc w:val="center"/>
        </w:trPr>
        <w:tc>
          <w:tcPr>
            <w:tcW w:w="10607" w:type="dxa"/>
            <w:gridSpan w:val="9"/>
            <w:vAlign w:val="center"/>
          </w:tcPr>
          <w:p w14:paraId="03EC8927" w14:textId="77777777" w:rsidR="0028035C" w:rsidRPr="0058095B" w:rsidRDefault="0028035C" w:rsidP="003C6459">
            <w:pPr>
              <w:spacing w:after="0"/>
              <w:ind w:right="45"/>
              <w:rPr>
                <w:rFonts w:asciiTheme="majorHAnsi" w:hAnsiTheme="majorHAnsi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28035C" w:rsidRPr="0058095B" w14:paraId="4873C7E0" w14:textId="77777777" w:rsidTr="003C6459">
        <w:trPr>
          <w:trHeight w:val="270"/>
          <w:jc w:val="center"/>
        </w:trPr>
        <w:tc>
          <w:tcPr>
            <w:tcW w:w="827" w:type="dxa"/>
          </w:tcPr>
          <w:p w14:paraId="20352689" w14:textId="77777777" w:rsidR="0028035C" w:rsidRPr="0058095B" w:rsidRDefault="0028035C" w:rsidP="003C6459">
            <w:pPr>
              <w:spacing w:after="0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R1</w:t>
            </w:r>
          </w:p>
        </w:tc>
        <w:tc>
          <w:tcPr>
            <w:tcW w:w="9780" w:type="dxa"/>
            <w:gridSpan w:val="8"/>
          </w:tcPr>
          <w:p w14:paraId="32141B9B" w14:textId="77777777" w:rsidR="0028035C" w:rsidRPr="0058095B" w:rsidRDefault="0028035C" w:rsidP="003C6459">
            <w:pPr>
              <w:spacing w:after="0"/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58095B">
              <w:rPr>
                <w:rFonts w:asciiTheme="majorHAnsi" w:eastAsia="Calibri" w:hAnsiTheme="majorHAnsi"/>
                <w:sz w:val="24"/>
                <w:szCs w:val="24"/>
              </w:rPr>
              <w:t>M. Tim Jones, ―Artificial Intelligence: A Systems Approach (Computer Science)</w:t>
            </w:r>
          </w:p>
        </w:tc>
      </w:tr>
      <w:tr w:rsidR="0028035C" w:rsidRPr="0058095B" w14:paraId="19B6518A" w14:textId="77777777" w:rsidTr="003C6459">
        <w:trPr>
          <w:trHeight w:val="270"/>
          <w:jc w:val="center"/>
        </w:trPr>
        <w:tc>
          <w:tcPr>
            <w:tcW w:w="827" w:type="dxa"/>
          </w:tcPr>
          <w:p w14:paraId="1CC7A98E" w14:textId="77777777" w:rsidR="0028035C" w:rsidRPr="0058095B" w:rsidRDefault="0028035C" w:rsidP="003C6459">
            <w:pPr>
              <w:spacing w:after="0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R2</w:t>
            </w:r>
          </w:p>
        </w:tc>
        <w:tc>
          <w:tcPr>
            <w:tcW w:w="9780" w:type="dxa"/>
            <w:gridSpan w:val="8"/>
          </w:tcPr>
          <w:p w14:paraId="32C06382" w14:textId="77777777" w:rsidR="0028035C" w:rsidRPr="0058095B" w:rsidRDefault="0028035C" w:rsidP="003C6459">
            <w:pPr>
              <w:spacing w:after="0"/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58095B">
              <w:rPr>
                <w:rFonts w:asciiTheme="majorHAnsi" w:eastAsia="Calibri" w:hAnsiTheme="majorHAnsi"/>
                <w:sz w:val="24"/>
                <w:szCs w:val="24"/>
              </w:rPr>
              <w:t>Jones and Bartlett Publishers, Inc.; First Edition, 2008</w:t>
            </w:r>
          </w:p>
        </w:tc>
      </w:tr>
      <w:tr w:rsidR="0028035C" w:rsidRPr="0058095B" w14:paraId="30EFDEBD" w14:textId="77777777" w:rsidTr="003C6459">
        <w:trPr>
          <w:trHeight w:val="270"/>
          <w:jc w:val="center"/>
        </w:trPr>
        <w:tc>
          <w:tcPr>
            <w:tcW w:w="827" w:type="dxa"/>
          </w:tcPr>
          <w:p w14:paraId="0262D069" w14:textId="77777777" w:rsidR="0028035C" w:rsidRPr="0058095B" w:rsidRDefault="0028035C" w:rsidP="003C6459">
            <w:pPr>
              <w:spacing w:after="0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R3</w:t>
            </w:r>
          </w:p>
        </w:tc>
        <w:tc>
          <w:tcPr>
            <w:tcW w:w="9780" w:type="dxa"/>
            <w:gridSpan w:val="8"/>
          </w:tcPr>
          <w:p w14:paraId="23E2053E" w14:textId="77777777" w:rsidR="0028035C" w:rsidRPr="0058095B" w:rsidRDefault="0028035C" w:rsidP="003C6459">
            <w:pPr>
              <w:spacing w:after="0"/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58095B">
              <w:rPr>
                <w:rFonts w:asciiTheme="majorHAnsi" w:eastAsia="Calibri" w:hAnsiTheme="majorHAnsi"/>
                <w:sz w:val="24"/>
                <w:szCs w:val="24"/>
              </w:rPr>
              <w:t>Nils J. Nilsson, ―The Quest for Artificial Intelligence, Cambridge University Press, 2009.</w:t>
            </w:r>
          </w:p>
        </w:tc>
      </w:tr>
      <w:tr w:rsidR="0028035C" w:rsidRPr="0058095B" w14:paraId="349F0DC4" w14:textId="77777777" w:rsidTr="003C6459">
        <w:trPr>
          <w:trHeight w:val="270"/>
          <w:jc w:val="center"/>
        </w:trPr>
        <w:tc>
          <w:tcPr>
            <w:tcW w:w="827" w:type="dxa"/>
          </w:tcPr>
          <w:p w14:paraId="7D40C083" w14:textId="77777777" w:rsidR="0028035C" w:rsidRPr="0058095B" w:rsidRDefault="0028035C" w:rsidP="003C6459">
            <w:pPr>
              <w:spacing w:after="0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R4</w:t>
            </w:r>
          </w:p>
        </w:tc>
        <w:tc>
          <w:tcPr>
            <w:tcW w:w="9780" w:type="dxa"/>
            <w:gridSpan w:val="8"/>
          </w:tcPr>
          <w:p w14:paraId="38266936" w14:textId="77777777" w:rsidR="0028035C" w:rsidRPr="0058095B" w:rsidRDefault="0028035C" w:rsidP="003C6459">
            <w:pPr>
              <w:spacing w:after="0"/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 w:rsidRPr="0058095B">
              <w:rPr>
                <w:rFonts w:asciiTheme="majorHAnsi" w:eastAsia="Calibri" w:hAnsiTheme="majorHAnsi"/>
                <w:sz w:val="24"/>
                <w:szCs w:val="24"/>
              </w:rPr>
              <w:t xml:space="preserve">William F. Clocksin and Christopher S. Mellish, Programming in Prolog: Using the ISO Standard, Fifth Edition, Springer, 2003. </w:t>
            </w:r>
          </w:p>
        </w:tc>
      </w:tr>
    </w:tbl>
    <w:p w14:paraId="54DFE72D" w14:textId="77777777" w:rsidR="004D082E" w:rsidRDefault="004D082E"/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9780"/>
      </w:tblGrid>
      <w:tr w:rsidR="0028035C" w:rsidRPr="0058095B" w14:paraId="187D206B" w14:textId="77777777" w:rsidTr="003C6459">
        <w:trPr>
          <w:trHeight w:val="270"/>
          <w:jc w:val="center"/>
        </w:trPr>
        <w:tc>
          <w:tcPr>
            <w:tcW w:w="10607" w:type="dxa"/>
            <w:gridSpan w:val="2"/>
            <w:vAlign w:val="center"/>
          </w:tcPr>
          <w:p w14:paraId="2CB4946C" w14:textId="77777777" w:rsidR="0028035C" w:rsidRPr="0058095B" w:rsidRDefault="0028035C" w:rsidP="003C6459">
            <w:pPr>
              <w:spacing w:after="0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  <w:lang w:val="en-IN"/>
              </w:rPr>
            </w:pPr>
            <w:r w:rsidRPr="0058095B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/>
              </w:rPr>
              <w:t>COURSE OUTCOMES</w:t>
            </w:r>
          </w:p>
          <w:p w14:paraId="26AEBC5E" w14:textId="77777777" w:rsidR="0028035C" w:rsidRPr="0058095B" w:rsidRDefault="0028035C" w:rsidP="003C6459">
            <w:pPr>
              <w:spacing w:after="0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  <w:lang w:val="en-IN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  <w:lang w:val="en-IN"/>
              </w:rPr>
              <w:t>At the end of the course students should be able to</w:t>
            </w:r>
          </w:p>
        </w:tc>
      </w:tr>
      <w:tr w:rsidR="0028035C" w:rsidRPr="0058095B" w14:paraId="3750C4ED" w14:textId="77777777" w:rsidTr="003C6459">
        <w:trPr>
          <w:trHeight w:val="397"/>
          <w:jc w:val="center"/>
        </w:trPr>
        <w:tc>
          <w:tcPr>
            <w:tcW w:w="827" w:type="dxa"/>
          </w:tcPr>
          <w:p w14:paraId="13515A2D" w14:textId="77777777" w:rsidR="0028035C" w:rsidRPr="0058095B" w:rsidRDefault="0028035C" w:rsidP="003C6459">
            <w:pPr>
              <w:spacing w:after="0" w:line="240" w:lineRule="auto"/>
              <w:ind w:right="45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CO 1</w:t>
            </w:r>
          </w:p>
        </w:tc>
        <w:tc>
          <w:tcPr>
            <w:tcW w:w="9780" w:type="dxa"/>
          </w:tcPr>
          <w:p w14:paraId="32FD37C1" w14:textId="77777777" w:rsidR="0028035C" w:rsidRPr="0058095B" w:rsidRDefault="0028035C" w:rsidP="003C6459">
            <w:pPr>
              <w:pStyle w:val="NoSpacing"/>
              <w:spacing w:line="360" w:lineRule="auto"/>
              <w:rPr>
                <w:rFonts w:asciiTheme="majorHAnsi" w:eastAsia="Calibri" w:hAnsiTheme="majorHAnsi"/>
                <w:szCs w:val="24"/>
              </w:rPr>
            </w:pPr>
            <w:r w:rsidRPr="0058095B">
              <w:rPr>
                <w:rFonts w:asciiTheme="majorHAnsi" w:eastAsia="Calibri" w:hAnsiTheme="majorHAnsi"/>
                <w:szCs w:val="24"/>
              </w:rPr>
              <w:t>Knowledge on problem Solving Approach to apply on typical AI problems</w:t>
            </w:r>
          </w:p>
        </w:tc>
      </w:tr>
      <w:tr w:rsidR="0028035C" w:rsidRPr="0058095B" w14:paraId="29683B1D" w14:textId="77777777" w:rsidTr="003C6459">
        <w:trPr>
          <w:trHeight w:val="397"/>
          <w:jc w:val="center"/>
        </w:trPr>
        <w:tc>
          <w:tcPr>
            <w:tcW w:w="827" w:type="dxa"/>
          </w:tcPr>
          <w:p w14:paraId="309F7B76" w14:textId="77777777" w:rsidR="0028035C" w:rsidRPr="0058095B" w:rsidRDefault="0028035C" w:rsidP="003C6459">
            <w:pPr>
              <w:spacing w:after="0" w:line="240" w:lineRule="auto"/>
              <w:ind w:left="5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 2</w:t>
            </w:r>
          </w:p>
        </w:tc>
        <w:tc>
          <w:tcPr>
            <w:tcW w:w="9780" w:type="dxa"/>
          </w:tcPr>
          <w:p w14:paraId="71501CA8" w14:textId="77777777" w:rsidR="0028035C" w:rsidRPr="0058095B" w:rsidRDefault="0028035C" w:rsidP="003C6459">
            <w:pPr>
              <w:pStyle w:val="NoSpacing"/>
              <w:spacing w:line="360" w:lineRule="auto"/>
              <w:rPr>
                <w:rFonts w:asciiTheme="majorHAnsi" w:eastAsia="Calibri" w:hAnsiTheme="majorHAnsi"/>
                <w:szCs w:val="24"/>
              </w:rPr>
            </w:pPr>
            <w:r w:rsidRPr="0058095B">
              <w:rPr>
                <w:rFonts w:asciiTheme="majorHAnsi" w:eastAsia="Calibri" w:hAnsiTheme="majorHAnsi"/>
                <w:szCs w:val="24"/>
              </w:rPr>
              <w:t>Apply appropriate AI techniques to real-world problems to develop intelligent systems.</w:t>
            </w:r>
          </w:p>
        </w:tc>
      </w:tr>
      <w:tr w:rsidR="0028035C" w:rsidRPr="0058095B" w14:paraId="47D25227" w14:textId="77777777" w:rsidTr="003C6459">
        <w:trPr>
          <w:trHeight w:val="397"/>
          <w:jc w:val="center"/>
        </w:trPr>
        <w:tc>
          <w:tcPr>
            <w:tcW w:w="827" w:type="dxa"/>
          </w:tcPr>
          <w:p w14:paraId="1EB09889" w14:textId="77777777" w:rsidR="0028035C" w:rsidRPr="0058095B" w:rsidRDefault="0028035C" w:rsidP="003C6459">
            <w:pPr>
              <w:spacing w:after="0" w:line="240" w:lineRule="auto"/>
              <w:ind w:left="5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 3</w:t>
            </w:r>
          </w:p>
        </w:tc>
        <w:tc>
          <w:tcPr>
            <w:tcW w:w="9780" w:type="dxa"/>
          </w:tcPr>
          <w:p w14:paraId="77D880CE" w14:textId="77777777" w:rsidR="0028035C" w:rsidRPr="0058095B" w:rsidRDefault="0028035C" w:rsidP="003C6459">
            <w:pPr>
              <w:pStyle w:val="NoSpacing"/>
              <w:spacing w:line="360" w:lineRule="auto"/>
              <w:rPr>
                <w:rFonts w:asciiTheme="majorHAnsi" w:eastAsia="Calibri" w:hAnsiTheme="majorHAnsi"/>
                <w:szCs w:val="24"/>
              </w:rPr>
            </w:pPr>
            <w:r w:rsidRPr="0058095B">
              <w:rPr>
                <w:rFonts w:asciiTheme="majorHAnsi" w:eastAsia="Calibri" w:hAnsiTheme="majorHAnsi"/>
                <w:szCs w:val="24"/>
              </w:rPr>
              <w:t>Provide different agents strategy for solving AI problems</w:t>
            </w:r>
          </w:p>
        </w:tc>
      </w:tr>
      <w:tr w:rsidR="0028035C" w:rsidRPr="0058095B" w14:paraId="1BC76DD0" w14:textId="77777777" w:rsidTr="003C6459">
        <w:trPr>
          <w:trHeight w:val="397"/>
          <w:jc w:val="center"/>
        </w:trPr>
        <w:tc>
          <w:tcPr>
            <w:tcW w:w="827" w:type="dxa"/>
          </w:tcPr>
          <w:p w14:paraId="6AA66A9F" w14:textId="77777777" w:rsidR="0028035C" w:rsidRPr="0058095B" w:rsidRDefault="0028035C" w:rsidP="003C6459">
            <w:pPr>
              <w:spacing w:after="0" w:line="240" w:lineRule="auto"/>
              <w:ind w:left="5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 4</w:t>
            </w:r>
          </w:p>
        </w:tc>
        <w:tc>
          <w:tcPr>
            <w:tcW w:w="9780" w:type="dxa"/>
          </w:tcPr>
          <w:p w14:paraId="0D554868" w14:textId="77777777" w:rsidR="0028035C" w:rsidRPr="0058095B" w:rsidRDefault="0028035C" w:rsidP="003C6459">
            <w:pPr>
              <w:pStyle w:val="NoSpacing"/>
              <w:spacing w:line="360" w:lineRule="auto"/>
              <w:jc w:val="both"/>
              <w:rPr>
                <w:rFonts w:asciiTheme="majorHAnsi" w:eastAsia="Calibri" w:hAnsiTheme="majorHAnsi"/>
                <w:szCs w:val="24"/>
              </w:rPr>
            </w:pPr>
            <w:r w:rsidRPr="0058095B">
              <w:rPr>
                <w:rFonts w:asciiTheme="majorHAnsi" w:eastAsia="Calibri" w:hAnsiTheme="majorHAnsi"/>
                <w:szCs w:val="24"/>
              </w:rPr>
              <w:t>Develop the functions for software agents by understanding its architecture</w:t>
            </w:r>
          </w:p>
        </w:tc>
      </w:tr>
      <w:tr w:rsidR="0028035C" w:rsidRPr="0058095B" w14:paraId="0B3D9891" w14:textId="77777777" w:rsidTr="003C6459">
        <w:trPr>
          <w:trHeight w:val="397"/>
          <w:jc w:val="center"/>
        </w:trPr>
        <w:tc>
          <w:tcPr>
            <w:tcW w:w="827" w:type="dxa"/>
          </w:tcPr>
          <w:p w14:paraId="4CCC8899" w14:textId="77777777" w:rsidR="0028035C" w:rsidRPr="0058095B" w:rsidRDefault="0028035C" w:rsidP="003C6459">
            <w:pPr>
              <w:spacing w:after="0" w:line="240" w:lineRule="auto"/>
              <w:ind w:left="5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58095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 5</w:t>
            </w:r>
          </w:p>
        </w:tc>
        <w:tc>
          <w:tcPr>
            <w:tcW w:w="9780" w:type="dxa"/>
          </w:tcPr>
          <w:p w14:paraId="5DA12CB9" w14:textId="77777777" w:rsidR="0028035C" w:rsidRPr="0058095B" w:rsidRDefault="0028035C" w:rsidP="003C6459">
            <w:pPr>
              <w:tabs>
                <w:tab w:val="left" w:pos="3780"/>
              </w:tabs>
              <w:spacing w:after="0" w:line="36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58095B">
              <w:rPr>
                <w:rFonts w:asciiTheme="majorHAnsi" w:eastAsia="Calibri" w:hAnsiTheme="majorHAnsi"/>
                <w:sz w:val="24"/>
                <w:szCs w:val="24"/>
              </w:rPr>
              <w:t>Design AI based Application using latest trends wide range of techniques</w:t>
            </w:r>
          </w:p>
        </w:tc>
      </w:tr>
    </w:tbl>
    <w:p w14:paraId="5512A09B" w14:textId="77777777" w:rsidR="0028035C" w:rsidRDefault="0028035C"/>
    <w:p w14:paraId="46A84169" w14:textId="77777777" w:rsidR="0028035C" w:rsidRDefault="0028035C"/>
    <w:tbl>
      <w:tblPr>
        <w:tblW w:w="110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865"/>
        <w:gridCol w:w="865"/>
        <w:gridCol w:w="1084"/>
        <w:gridCol w:w="1167"/>
      </w:tblGrid>
      <w:tr w:rsidR="0028035C" w:rsidRPr="0058095B" w14:paraId="39971409" w14:textId="77777777" w:rsidTr="003C6459">
        <w:trPr>
          <w:trHeight w:val="397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3096" w14:textId="77777777" w:rsidR="0028035C" w:rsidRPr="0058095B" w:rsidRDefault="0028035C" w:rsidP="003C6459">
            <w:pPr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  <w:r w:rsidRPr="0058095B"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>COs</w:t>
            </w:r>
          </w:p>
        </w:tc>
        <w:tc>
          <w:tcPr>
            <w:tcW w:w="10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C35B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Mapping of Programme Outcomes / Programme Specific Outcomes</w:t>
            </w:r>
          </w:p>
          <w:p w14:paraId="2B49643C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lang w:eastAsia="en-IN"/>
              </w:rPr>
            </w:pPr>
            <w:r w:rsidRPr="0058095B">
              <w:rPr>
                <w:rFonts w:asciiTheme="majorHAnsi" w:hAnsiTheme="majorHAnsi"/>
                <w:lang w:eastAsia="en-IN"/>
              </w:rPr>
              <w:t>(1/2/3 indicates Correlation Levels) 1- Slight(Low) 2- Moderate (Medium) 3-Substantial (High)</w:t>
            </w:r>
          </w:p>
        </w:tc>
      </w:tr>
      <w:tr w:rsidR="0028035C" w:rsidRPr="0058095B" w14:paraId="5D4A4247" w14:textId="77777777" w:rsidTr="003C6459">
        <w:trPr>
          <w:trHeight w:val="397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3E8669F" w14:textId="77777777" w:rsidR="0028035C" w:rsidRPr="0058095B" w:rsidRDefault="0028035C" w:rsidP="003C6459">
            <w:pPr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81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DB4C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CO-PO Mapping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BE11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CO-PSO Mapping</w:t>
            </w:r>
          </w:p>
        </w:tc>
      </w:tr>
      <w:tr w:rsidR="0028035C" w:rsidRPr="0058095B" w14:paraId="2C617CD5" w14:textId="77777777" w:rsidTr="003C6459">
        <w:trPr>
          <w:trHeight w:val="397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4DD8F2A" w14:textId="77777777" w:rsidR="0028035C" w:rsidRPr="0058095B" w:rsidRDefault="0028035C" w:rsidP="003C6459">
            <w:pPr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EAEA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F6BC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816F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51D2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BE9B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0791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158C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8DD3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BC21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2E27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8B39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PO11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E9B0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PSO1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F8ED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  <w:b/>
                <w:sz w:val="26"/>
                <w:szCs w:val="26"/>
                <w:lang w:val="en-IN" w:eastAsia="en-IN"/>
              </w:rPr>
              <w:t>PSO2</w:t>
            </w:r>
          </w:p>
        </w:tc>
      </w:tr>
      <w:tr w:rsidR="0028035C" w:rsidRPr="0058095B" w14:paraId="046FEBBF" w14:textId="77777777" w:rsidTr="003C6459">
        <w:trPr>
          <w:trHeight w:val="39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BE0A" w14:textId="77777777" w:rsidR="0028035C" w:rsidRPr="0058095B" w:rsidRDefault="0028035C" w:rsidP="003C6459">
            <w:pPr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  <w:r w:rsidRPr="0058095B"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>CO1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441F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45D5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DDDD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26D3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47B1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1F60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8A0E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0F61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E357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580B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9D39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7E08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5C915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</w:tr>
      <w:tr w:rsidR="0028035C" w:rsidRPr="0058095B" w14:paraId="538C0855" w14:textId="77777777" w:rsidTr="003C6459">
        <w:trPr>
          <w:trHeight w:val="39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ABF1" w14:textId="77777777" w:rsidR="0028035C" w:rsidRPr="0058095B" w:rsidRDefault="0028035C" w:rsidP="003C6459">
            <w:pPr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  <w:r w:rsidRPr="0058095B"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>CO2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272D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AF07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9CE6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F90C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24DD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1484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EACF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05C0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8F03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2E19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3DEA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02C3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DAFD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2</w:t>
            </w:r>
          </w:p>
        </w:tc>
      </w:tr>
      <w:tr w:rsidR="0028035C" w:rsidRPr="0058095B" w14:paraId="2D0F9A2C" w14:textId="77777777" w:rsidTr="003C6459">
        <w:trPr>
          <w:trHeight w:val="39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7859" w14:textId="77777777" w:rsidR="0028035C" w:rsidRPr="0058095B" w:rsidRDefault="0028035C" w:rsidP="003C6459">
            <w:pPr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  <w:r w:rsidRPr="0058095B"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>CO3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D582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BAA4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D3F6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488D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2E4C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1B16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F009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6953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901D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5EDD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EBDA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BA13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475D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</w:tr>
      <w:tr w:rsidR="0028035C" w:rsidRPr="0058095B" w14:paraId="570C5DA7" w14:textId="77777777" w:rsidTr="003C6459">
        <w:trPr>
          <w:trHeight w:val="39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464D" w14:textId="77777777" w:rsidR="0028035C" w:rsidRPr="0058095B" w:rsidRDefault="0028035C" w:rsidP="003C6459">
            <w:pPr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  <w:r w:rsidRPr="0058095B"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>CO4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DA48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BB9F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96D6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3B94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5A35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867E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9332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D614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B334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A822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FCD1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96F3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A485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</w:tr>
      <w:tr w:rsidR="0028035C" w:rsidRPr="0058095B" w14:paraId="7D908EA9" w14:textId="77777777" w:rsidTr="003C6459">
        <w:trPr>
          <w:trHeight w:val="39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B99F" w14:textId="77777777" w:rsidR="0028035C" w:rsidRPr="0058095B" w:rsidRDefault="0028035C" w:rsidP="003C6459">
            <w:pPr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</w:pPr>
            <w:r w:rsidRPr="0058095B">
              <w:rPr>
                <w:rFonts w:asciiTheme="majorHAnsi" w:hAnsiTheme="majorHAnsi"/>
                <w:b/>
                <w:bCs/>
                <w:sz w:val="24"/>
                <w:szCs w:val="24"/>
                <w:lang w:val="en-IN"/>
              </w:rPr>
              <w:t>CO5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B617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8C70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76BD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E029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8B3E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973A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4D68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779B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5392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CEDA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2743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F34E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D97E" w14:textId="77777777" w:rsidR="0028035C" w:rsidRPr="0058095B" w:rsidRDefault="0028035C" w:rsidP="003C6459">
            <w:pPr>
              <w:widowControl w:val="0"/>
              <w:spacing w:after="0" w:line="360" w:lineRule="auto"/>
              <w:jc w:val="center"/>
              <w:rPr>
                <w:rFonts w:asciiTheme="majorHAnsi" w:hAnsiTheme="majorHAnsi"/>
                <w:sz w:val="26"/>
                <w:szCs w:val="26"/>
                <w:lang w:val="en-IN" w:eastAsia="en-IN"/>
              </w:rPr>
            </w:pPr>
            <w:r w:rsidRPr="0058095B">
              <w:rPr>
                <w:rFonts w:asciiTheme="majorHAnsi" w:hAnsiTheme="majorHAnsi"/>
              </w:rPr>
              <w:t>3</w:t>
            </w:r>
          </w:p>
        </w:tc>
      </w:tr>
    </w:tbl>
    <w:p w14:paraId="2DBDEC12" w14:textId="77777777" w:rsidR="0028035C" w:rsidRDefault="0028035C"/>
    <w:sectPr w:rsidR="0028035C" w:rsidSect="00890608"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D84"/>
    <w:multiLevelType w:val="multilevel"/>
    <w:tmpl w:val="00043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pacing w:val="-30"/>
        <w:w w:val="99"/>
        <w:sz w:val="24"/>
        <w:szCs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  <w:lang w:val="en-US" w:eastAsia="en-US" w:bidi="ar-S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  <w:lang w:val="en-US" w:eastAsia="en-US" w:bidi="ar-S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  <w:lang w:val="en-US" w:eastAsia="en-US" w:bidi="ar-S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  <w:lang w:val="en-US" w:eastAsia="en-US" w:bidi="ar-SA"/>
      </w:rPr>
    </w:lvl>
  </w:abstractNum>
  <w:num w:numId="1" w16cid:durableId="117029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C"/>
    <w:rsid w:val="001858C1"/>
    <w:rsid w:val="0028035C"/>
    <w:rsid w:val="003D3072"/>
    <w:rsid w:val="004D082E"/>
    <w:rsid w:val="006A49B9"/>
    <w:rsid w:val="0089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56DD"/>
  <w15:docId w15:val="{8FCCA708-90FD-4077-BF29-ECDCBDDA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3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803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8035C"/>
    <w:pPr>
      <w:widowControl w:val="0"/>
      <w:spacing w:after="0" w:line="240" w:lineRule="auto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28035C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2803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8035C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2026-01-29T03:11:00Z</cp:lastPrinted>
  <dcterms:created xsi:type="dcterms:W3CDTF">2026-01-29T03:11:00Z</dcterms:created>
  <dcterms:modified xsi:type="dcterms:W3CDTF">2026-01-29T03:11:00Z</dcterms:modified>
</cp:coreProperties>
</file>