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859" w:rsidRPr="00993859" w:rsidRDefault="00993859" w:rsidP="00993859">
      <w:pPr>
        <w:shd w:val="clear" w:color="auto" w:fill="FFFFFF"/>
        <w:spacing w:after="0" w:line="360" w:lineRule="atLeast"/>
        <w:rPr>
          <w:rFonts w:ascii="Arial" w:eastAsia="Times New Roman" w:hAnsi="Arial" w:cs="Arial"/>
          <w:b/>
          <w:color w:val="0A0A0A"/>
          <w:sz w:val="24"/>
          <w:szCs w:val="24"/>
        </w:rPr>
      </w:pPr>
      <w:r w:rsidRPr="00993859">
        <w:rPr>
          <w:rFonts w:ascii="Arial" w:eastAsia="Times New Roman" w:hAnsi="Arial" w:cs="Arial"/>
          <w:b/>
          <w:color w:val="0A0A0A"/>
          <w:sz w:val="24"/>
          <w:szCs w:val="24"/>
        </w:rPr>
        <w:t>Network virtualization concepts:</w:t>
      </w:r>
    </w:p>
    <w:p w:rsidR="00993859" w:rsidRPr="00993859" w:rsidRDefault="00993859" w:rsidP="00993859">
      <w:pPr>
        <w:shd w:val="clear" w:color="auto" w:fill="FFFFFF"/>
        <w:spacing w:after="0" w:line="360" w:lineRule="atLeast"/>
        <w:rPr>
          <w:rFonts w:ascii="Arial" w:eastAsia="Times New Roman" w:hAnsi="Arial" w:cs="Arial"/>
          <w:color w:val="0A0A0A"/>
          <w:sz w:val="24"/>
          <w:szCs w:val="24"/>
        </w:rPr>
      </w:pPr>
      <w:r w:rsidRPr="00993859">
        <w:rPr>
          <w:rFonts w:ascii="Arial" w:eastAsia="Times New Roman" w:hAnsi="Arial" w:cs="Arial"/>
          <w:color w:val="0A0A0A"/>
          <w:sz w:val="24"/>
          <w:szCs w:val="24"/>
        </w:rPr>
        <w:t>Network virtualization abstracts network resources (routers, switches, firewalls) from physical hardware into software, creating isolated, virtual networks on shared infrastructure. It enables flexible, fast, and, automated network provisioning, allowing multiple virtual networks to coexist, improve resource utilization, and enhance security, essential for cloud computing and data centers. </w:t>
      </w:r>
    </w:p>
    <w:p w:rsidR="00993859" w:rsidRPr="00993859" w:rsidRDefault="00993859" w:rsidP="00993859">
      <w:pPr>
        <w:shd w:val="clear" w:color="auto" w:fill="FFFFFF"/>
        <w:spacing w:after="0" w:line="360" w:lineRule="atLeast"/>
        <w:rPr>
          <w:rFonts w:ascii="Arial" w:eastAsia="Times New Roman" w:hAnsi="Arial" w:cs="Arial"/>
          <w:color w:val="0A0A0A"/>
          <w:sz w:val="24"/>
          <w:szCs w:val="24"/>
        </w:rPr>
      </w:pPr>
      <w:r w:rsidRPr="00993859">
        <w:rPr>
          <w:rFonts w:ascii="Arial" w:eastAsia="Times New Roman" w:hAnsi="Arial" w:cs="Arial"/>
          <w:b/>
          <w:bCs/>
          <w:color w:val="0A0A0A"/>
          <w:sz w:val="24"/>
          <w:szCs w:val="24"/>
        </w:rPr>
        <w:t>Key Network Virtualization Concepts</w:t>
      </w:r>
    </w:p>
    <w:p w:rsidR="00993859" w:rsidRPr="00993859" w:rsidRDefault="00993859" w:rsidP="00993859">
      <w:pPr>
        <w:numPr>
          <w:ilvl w:val="0"/>
          <w:numId w:val="1"/>
        </w:numPr>
        <w:shd w:val="clear" w:color="auto" w:fill="FFFFFF"/>
        <w:spacing w:after="180" w:line="360" w:lineRule="atLeast"/>
        <w:ind w:left="0"/>
        <w:rPr>
          <w:rFonts w:ascii="Arial" w:eastAsia="Times New Roman" w:hAnsi="Arial" w:cs="Arial"/>
          <w:color w:val="0A0A0A"/>
          <w:sz w:val="24"/>
          <w:szCs w:val="24"/>
        </w:rPr>
      </w:pPr>
      <w:hyperlink r:id="rId5" w:history="1">
        <w:r w:rsidRPr="00993859">
          <w:rPr>
            <w:rFonts w:ascii="Arial" w:eastAsia="Times New Roman" w:hAnsi="Arial" w:cs="Arial"/>
            <w:b/>
            <w:bCs/>
            <w:color w:val="0000FF"/>
            <w:sz w:val="24"/>
            <w:szCs w:val="24"/>
            <w:u w:val="single"/>
          </w:rPr>
          <w:t>Abstraction</w:t>
        </w:r>
      </w:hyperlink>
      <w:r w:rsidRPr="00993859">
        <w:rPr>
          <w:rFonts w:ascii="Arial" w:eastAsia="Times New Roman" w:hAnsi="Arial" w:cs="Arial"/>
          <w:b/>
          <w:bCs/>
          <w:color w:val="0A0A0A"/>
          <w:sz w:val="24"/>
          <w:szCs w:val="24"/>
        </w:rPr>
        <w:t>:</w:t>
      </w:r>
      <w:r w:rsidRPr="00993859">
        <w:rPr>
          <w:rFonts w:ascii="Arial" w:eastAsia="Times New Roman" w:hAnsi="Arial" w:cs="Arial"/>
          <w:color w:val="0A0A0A"/>
          <w:sz w:val="24"/>
          <w:szCs w:val="24"/>
        </w:rPr>
        <w:t> Decouples network services from underlying physical hardware, treating resources as logical entities.</w:t>
      </w:r>
    </w:p>
    <w:p w:rsidR="00993859" w:rsidRPr="00993859" w:rsidRDefault="00993859" w:rsidP="00993859">
      <w:pPr>
        <w:numPr>
          <w:ilvl w:val="0"/>
          <w:numId w:val="1"/>
        </w:numPr>
        <w:shd w:val="clear" w:color="auto" w:fill="FFFFFF"/>
        <w:spacing w:after="180" w:line="360" w:lineRule="atLeast"/>
        <w:ind w:left="0"/>
        <w:rPr>
          <w:rFonts w:ascii="Arial" w:eastAsia="Times New Roman" w:hAnsi="Arial" w:cs="Arial"/>
          <w:color w:val="0A0A0A"/>
          <w:sz w:val="24"/>
          <w:szCs w:val="24"/>
        </w:rPr>
      </w:pPr>
      <w:hyperlink r:id="rId6" w:history="1">
        <w:r w:rsidRPr="00993859">
          <w:rPr>
            <w:rFonts w:ascii="Arial" w:eastAsia="Times New Roman" w:hAnsi="Arial" w:cs="Arial"/>
            <w:b/>
            <w:bCs/>
            <w:color w:val="0000FF"/>
            <w:sz w:val="24"/>
            <w:szCs w:val="24"/>
            <w:u w:val="single"/>
          </w:rPr>
          <w:t>Virtual Network Functions (VNFs)</w:t>
        </w:r>
      </w:hyperlink>
      <w:r w:rsidRPr="00993859">
        <w:rPr>
          <w:rFonts w:ascii="Arial" w:eastAsia="Times New Roman" w:hAnsi="Arial" w:cs="Arial"/>
          <w:b/>
          <w:bCs/>
          <w:color w:val="0A0A0A"/>
          <w:sz w:val="24"/>
          <w:szCs w:val="24"/>
        </w:rPr>
        <w:t>:</w:t>
      </w:r>
      <w:r w:rsidRPr="00993859">
        <w:rPr>
          <w:rFonts w:ascii="Arial" w:eastAsia="Times New Roman" w:hAnsi="Arial" w:cs="Arial"/>
          <w:color w:val="0A0A0A"/>
          <w:sz w:val="24"/>
          <w:szCs w:val="24"/>
        </w:rPr>
        <w:t> Software-based, virtualized network appliances—such as firewalls, routers, and load balancers—that replace traditional, dedicated hardware.</w:t>
      </w:r>
    </w:p>
    <w:p w:rsidR="00993859" w:rsidRPr="00993859" w:rsidRDefault="00993859" w:rsidP="00993859">
      <w:pPr>
        <w:numPr>
          <w:ilvl w:val="0"/>
          <w:numId w:val="1"/>
        </w:numPr>
        <w:shd w:val="clear" w:color="auto" w:fill="FFFFFF"/>
        <w:spacing w:after="180" w:line="360" w:lineRule="atLeast"/>
        <w:ind w:left="0"/>
        <w:rPr>
          <w:rFonts w:ascii="Arial" w:eastAsia="Times New Roman" w:hAnsi="Arial" w:cs="Arial"/>
          <w:color w:val="0A0A0A"/>
          <w:sz w:val="24"/>
          <w:szCs w:val="24"/>
        </w:rPr>
      </w:pPr>
      <w:hyperlink r:id="rId7" w:history="1">
        <w:r w:rsidRPr="00993859">
          <w:rPr>
            <w:rFonts w:ascii="Arial" w:eastAsia="Times New Roman" w:hAnsi="Arial" w:cs="Arial"/>
            <w:b/>
            <w:bCs/>
            <w:color w:val="0000FF"/>
            <w:sz w:val="24"/>
            <w:szCs w:val="24"/>
            <w:u w:val="single"/>
          </w:rPr>
          <w:t>Network Segmentation (Overlay Networks)</w:t>
        </w:r>
      </w:hyperlink>
      <w:r w:rsidRPr="00993859">
        <w:rPr>
          <w:rFonts w:ascii="Arial" w:eastAsia="Times New Roman" w:hAnsi="Arial" w:cs="Arial"/>
          <w:b/>
          <w:bCs/>
          <w:color w:val="0A0A0A"/>
          <w:sz w:val="24"/>
          <w:szCs w:val="24"/>
        </w:rPr>
        <w:t>:</w:t>
      </w:r>
      <w:r w:rsidRPr="00993859">
        <w:rPr>
          <w:rFonts w:ascii="Arial" w:eastAsia="Times New Roman" w:hAnsi="Arial" w:cs="Arial"/>
          <w:color w:val="0A0A0A"/>
          <w:sz w:val="24"/>
          <w:szCs w:val="24"/>
        </w:rPr>
        <w:t> The capability to divide a single physical network into multiple, independent virtual networks to enhance security and organization.</w:t>
      </w:r>
    </w:p>
    <w:p w:rsidR="00993859" w:rsidRPr="00993859" w:rsidRDefault="00993859" w:rsidP="00993859">
      <w:pPr>
        <w:numPr>
          <w:ilvl w:val="0"/>
          <w:numId w:val="1"/>
        </w:numPr>
        <w:shd w:val="clear" w:color="auto" w:fill="FFFFFF"/>
        <w:spacing w:after="180" w:line="360" w:lineRule="atLeast"/>
        <w:ind w:left="0"/>
        <w:rPr>
          <w:rFonts w:ascii="Arial" w:eastAsia="Times New Roman" w:hAnsi="Arial" w:cs="Arial"/>
          <w:color w:val="0A0A0A"/>
          <w:sz w:val="24"/>
          <w:szCs w:val="24"/>
        </w:rPr>
      </w:pPr>
      <w:hyperlink r:id="rId8" w:history="1">
        <w:r w:rsidRPr="00993859">
          <w:rPr>
            <w:rFonts w:ascii="Arial" w:eastAsia="Times New Roman" w:hAnsi="Arial" w:cs="Arial"/>
            <w:b/>
            <w:bCs/>
            <w:color w:val="0000FF"/>
            <w:sz w:val="24"/>
            <w:szCs w:val="24"/>
            <w:u w:val="single"/>
          </w:rPr>
          <w:t>Centralized Management</w:t>
        </w:r>
      </w:hyperlink>
      <w:r w:rsidRPr="00993859">
        <w:rPr>
          <w:rFonts w:ascii="Arial" w:eastAsia="Times New Roman" w:hAnsi="Arial" w:cs="Arial"/>
          <w:b/>
          <w:bCs/>
          <w:color w:val="0A0A0A"/>
          <w:sz w:val="24"/>
          <w:szCs w:val="24"/>
        </w:rPr>
        <w:t>:</w:t>
      </w:r>
      <w:r w:rsidRPr="00993859">
        <w:rPr>
          <w:rFonts w:ascii="Arial" w:eastAsia="Times New Roman" w:hAnsi="Arial" w:cs="Arial"/>
          <w:color w:val="0A0A0A"/>
          <w:sz w:val="24"/>
          <w:szCs w:val="24"/>
        </w:rPr>
        <w:t> Tools and software-defined networking (SDN) controllers that manage and configure virtual networks, allowing for automated deployment and agility.</w:t>
      </w:r>
    </w:p>
    <w:p w:rsidR="00993859" w:rsidRPr="00993859" w:rsidRDefault="00993859" w:rsidP="00993859">
      <w:pPr>
        <w:numPr>
          <w:ilvl w:val="0"/>
          <w:numId w:val="1"/>
        </w:numPr>
        <w:shd w:val="clear" w:color="auto" w:fill="FFFFFF"/>
        <w:spacing w:after="180" w:line="360" w:lineRule="atLeast"/>
        <w:ind w:left="0"/>
        <w:rPr>
          <w:rFonts w:ascii="Times New Roman" w:eastAsia="Times New Roman" w:hAnsi="Times New Roman" w:cs="Times New Roman"/>
          <w:sz w:val="24"/>
          <w:szCs w:val="24"/>
        </w:rPr>
      </w:pPr>
      <w:hyperlink r:id="rId9" w:history="1">
        <w:r w:rsidRPr="00993859">
          <w:rPr>
            <w:rFonts w:ascii="Arial" w:eastAsia="Times New Roman" w:hAnsi="Arial" w:cs="Arial"/>
            <w:b/>
            <w:bCs/>
            <w:color w:val="0000FF"/>
            <w:sz w:val="24"/>
            <w:szCs w:val="24"/>
            <w:u w:val="single"/>
          </w:rPr>
          <w:t>Virtual Switches/Routers</w:t>
        </w:r>
      </w:hyperlink>
      <w:r w:rsidRPr="00993859">
        <w:rPr>
          <w:rFonts w:ascii="Arial" w:eastAsia="Times New Roman" w:hAnsi="Arial" w:cs="Arial"/>
          <w:b/>
          <w:bCs/>
          <w:color w:val="0A0A0A"/>
          <w:sz w:val="24"/>
          <w:szCs w:val="24"/>
        </w:rPr>
        <w:t>:</w:t>
      </w:r>
      <w:r w:rsidRPr="00993859">
        <w:rPr>
          <w:rFonts w:ascii="Arial" w:eastAsia="Times New Roman" w:hAnsi="Arial" w:cs="Arial"/>
          <w:color w:val="0A0A0A"/>
          <w:sz w:val="24"/>
          <w:szCs w:val="24"/>
        </w:rPr>
        <w:t> Software-based traffic management entities that operate within a hypervisor to manage communication between virtual machines (VMs). </w:t>
      </w:r>
    </w:p>
    <w:p w:rsidR="00993859" w:rsidRPr="00993859" w:rsidRDefault="00993859" w:rsidP="00993859">
      <w:pPr>
        <w:shd w:val="clear" w:color="auto" w:fill="FFFFFF"/>
        <w:spacing w:after="0" w:line="360" w:lineRule="atLeast"/>
        <w:rPr>
          <w:rFonts w:ascii="Arial" w:eastAsia="Times New Roman" w:hAnsi="Arial" w:cs="Arial"/>
          <w:color w:val="0A0A0A"/>
          <w:sz w:val="24"/>
          <w:szCs w:val="24"/>
        </w:rPr>
      </w:pPr>
      <w:r w:rsidRPr="00993859">
        <w:rPr>
          <w:rFonts w:ascii="Arial" w:eastAsia="Times New Roman" w:hAnsi="Arial" w:cs="Arial"/>
          <w:b/>
          <w:bCs/>
          <w:color w:val="0A0A0A"/>
          <w:sz w:val="24"/>
          <w:szCs w:val="24"/>
        </w:rPr>
        <w:t>Core Types and Uses</w:t>
      </w:r>
    </w:p>
    <w:p w:rsidR="00993859" w:rsidRPr="00993859" w:rsidRDefault="00993859" w:rsidP="00993859">
      <w:pPr>
        <w:numPr>
          <w:ilvl w:val="0"/>
          <w:numId w:val="2"/>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t>Internal Networking:</w:t>
      </w:r>
      <w:r w:rsidRPr="00993859">
        <w:rPr>
          <w:rFonts w:ascii="Arial" w:eastAsia="Times New Roman" w:hAnsi="Arial" w:cs="Arial"/>
          <w:color w:val="0A0A0A"/>
          <w:sz w:val="24"/>
          <w:szCs w:val="24"/>
        </w:rPr>
        <w:t> Connects VMs on a single physical host, separating them from the external network.</w:t>
      </w:r>
    </w:p>
    <w:p w:rsidR="00993859" w:rsidRPr="00993859" w:rsidRDefault="00993859" w:rsidP="00993859">
      <w:pPr>
        <w:numPr>
          <w:ilvl w:val="0"/>
          <w:numId w:val="2"/>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t>External Networking:</w:t>
      </w:r>
      <w:r w:rsidRPr="00993859">
        <w:rPr>
          <w:rFonts w:ascii="Arial" w:eastAsia="Times New Roman" w:hAnsi="Arial" w:cs="Arial"/>
          <w:color w:val="0A0A0A"/>
          <w:sz w:val="24"/>
          <w:szCs w:val="24"/>
        </w:rPr>
        <w:t> Links virtual networks across multiple physical devices, bridging virtualized and non-virtualized environments.</w:t>
      </w:r>
    </w:p>
    <w:p w:rsidR="00993859" w:rsidRPr="00993859" w:rsidRDefault="00993859" w:rsidP="00993859">
      <w:pPr>
        <w:numPr>
          <w:ilvl w:val="0"/>
          <w:numId w:val="2"/>
        </w:numPr>
        <w:shd w:val="clear" w:color="auto" w:fill="FFFFFF"/>
        <w:spacing w:after="180" w:line="360" w:lineRule="atLeast"/>
        <w:ind w:left="0"/>
        <w:rPr>
          <w:rFonts w:ascii="Times New Roman" w:eastAsia="Times New Roman" w:hAnsi="Times New Roman" w:cs="Times New Roman"/>
          <w:sz w:val="24"/>
          <w:szCs w:val="24"/>
        </w:rPr>
      </w:pPr>
      <w:r w:rsidRPr="00993859">
        <w:rPr>
          <w:rFonts w:ascii="Arial" w:eastAsia="Times New Roman" w:hAnsi="Arial" w:cs="Arial"/>
          <w:b/>
          <w:bCs/>
          <w:color w:val="0A0A0A"/>
          <w:sz w:val="24"/>
          <w:szCs w:val="24"/>
        </w:rPr>
        <w:t>Logical Segmentation (VLANs/VXLANs):</w:t>
      </w:r>
      <w:r w:rsidRPr="00993859">
        <w:rPr>
          <w:rFonts w:ascii="Arial" w:eastAsia="Times New Roman" w:hAnsi="Arial" w:cs="Arial"/>
          <w:color w:val="0A0A0A"/>
          <w:sz w:val="24"/>
          <w:szCs w:val="24"/>
        </w:rPr>
        <w:t> Creates isolated network segments on the same physical infrastructure to manage traffic. </w:t>
      </w:r>
    </w:p>
    <w:p w:rsidR="00993859" w:rsidRPr="00993859" w:rsidRDefault="00993859" w:rsidP="00993859">
      <w:pPr>
        <w:shd w:val="clear" w:color="auto" w:fill="FFFFFF"/>
        <w:spacing w:after="0" w:line="360" w:lineRule="atLeast"/>
        <w:rPr>
          <w:rFonts w:ascii="Arial" w:eastAsia="Times New Roman" w:hAnsi="Arial" w:cs="Arial"/>
          <w:color w:val="0A0A0A"/>
          <w:sz w:val="24"/>
          <w:szCs w:val="24"/>
        </w:rPr>
      </w:pPr>
      <w:r w:rsidRPr="00993859">
        <w:rPr>
          <w:rFonts w:ascii="Arial" w:eastAsia="Times New Roman" w:hAnsi="Arial" w:cs="Arial"/>
          <w:b/>
          <w:bCs/>
          <w:color w:val="0A0A0A"/>
          <w:sz w:val="24"/>
          <w:szCs w:val="24"/>
        </w:rPr>
        <w:t>Benefits</w:t>
      </w:r>
    </w:p>
    <w:p w:rsidR="00993859" w:rsidRPr="00993859" w:rsidRDefault="00993859" w:rsidP="00993859">
      <w:pPr>
        <w:numPr>
          <w:ilvl w:val="0"/>
          <w:numId w:val="3"/>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t>Efficiency:</w:t>
      </w:r>
      <w:r w:rsidRPr="00993859">
        <w:rPr>
          <w:rFonts w:ascii="Arial" w:eastAsia="Times New Roman" w:hAnsi="Arial" w:cs="Arial"/>
          <w:color w:val="0A0A0A"/>
          <w:sz w:val="24"/>
          <w:szCs w:val="24"/>
        </w:rPr>
        <w:t> Improves resource utilization by consolidating network traffic.</w:t>
      </w:r>
    </w:p>
    <w:p w:rsidR="00993859" w:rsidRPr="00993859" w:rsidRDefault="00993859" w:rsidP="00993859">
      <w:pPr>
        <w:numPr>
          <w:ilvl w:val="0"/>
          <w:numId w:val="3"/>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t>Agility &amp; Speed:</w:t>
      </w:r>
      <w:r w:rsidRPr="00993859">
        <w:rPr>
          <w:rFonts w:ascii="Arial" w:eastAsia="Times New Roman" w:hAnsi="Arial" w:cs="Arial"/>
          <w:color w:val="0A0A0A"/>
          <w:sz w:val="24"/>
          <w:szCs w:val="24"/>
        </w:rPr>
        <w:t> Reduces provisioning time for network resources from weeks to seconds.</w:t>
      </w:r>
    </w:p>
    <w:p w:rsidR="00993859" w:rsidRPr="00993859" w:rsidRDefault="00993859" w:rsidP="00993859">
      <w:pPr>
        <w:numPr>
          <w:ilvl w:val="0"/>
          <w:numId w:val="3"/>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lastRenderedPageBreak/>
        <w:t>Scalability:</w:t>
      </w:r>
      <w:r w:rsidRPr="00993859">
        <w:rPr>
          <w:rFonts w:ascii="Arial" w:eastAsia="Times New Roman" w:hAnsi="Arial" w:cs="Arial"/>
          <w:color w:val="0A0A0A"/>
          <w:sz w:val="24"/>
          <w:szCs w:val="24"/>
        </w:rPr>
        <w:t> Facilitates scaling network capacity without requiring extensive, manual hardware reconfigurations.</w:t>
      </w:r>
    </w:p>
    <w:p w:rsidR="00993859" w:rsidRPr="00993859" w:rsidRDefault="00993859" w:rsidP="00993859">
      <w:pPr>
        <w:numPr>
          <w:ilvl w:val="0"/>
          <w:numId w:val="3"/>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t>Security:</w:t>
      </w:r>
      <w:r w:rsidRPr="00993859">
        <w:rPr>
          <w:rFonts w:ascii="Arial" w:eastAsia="Times New Roman" w:hAnsi="Arial" w:cs="Arial"/>
          <w:color w:val="0A0A0A"/>
          <w:sz w:val="24"/>
          <w:szCs w:val="24"/>
        </w:rPr>
        <w:t> Enhances security by segmenting sensitive traffic into isolated virtual networks.</w:t>
      </w:r>
    </w:p>
    <w:p w:rsidR="00993859" w:rsidRPr="00993859" w:rsidRDefault="00993859" w:rsidP="00993859">
      <w:pPr>
        <w:shd w:val="clear" w:color="auto" w:fill="FFFFFF"/>
        <w:spacing w:after="0" w:line="360" w:lineRule="atLeast"/>
        <w:rPr>
          <w:rFonts w:ascii="Arial" w:eastAsia="Times New Roman" w:hAnsi="Arial" w:cs="Arial"/>
          <w:color w:val="0A0A0A"/>
          <w:sz w:val="24"/>
          <w:szCs w:val="24"/>
        </w:rPr>
      </w:pPr>
      <w:r w:rsidRPr="00993859">
        <w:rPr>
          <w:rFonts w:ascii="Arial" w:eastAsia="Times New Roman" w:hAnsi="Arial" w:cs="Arial"/>
          <w:color w:val="0A0A0A"/>
          <w:sz w:val="24"/>
          <w:szCs w:val="24"/>
        </w:rPr>
        <w:t>Software-Defined Networking (SDN) and Network Functions Virtualization (NFV) are the foundational frameworks for modern network virtualization. While they are distinct, they often work together to transform rigid hardware-based networks into flexible software-based systems. </w:t>
      </w:r>
    </w:p>
    <w:p w:rsidR="00993859" w:rsidRPr="00993859" w:rsidRDefault="00993859" w:rsidP="00993859">
      <w:pPr>
        <w:shd w:val="clear" w:color="auto" w:fill="FFFFFF"/>
        <w:spacing w:after="0" w:line="420" w:lineRule="atLeast"/>
        <w:rPr>
          <w:rFonts w:ascii="Arial" w:eastAsia="Times New Roman" w:hAnsi="Arial" w:cs="Arial"/>
          <w:b/>
          <w:bCs/>
          <w:color w:val="0A0A0A"/>
          <w:sz w:val="30"/>
          <w:szCs w:val="30"/>
        </w:rPr>
      </w:pPr>
      <w:r w:rsidRPr="00993859">
        <w:rPr>
          <w:rFonts w:ascii="Arial" w:eastAsia="Times New Roman" w:hAnsi="Arial" w:cs="Arial"/>
          <w:b/>
          <w:bCs/>
          <w:color w:val="0A0A0A"/>
          <w:sz w:val="30"/>
          <w:szCs w:val="30"/>
        </w:rPr>
        <w:t>1. SDN and NFV: Core Concepts</w:t>
      </w:r>
    </w:p>
    <w:p w:rsidR="00993859" w:rsidRPr="00993859" w:rsidRDefault="00993859" w:rsidP="00993859">
      <w:pPr>
        <w:numPr>
          <w:ilvl w:val="0"/>
          <w:numId w:val="4"/>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t>SDN (Software-Defined Networking):</w:t>
      </w:r>
      <w:r w:rsidRPr="00993859">
        <w:rPr>
          <w:rFonts w:ascii="Arial" w:eastAsia="Times New Roman" w:hAnsi="Arial" w:cs="Arial"/>
          <w:color w:val="0A0A0A"/>
          <w:sz w:val="24"/>
          <w:szCs w:val="24"/>
        </w:rPr>
        <w:t> Focuses on </w:t>
      </w:r>
      <w:r w:rsidRPr="00993859">
        <w:rPr>
          <w:rFonts w:ascii="Arial" w:eastAsia="Times New Roman" w:hAnsi="Arial" w:cs="Arial"/>
          <w:b/>
          <w:bCs/>
          <w:color w:val="0A0A0A"/>
          <w:sz w:val="24"/>
          <w:szCs w:val="24"/>
        </w:rPr>
        <w:t>centralized control</w:t>
      </w:r>
      <w:r w:rsidRPr="00993859">
        <w:rPr>
          <w:rFonts w:ascii="Arial" w:eastAsia="Times New Roman" w:hAnsi="Arial" w:cs="Arial"/>
          <w:color w:val="0A0A0A"/>
          <w:sz w:val="24"/>
          <w:szCs w:val="24"/>
        </w:rPr>
        <w:t>. It separates the "brain" (Control Plane) that makes routing decisions from the "hands" (Data/Forwarding Plane) that move the packets. This allows administrators to manage the entire network via software using a centralized SDN controller.</w:t>
      </w:r>
    </w:p>
    <w:p w:rsidR="00993859" w:rsidRPr="00993859" w:rsidRDefault="00993859" w:rsidP="00993859">
      <w:pPr>
        <w:numPr>
          <w:ilvl w:val="0"/>
          <w:numId w:val="4"/>
        </w:numPr>
        <w:shd w:val="clear" w:color="auto" w:fill="FFFFFF"/>
        <w:spacing w:after="180" w:line="360" w:lineRule="atLeast"/>
        <w:ind w:left="0"/>
        <w:rPr>
          <w:rFonts w:ascii="Times New Roman" w:eastAsia="Times New Roman" w:hAnsi="Times New Roman" w:cs="Times New Roman"/>
          <w:sz w:val="24"/>
          <w:szCs w:val="24"/>
        </w:rPr>
      </w:pPr>
      <w:r w:rsidRPr="00993859">
        <w:rPr>
          <w:rFonts w:ascii="Arial" w:eastAsia="Times New Roman" w:hAnsi="Arial" w:cs="Arial"/>
          <w:b/>
          <w:bCs/>
          <w:color w:val="0A0A0A"/>
          <w:sz w:val="24"/>
          <w:szCs w:val="24"/>
        </w:rPr>
        <w:t>NFV (Network Functions Virtualization):</w:t>
      </w:r>
      <w:r w:rsidRPr="00993859">
        <w:rPr>
          <w:rFonts w:ascii="Arial" w:eastAsia="Times New Roman" w:hAnsi="Arial" w:cs="Arial"/>
          <w:color w:val="0A0A0A"/>
          <w:sz w:val="24"/>
          <w:szCs w:val="24"/>
        </w:rPr>
        <w:t> Focuses on </w:t>
      </w:r>
      <w:proofErr w:type="spellStart"/>
      <w:r w:rsidRPr="00993859">
        <w:rPr>
          <w:rFonts w:ascii="Arial" w:eastAsia="Times New Roman" w:hAnsi="Arial" w:cs="Arial"/>
          <w:b/>
          <w:bCs/>
          <w:color w:val="0A0A0A"/>
          <w:sz w:val="24"/>
          <w:szCs w:val="24"/>
        </w:rPr>
        <w:t>virtualizing</w:t>
      </w:r>
      <w:proofErr w:type="spellEnd"/>
      <w:r w:rsidRPr="00993859">
        <w:rPr>
          <w:rFonts w:ascii="Arial" w:eastAsia="Times New Roman" w:hAnsi="Arial" w:cs="Arial"/>
          <w:b/>
          <w:bCs/>
          <w:color w:val="0A0A0A"/>
          <w:sz w:val="24"/>
          <w:szCs w:val="24"/>
        </w:rPr>
        <w:t xml:space="preserve"> services</w:t>
      </w:r>
      <w:r w:rsidRPr="00993859">
        <w:rPr>
          <w:rFonts w:ascii="Arial" w:eastAsia="Times New Roman" w:hAnsi="Arial" w:cs="Arial"/>
          <w:color w:val="0A0A0A"/>
          <w:sz w:val="24"/>
          <w:szCs w:val="24"/>
        </w:rPr>
        <w:t>. It replaces dedicated hardware appliances (like physical firewalls or load balancers) with software-based </w:t>
      </w:r>
      <w:r w:rsidRPr="00993859">
        <w:rPr>
          <w:rFonts w:ascii="Arial" w:eastAsia="Times New Roman" w:hAnsi="Arial" w:cs="Arial"/>
          <w:b/>
          <w:bCs/>
          <w:color w:val="0A0A0A"/>
          <w:sz w:val="24"/>
          <w:szCs w:val="24"/>
        </w:rPr>
        <w:t>Virtual Network Functions (VNFs)</w:t>
      </w:r>
      <w:r w:rsidRPr="00993859">
        <w:rPr>
          <w:rFonts w:ascii="Arial" w:eastAsia="Times New Roman" w:hAnsi="Arial" w:cs="Arial"/>
          <w:color w:val="0A0A0A"/>
          <w:sz w:val="24"/>
          <w:szCs w:val="24"/>
        </w:rPr>
        <w:t> that run on standard commercial servers. </w:t>
      </w:r>
    </w:p>
    <w:p w:rsidR="00993859" w:rsidRPr="00993859" w:rsidRDefault="00993859" w:rsidP="00993859">
      <w:pPr>
        <w:shd w:val="clear" w:color="auto" w:fill="FFFFFF"/>
        <w:spacing w:after="180" w:line="360" w:lineRule="atLeast"/>
        <w:rPr>
          <w:rFonts w:ascii="Times New Roman" w:eastAsia="Times New Roman" w:hAnsi="Times New Roman" w:cs="Times New Roman"/>
          <w:sz w:val="24"/>
          <w:szCs w:val="24"/>
        </w:rPr>
      </w:pPr>
    </w:p>
    <w:p w:rsidR="00993859" w:rsidRPr="00993859" w:rsidRDefault="00993859" w:rsidP="00993859">
      <w:pPr>
        <w:shd w:val="clear" w:color="auto" w:fill="FFFFFF"/>
        <w:spacing w:after="0" w:line="420" w:lineRule="atLeast"/>
        <w:rPr>
          <w:rFonts w:ascii="Arial" w:eastAsia="Times New Roman" w:hAnsi="Arial" w:cs="Arial"/>
          <w:b/>
          <w:bCs/>
          <w:color w:val="0A0A0A"/>
          <w:sz w:val="30"/>
          <w:szCs w:val="30"/>
        </w:rPr>
      </w:pPr>
      <w:r w:rsidRPr="00993859">
        <w:rPr>
          <w:rFonts w:ascii="Arial" w:eastAsia="Times New Roman" w:hAnsi="Arial" w:cs="Arial"/>
          <w:b/>
          <w:bCs/>
          <w:color w:val="0A0A0A"/>
          <w:sz w:val="30"/>
          <w:szCs w:val="30"/>
        </w:rPr>
        <w:t>2. Network Segmentation &amp; Tunnels</w:t>
      </w:r>
    </w:p>
    <w:p w:rsidR="00993859" w:rsidRPr="00993859" w:rsidRDefault="00993859" w:rsidP="00993859">
      <w:pPr>
        <w:numPr>
          <w:ilvl w:val="0"/>
          <w:numId w:val="5"/>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t>Virtual LANs (VLANs):</w:t>
      </w:r>
      <w:r w:rsidRPr="00993859">
        <w:rPr>
          <w:rFonts w:ascii="Arial" w:eastAsia="Times New Roman" w:hAnsi="Arial" w:cs="Arial"/>
          <w:color w:val="0A0A0A"/>
          <w:sz w:val="24"/>
          <w:szCs w:val="24"/>
        </w:rPr>
        <w:t> An early form of network virtualization that logically segments a physical LAN into multiple isolated broadcast domains. While useful for small-scale isolation, VLANs are limited to 4,096 IDs, leading to the rise of more scalable solutions.</w:t>
      </w:r>
    </w:p>
    <w:p w:rsidR="00993859" w:rsidRPr="00993859" w:rsidRDefault="00993859" w:rsidP="00993859">
      <w:pPr>
        <w:numPr>
          <w:ilvl w:val="0"/>
          <w:numId w:val="5"/>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t>Virtual Private Networks (VPNs):</w:t>
      </w:r>
      <w:r w:rsidRPr="00993859">
        <w:rPr>
          <w:rFonts w:ascii="Arial" w:eastAsia="Times New Roman" w:hAnsi="Arial" w:cs="Arial"/>
          <w:color w:val="0A0A0A"/>
          <w:sz w:val="24"/>
          <w:szCs w:val="24"/>
        </w:rPr>
        <w:t> Secure, private communication channels created over public networks (like the Internet). In an NFV context, a </w:t>
      </w:r>
      <w:r w:rsidRPr="00993859">
        <w:rPr>
          <w:rFonts w:ascii="Arial" w:eastAsia="Times New Roman" w:hAnsi="Arial" w:cs="Arial"/>
          <w:b/>
          <w:bCs/>
          <w:color w:val="0A0A0A"/>
          <w:sz w:val="24"/>
          <w:szCs w:val="24"/>
        </w:rPr>
        <w:t>Virtual VPN</w:t>
      </w:r>
      <w:r w:rsidRPr="00993859">
        <w:rPr>
          <w:rFonts w:ascii="Arial" w:eastAsia="Times New Roman" w:hAnsi="Arial" w:cs="Arial"/>
          <w:color w:val="0A0A0A"/>
          <w:sz w:val="24"/>
          <w:szCs w:val="24"/>
        </w:rPr>
        <w:t> is a software instance of a VPN gateway that can be deployed on-demand on standard hardware.</w:t>
      </w:r>
    </w:p>
    <w:p w:rsidR="00993859" w:rsidRPr="00993859" w:rsidRDefault="00993859" w:rsidP="00993859">
      <w:pPr>
        <w:numPr>
          <w:ilvl w:val="0"/>
          <w:numId w:val="5"/>
        </w:numPr>
        <w:shd w:val="clear" w:color="auto" w:fill="FFFFFF"/>
        <w:spacing w:after="180" w:line="360" w:lineRule="atLeast"/>
        <w:ind w:left="0"/>
        <w:rPr>
          <w:rFonts w:ascii="Times New Roman" w:eastAsia="Times New Roman" w:hAnsi="Times New Roman" w:cs="Times New Roman"/>
          <w:sz w:val="24"/>
          <w:szCs w:val="24"/>
        </w:rPr>
      </w:pPr>
      <w:r w:rsidRPr="00993859">
        <w:rPr>
          <w:rFonts w:ascii="Arial" w:eastAsia="Times New Roman" w:hAnsi="Arial" w:cs="Arial"/>
          <w:b/>
          <w:bCs/>
          <w:color w:val="0A0A0A"/>
          <w:sz w:val="24"/>
          <w:szCs w:val="24"/>
        </w:rPr>
        <w:t>Overlay Networks:</w:t>
      </w:r>
      <w:r w:rsidRPr="00993859">
        <w:rPr>
          <w:rFonts w:ascii="Arial" w:eastAsia="Times New Roman" w:hAnsi="Arial" w:cs="Arial"/>
          <w:color w:val="0A0A0A"/>
          <w:sz w:val="24"/>
          <w:szCs w:val="24"/>
        </w:rPr>
        <w:t> Virtual logical networks built on top of a physical </w:t>
      </w:r>
      <w:r w:rsidRPr="00993859">
        <w:rPr>
          <w:rFonts w:ascii="Arial" w:eastAsia="Times New Roman" w:hAnsi="Arial" w:cs="Arial"/>
          <w:b/>
          <w:bCs/>
          <w:color w:val="0A0A0A"/>
          <w:sz w:val="24"/>
          <w:szCs w:val="24"/>
        </w:rPr>
        <w:t>underlay</w:t>
      </w:r>
      <w:r w:rsidRPr="00993859">
        <w:rPr>
          <w:rFonts w:ascii="Arial" w:eastAsia="Times New Roman" w:hAnsi="Arial" w:cs="Arial"/>
          <w:color w:val="0A0A0A"/>
          <w:sz w:val="24"/>
          <w:szCs w:val="24"/>
        </w:rPr>
        <w:t> infrastructure. They use tunneling protocols (like </w:t>
      </w:r>
      <w:r w:rsidRPr="00993859">
        <w:rPr>
          <w:rFonts w:ascii="Arial" w:eastAsia="Times New Roman" w:hAnsi="Arial" w:cs="Arial"/>
          <w:b/>
          <w:bCs/>
          <w:color w:val="0A0A0A"/>
          <w:sz w:val="24"/>
          <w:szCs w:val="24"/>
        </w:rPr>
        <w:t>VXLAN</w:t>
      </w:r>
      <w:r w:rsidRPr="00993859">
        <w:rPr>
          <w:rFonts w:ascii="Arial" w:eastAsia="Times New Roman" w:hAnsi="Arial" w:cs="Arial"/>
          <w:color w:val="0A0A0A"/>
          <w:sz w:val="24"/>
          <w:szCs w:val="24"/>
        </w:rPr>
        <w:t>, NVGRE, or GENEVE) to encapsulate traffic, allowing thousands of virtual segments to exist independently of the underlying hardware's physical topology. </w:t>
      </w:r>
    </w:p>
    <w:p w:rsidR="00993859" w:rsidRPr="00993859" w:rsidRDefault="00993859" w:rsidP="00993859">
      <w:pPr>
        <w:shd w:val="clear" w:color="auto" w:fill="FFFFFF"/>
        <w:spacing w:after="180" w:line="360" w:lineRule="atLeast"/>
        <w:rPr>
          <w:rFonts w:ascii="Times New Roman" w:eastAsia="Times New Roman" w:hAnsi="Times New Roman" w:cs="Times New Roman"/>
          <w:sz w:val="24"/>
          <w:szCs w:val="24"/>
        </w:rPr>
      </w:pPr>
    </w:p>
    <w:p w:rsidR="00993859" w:rsidRPr="00993859" w:rsidRDefault="00993859" w:rsidP="00993859">
      <w:pPr>
        <w:shd w:val="clear" w:color="auto" w:fill="FFFFFF"/>
        <w:spacing w:after="0" w:line="420" w:lineRule="atLeast"/>
        <w:rPr>
          <w:rFonts w:ascii="Arial" w:eastAsia="Times New Roman" w:hAnsi="Arial" w:cs="Arial"/>
          <w:b/>
          <w:bCs/>
          <w:color w:val="0A0A0A"/>
          <w:sz w:val="30"/>
          <w:szCs w:val="30"/>
        </w:rPr>
      </w:pPr>
      <w:r w:rsidRPr="00993859">
        <w:rPr>
          <w:rFonts w:ascii="Arial" w:eastAsia="Times New Roman" w:hAnsi="Arial" w:cs="Arial"/>
          <w:b/>
          <w:bCs/>
          <w:color w:val="0A0A0A"/>
          <w:sz w:val="30"/>
          <w:szCs w:val="30"/>
        </w:rPr>
        <w:t>3. Virtual Switching and Routing</w:t>
      </w:r>
    </w:p>
    <w:p w:rsidR="00993859" w:rsidRDefault="00993859" w:rsidP="00993859">
      <w:pPr>
        <w:shd w:val="clear" w:color="auto" w:fill="FFFFFF"/>
        <w:spacing w:after="0" w:line="360" w:lineRule="atLeast"/>
        <w:rPr>
          <w:rFonts w:ascii="Arial" w:eastAsia="Times New Roman" w:hAnsi="Arial" w:cs="Arial"/>
          <w:color w:val="0A0A0A"/>
          <w:sz w:val="24"/>
          <w:szCs w:val="24"/>
        </w:rPr>
      </w:pPr>
      <w:r w:rsidRPr="00993859">
        <w:rPr>
          <w:rFonts w:ascii="Arial" w:eastAsia="Times New Roman" w:hAnsi="Arial" w:cs="Arial"/>
          <w:color w:val="0A0A0A"/>
          <w:sz w:val="24"/>
          <w:szCs w:val="24"/>
        </w:rPr>
        <w:lastRenderedPageBreak/>
        <w:t>In a virtualized environment, physical cables and hardware boxes are replaced by software-based versions:</w:t>
      </w:r>
    </w:p>
    <w:p w:rsidR="00D46B38" w:rsidRPr="00993859" w:rsidRDefault="00D46B38" w:rsidP="00993859">
      <w:pPr>
        <w:shd w:val="clear" w:color="auto" w:fill="FFFFFF"/>
        <w:spacing w:after="0" w:line="360" w:lineRule="atLeast"/>
        <w:rPr>
          <w:rFonts w:ascii="Arial" w:eastAsia="Times New Roman" w:hAnsi="Arial" w:cs="Arial"/>
          <w:color w:val="0A0A0A"/>
          <w:sz w:val="24"/>
          <w:szCs w:val="24"/>
        </w:rPr>
      </w:pPr>
      <w:r>
        <w:rPr>
          <w:noProof/>
        </w:rPr>
        <w:drawing>
          <wp:inline distT="0" distB="0" distL="0" distR="0">
            <wp:extent cx="4171950" cy="2419350"/>
            <wp:effectExtent l="19050" t="0" r="0" b="0"/>
            <wp:docPr id="4" name="Picture 4" descr="What is virtual routing and forwarding (VRF) and how does it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 is virtual routing and forwarding (VRF) and how does it work?"/>
                    <pic:cNvPicPr>
                      <a:picLocks noChangeAspect="1" noChangeArrowheads="1"/>
                    </pic:cNvPicPr>
                  </pic:nvPicPr>
                  <pic:blipFill>
                    <a:blip r:embed="rId10"/>
                    <a:srcRect/>
                    <a:stretch>
                      <a:fillRect/>
                    </a:stretch>
                  </pic:blipFill>
                  <pic:spPr bwMode="auto">
                    <a:xfrm>
                      <a:off x="0" y="0"/>
                      <a:ext cx="4171950" cy="2419350"/>
                    </a:xfrm>
                    <a:prstGeom prst="rect">
                      <a:avLst/>
                    </a:prstGeom>
                    <a:noFill/>
                    <a:ln w="9525">
                      <a:noFill/>
                      <a:miter lim="800000"/>
                      <a:headEnd/>
                      <a:tailEnd/>
                    </a:ln>
                  </pic:spPr>
                </pic:pic>
              </a:graphicData>
            </a:graphic>
          </wp:inline>
        </w:drawing>
      </w:r>
    </w:p>
    <w:p w:rsidR="00993859" w:rsidRPr="00993859" w:rsidRDefault="00993859" w:rsidP="00993859">
      <w:pPr>
        <w:numPr>
          <w:ilvl w:val="0"/>
          <w:numId w:val="6"/>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t>Virtual Switch (</w:t>
      </w:r>
      <w:proofErr w:type="spellStart"/>
      <w:r w:rsidRPr="00993859">
        <w:rPr>
          <w:rFonts w:ascii="Arial" w:eastAsia="Times New Roman" w:hAnsi="Arial" w:cs="Arial"/>
          <w:b/>
          <w:bCs/>
          <w:color w:val="0A0A0A"/>
          <w:sz w:val="24"/>
          <w:szCs w:val="24"/>
        </w:rPr>
        <w:t>vSwitch</w:t>
      </w:r>
      <w:proofErr w:type="spellEnd"/>
      <w:r w:rsidRPr="00993859">
        <w:rPr>
          <w:rFonts w:ascii="Arial" w:eastAsia="Times New Roman" w:hAnsi="Arial" w:cs="Arial"/>
          <w:b/>
          <w:bCs/>
          <w:color w:val="0A0A0A"/>
          <w:sz w:val="24"/>
          <w:szCs w:val="24"/>
        </w:rPr>
        <w:t>):</w:t>
      </w:r>
      <w:r w:rsidRPr="00993859">
        <w:rPr>
          <w:rFonts w:ascii="Arial" w:eastAsia="Times New Roman" w:hAnsi="Arial" w:cs="Arial"/>
          <w:color w:val="0A0A0A"/>
          <w:sz w:val="24"/>
          <w:szCs w:val="24"/>
        </w:rPr>
        <w:t> Software that connects Virtual Machines (VMs) to each other and to the physical network. Common examples include </w:t>
      </w:r>
      <w:r w:rsidRPr="00993859">
        <w:rPr>
          <w:rFonts w:ascii="Arial" w:eastAsia="Times New Roman" w:hAnsi="Arial" w:cs="Arial"/>
          <w:b/>
          <w:bCs/>
          <w:color w:val="0A0A0A"/>
          <w:sz w:val="24"/>
          <w:szCs w:val="24"/>
        </w:rPr>
        <w:t xml:space="preserve">Open </w:t>
      </w:r>
      <w:proofErr w:type="spellStart"/>
      <w:r w:rsidRPr="00993859">
        <w:rPr>
          <w:rFonts w:ascii="Arial" w:eastAsia="Times New Roman" w:hAnsi="Arial" w:cs="Arial"/>
          <w:b/>
          <w:bCs/>
          <w:color w:val="0A0A0A"/>
          <w:sz w:val="24"/>
          <w:szCs w:val="24"/>
        </w:rPr>
        <w:t>vSwitch</w:t>
      </w:r>
      <w:proofErr w:type="spellEnd"/>
      <w:r w:rsidRPr="00993859">
        <w:rPr>
          <w:rFonts w:ascii="Arial" w:eastAsia="Times New Roman" w:hAnsi="Arial" w:cs="Arial"/>
          <w:b/>
          <w:bCs/>
          <w:color w:val="0A0A0A"/>
          <w:sz w:val="24"/>
          <w:szCs w:val="24"/>
        </w:rPr>
        <w:t xml:space="preserve"> (OVS)</w:t>
      </w:r>
      <w:r w:rsidRPr="00993859">
        <w:rPr>
          <w:rFonts w:ascii="Arial" w:eastAsia="Times New Roman" w:hAnsi="Arial" w:cs="Arial"/>
          <w:color w:val="0A0A0A"/>
          <w:sz w:val="24"/>
          <w:szCs w:val="24"/>
        </w:rPr>
        <w:t>, which is widely used in SDN environments to manage traffic flows across virtualized hosts.</w:t>
      </w:r>
    </w:p>
    <w:p w:rsidR="00993859" w:rsidRPr="00993859" w:rsidRDefault="00993859" w:rsidP="00993859">
      <w:pPr>
        <w:numPr>
          <w:ilvl w:val="0"/>
          <w:numId w:val="6"/>
        </w:numPr>
        <w:shd w:val="clear" w:color="auto" w:fill="FFFFFF"/>
        <w:spacing w:after="180" w:line="360" w:lineRule="atLeast"/>
        <w:ind w:left="0"/>
        <w:rPr>
          <w:rFonts w:ascii="Times New Roman" w:eastAsia="Times New Roman" w:hAnsi="Times New Roman" w:cs="Times New Roman"/>
          <w:sz w:val="24"/>
          <w:szCs w:val="24"/>
        </w:rPr>
      </w:pPr>
      <w:r w:rsidRPr="00993859">
        <w:rPr>
          <w:rFonts w:ascii="Arial" w:eastAsia="Times New Roman" w:hAnsi="Arial" w:cs="Arial"/>
          <w:b/>
          <w:bCs/>
          <w:color w:val="0A0A0A"/>
          <w:sz w:val="24"/>
          <w:szCs w:val="24"/>
        </w:rPr>
        <w:t>Virtual Router:</w:t>
      </w:r>
      <w:r w:rsidRPr="00993859">
        <w:rPr>
          <w:rFonts w:ascii="Arial" w:eastAsia="Times New Roman" w:hAnsi="Arial" w:cs="Arial"/>
          <w:color w:val="0A0A0A"/>
          <w:sz w:val="24"/>
          <w:szCs w:val="24"/>
        </w:rPr>
        <w:t> A software-based version of a router that handles IP routing and traffic segregation between different virtual networks or the external world. These are typically deployed as VNFs within an NFV framework to provide flexible, scalable routing without needing more physical hardware. </w:t>
      </w:r>
    </w:p>
    <w:p w:rsidR="00993859" w:rsidRPr="00993859" w:rsidRDefault="00993859" w:rsidP="00993859">
      <w:pPr>
        <w:shd w:val="clear" w:color="auto" w:fill="FFFFFF"/>
        <w:spacing w:after="180" w:line="360" w:lineRule="atLeast"/>
        <w:rPr>
          <w:rFonts w:ascii="Times New Roman" w:eastAsia="Times New Roman" w:hAnsi="Times New Roman" w:cs="Times New Roman"/>
          <w:sz w:val="24"/>
          <w:szCs w:val="24"/>
        </w:rPr>
      </w:pPr>
    </w:p>
    <w:tbl>
      <w:tblPr>
        <w:tblW w:w="9780" w:type="dxa"/>
        <w:tblBorders>
          <w:top w:val="single" w:sz="6" w:space="0" w:color="DCDFE5"/>
          <w:left w:val="single" w:sz="6" w:space="0" w:color="DCDFE5"/>
          <w:bottom w:val="single" w:sz="6" w:space="0" w:color="DCDFE5"/>
          <w:right w:val="single" w:sz="6" w:space="0" w:color="DCDFE5"/>
          <w:insideH w:val="single" w:sz="6" w:space="0" w:color="DCDFE5"/>
          <w:insideV w:val="single" w:sz="6" w:space="0" w:color="DCDFE5"/>
        </w:tblBorders>
        <w:tblCellMar>
          <w:top w:w="15" w:type="dxa"/>
          <w:left w:w="15" w:type="dxa"/>
          <w:bottom w:w="15" w:type="dxa"/>
          <w:right w:w="15" w:type="dxa"/>
        </w:tblCellMar>
        <w:tblLook w:val="04A0"/>
      </w:tblPr>
      <w:tblGrid>
        <w:gridCol w:w="1620"/>
        <w:gridCol w:w="3904"/>
        <w:gridCol w:w="4256"/>
      </w:tblGrid>
      <w:tr w:rsidR="00993859" w:rsidRPr="00993859" w:rsidTr="00993859">
        <w:tc>
          <w:tcPr>
            <w:tcW w:w="0" w:type="auto"/>
            <w:tcMar>
              <w:top w:w="120" w:type="dxa"/>
              <w:left w:w="0" w:type="dxa"/>
              <w:bottom w:w="120" w:type="dxa"/>
              <w:right w:w="240" w:type="dxa"/>
            </w:tcMar>
            <w:hideMark/>
          </w:tcPr>
          <w:p w:rsidR="00993859" w:rsidRPr="00993859" w:rsidRDefault="00993859" w:rsidP="00993859">
            <w:pPr>
              <w:spacing w:after="0" w:line="330" w:lineRule="atLeast"/>
              <w:rPr>
                <w:rFonts w:ascii="Arial" w:eastAsia="Times New Roman" w:hAnsi="Arial" w:cs="Arial"/>
                <w:b/>
                <w:bCs/>
                <w:sz w:val="21"/>
                <w:szCs w:val="21"/>
              </w:rPr>
            </w:pPr>
            <w:r w:rsidRPr="00993859">
              <w:rPr>
                <w:rFonts w:ascii="Arial" w:eastAsia="Times New Roman" w:hAnsi="Arial" w:cs="Arial"/>
                <w:b/>
                <w:bCs/>
                <w:sz w:val="21"/>
                <w:szCs w:val="21"/>
              </w:rPr>
              <w:t>Feature</w:t>
            </w:r>
            <w:r w:rsidRPr="00993859">
              <w:rPr>
                <w:rFonts w:ascii="Arial" w:eastAsia="Times New Roman" w:hAnsi="Arial" w:cs="Arial"/>
                <w:b/>
                <w:bCs/>
                <w:sz w:val="21"/>
              </w:rPr>
              <w:t> </w:t>
            </w:r>
          </w:p>
        </w:tc>
        <w:tc>
          <w:tcPr>
            <w:tcW w:w="0" w:type="auto"/>
            <w:tcMar>
              <w:top w:w="120" w:type="dxa"/>
              <w:left w:w="0" w:type="dxa"/>
              <w:bottom w:w="120" w:type="dxa"/>
              <w:right w:w="240" w:type="dxa"/>
            </w:tcMar>
            <w:hideMark/>
          </w:tcPr>
          <w:p w:rsidR="00993859" w:rsidRPr="00993859" w:rsidRDefault="00993859" w:rsidP="00993859">
            <w:pPr>
              <w:spacing w:after="0" w:line="330" w:lineRule="atLeast"/>
              <w:rPr>
                <w:rFonts w:ascii="Arial" w:eastAsia="Times New Roman" w:hAnsi="Arial" w:cs="Arial"/>
                <w:b/>
                <w:bCs/>
                <w:sz w:val="21"/>
                <w:szCs w:val="21"/>
              </w:rPr>
            </w:pPr>
            <w:r w:rsidRPr="00993859">
              <w:rPr>
                <w:rFonts w:ascii="Arial" w:eastAsia="Times New Roman" w:hAnsi="Arial" w:cs="Arial"/>
                <w:b/>
                <w:bCs/>
                <w:sz w:val="21"/>
                <w:szCs w:val="21"/>
              </w:rPr>
              <w:t>SDN</w:t>
            </w:r>
          </w:p>
        </w:tc>
        <w:tc>
          <w:tcPr>
            <w:tcW w:w="0" w:type="auto"/>
            <w:tcMar>
              <w:top w:w="120" w:type="dxa"/>
              <w:left w:w="0" w:type="dxa"/>
              <w:bottom w:w="120" w:type="dxa"/>
              <w:right w:w="0" w:type="dxa"/>
            </w:tcMar>
            <w:hideMark/>
          </w:tcPr>
          <w:p w:rsidR="00993859" w:rsidRPr="00993859" w:rsidRDefault="00993859" w:rsidP="00993859">
            <w:pPr>
              <w:spacing w:after="0" w:line="330" w:lineRule="atLeast"/>
              <w:rPr>
                <w:rFonts w:ascii="Arial" w:eastAsia="Times New Roman" w:hAnsi="Arial" w:cs="Arial"/>
                <w:b/>
                <w:bCs/>
                <w:sz w:val="21"/>
                <w:szCs w:val="21"/>
              </w:rPr>
            </w:pPr>
            <w:r w:rsidRPr="00993859">
              <w:rPr>
                <w:rFonts w:ascii="Arial" w:eastAsia="Times New Roman" w:hAnsi="Arial" w:cs="Arial"/>
                <w:b/>
                <w:bCs/>
                <w:sz w:val="21"/>
                <w:szCs w:val="21"/>
              </w:rPr>
              <w:t>NFV</w:t>
            </w:r>
          </w:p>
        </w:tc>
      </w:tr>
      <w:tr w:rsidR="00993859" w:rsidRPr="00993859" w:rsidTr="00993859">
        <w:tc>
          <w:tcPr>
            <w:tcW w:w="0" w:type="auto"/>
            <w:tcMar>
              <w:top w:w="180" w:type="dxa"/>
              <w:left w:w="0" w:type="dxa"/>
              <w:bottom w:w="180" w:type="dxa"/>
              <w:right w:w="240" w:type="dxa"/>
            </w:tcMar>
            <w:hideMark/>
          </w:tcPr>
          <w:p w:rsidR="00993859" w:rsidRPr="00993859" w:rsidRDefault="00993859" w:rsidP="00993859">
            <w:pPr>
              <w:spacing w:after="0" w:line="330" w:lineRule="atLeast"/>
              <w:rPr>
                <w:rFonts w:ascii="Arial" w:eastAsia="Times New Roman" w:hAnsi="Arial" w:cs="Arial"/>
                <w:color w:val="0A0A0A"/>
                <w:sz w:val="21"/>
                <w:szCs w:val="21"/>
              </w:rPr>
            </w:pPr>
            <w:r w:rsidRPr="00993859">
              <w:rPr>
                <w:rFonts w:ascii="Arial" w:eastAsia="Times New Roman" w:hAnsi="Arial" w:cs="Arial"/>
                <w:b/>
                <w:bCs/>
                <w:color w:val="0A0A0A"/>
                <w:sz w:val="21"/>
              </w:rPr>
              <w:t>Primary Goal</w:t>
            </w:r>
          </w:p>
        </w:tc>
        <w:tc>
          <w:tcPr>
            <w:tcW w:w="0" w:type="auto"/>
            <w:tcMar>
              <w:top w:w="180" w:type="dxa"/>
              <w:left w:w="0" w:type="dxa"/>
              <w:bottom w:w="180" w:type="dxa"/>
              <w:right w:w="240" w:type="dxa"/>
            </w:tcMar>
            <w:hideMark/>
          </w:tcPr>
          <w:p w:rsidR="00993859" w:rsidRPr="00993859" w:rsidRDefault="00993859" w:rsidP="00993859">
            <w:pPr>
              <w:spacing w:after="0" w:line="330" w:lineRule="atLeast"/>
              <w:rPr>
                <w:rFonts w:ascii="Arial" w:eastAsia="Times New Roman" w:hAnsi="Arial" w:cs="Arial"/>
                <w:color w:val="0A0A0A"/>
                <w:sz w:val="21"/>
                <w:szCs w:val="21"/>
              </w:rPr>
            </w:pPr>
            <w:r w:rsidRPr="00993859">
              <w:rPr>
                <w:rFonts w:ascii="Arial" w:eastAsia="Times New Roman" w:hAnsi="Arial" w:cs="Arial"/>
                <w:color w:val="0A0A0A"/>
                <w:sz w:val="21"/>
                <w:szCs w:val="21"/>
              </w:rPr>
              <w:t>Centralize control &amp; programmability</w:t>
            </w:r>
          </w:p>
        </w:tc>
        <w:tc>
          <w:tcPr>
            <w:tcW w:w="0" w:type="auto"/>
            <w:tcMar>
              <w:top w:w="180" w:type="dxa"/>
              <w:left w:w="0" w:type="dxa"/>
              <w:bottom w:w="180" w:type="dxa"/>
              <w:right w:w="0" w:type="dxa"/>
            </w:tcMar>
            <w:hideMark/>
          </w:tcPr>
          <w:p w:rsidR="00993859" w:rsidRPr="00993859" w:rsidRDefault="00993859" w:rsidP="00993859">
            <w:pPr>
              <w:spacing w:after="0" w:line="330" w:lineRule="atLeast"/>
              <w:rPr>
                <w:rFonts w:ascii="Arial" w:eastAsia="Times New Roman" w:hAnsi="Arial" w:cs="Arial"/>
                <w:color w:val="0A0A0A"/>
                <w:sz w:val="21"/>
                <w:szCs w:val="21"/>
              </w:rPr>
            </w:pPr>
            <w:r w:rsidRPr="00993859">
              <w:rPr>
                <w:rFonts w:ascii="Arial" w:eastAsia="Times New Roman" w:hAnsi="Arial" w:cs="Arial"/>
                <w:color w:val="0A0A0A"/>
                <w:sz w:val="21"/>
                <w:szCs w:val="21"/>
              </w:rPr>
              <w:t>Replace proprietary hardware with software</w:t>
            </w:r>
          </w:p>
        </w:tc>
      </w:tr>
      <w:tr w:rsidR="00993859" w:rsidRPr="00993859" w:rsidTr="00993859">
        <w:tc>
          <w:tcPr>
            <w:tcW w:w="0" w:type="auto"/>
            <w:tcMar>
              <w:top w:w="180" w:type="dxa"/>
              <w:left w:w="0" w:type="dxa"/>
              <w:bottom w:w="180" w:type="dxa"/>
              <w:right w:w="240" w:type="dxa"/>
            </w:tcMar>
            <w:hideMark/>
          </w:tcPr>
          <w:p w:rsidR="00993859" w:rsidRPr="00993859" w:rsidRDefault="00993859" w:rsidP="00993859">
            <w:pPr>
              <w:spacing w:after="0" w:line="330" w:lineRule="atLeast"/>
              <w:rPr>
                <w:rFonts w:ascii="Arial" w:eastAsia="Times New Roman" w:hAnsi="Arial" w:cs="Arial"/>
                <w:color w:val="0A0A0A"/>
                <w:sz w:val="21"/>
                <w:szCs w:val="21"/>
              </w:rPr>
            </w:pPr>
            <w:r w:rsidRPr="00993859">
              <w:rPr>
                <w:rFonts w:ascii="Arial" w:eastAsia="Times New Roman" w:hAnsi="Arial" w:cs="Arial"/>
                <w:b/>
                <w:bCs/>
                <w:color w:val="0A0A0A"/>
                <w:sz w:val="21"/>
              </w:rPr>
              <w:t>Layers</w:t>
            </w:r>
          </w:p>
        </w:tc>
        <w:tc>
          <w:tcPr>
            <w:tcW w:w="0" w:type="auto"/>
            <w:tcMar>
              <w:top w:w="180" w:type="dxa"/>
              <w:left w:w="0" w:type="dxa"/>
              <w:bottom w:w="180" w:type="dxa"/>
              <w:right w:w="240" w:type="dxa"/>
            </w:tcMar>
            <w:hideMark/>
          </w:tcPr>
          <w:p w:rsidR="00993859" w:rsidRPr="00993859" w:rsidRDefault="00993859" w:rsidP="00993859">
            <w:pPr>
              <w:spacing w:after="0" w:line="330" w:lineRule="atLeast"/>
              <w:rPr>
                <w:rFonts w:ascii="Arial" w:eastAsia="Times New Roman" w:hAnsi="Arial" w:cs="Arial"/>
                <w:color w:val="0A0A0A"/>
                <w:sz w:val="21"/>
                <w:szCs w:val="21"/>
              </w:rPr>
            </w:pPr>
            <w:r w:rsidRPr="00993859">
              <w:rPr>
                <w:rFonts w:ascii="Arial" w:eastAsia="Times New Roman" w:hAnsi="Arial" w:cs="Arial"/>
                <w:color w:val="0A0A0A"/>
                <w:sz w:val="21"/>
                <w:szCs w:val="21"/>
              </w:rPr>
              <w:t>OSI Layers 2–3 (Networking/Routing)</w:t>
            </w:r>
          </w:p>
        </w:tc>
        <w:tc>
          <w:tcPr>
            <w:tcW w:w="0" w:type="auto"/>
            <w:tcMar>
              <w:top w:w="180" w:type="dxa"/>
              <w:left w:w="0" w:type="dxa"/>
              <w:bottom w:w="180" w:type="dxa"/>
              <w:right w:w="0" w:type="dxa"/>
            </w:tcMar>
            <w:hideMark/>
          </w:tcPr>
          <w:p w:rsidR="00993859" w:rsidRPr="00993859" w:rsidRDefault="00993859" w:rsidP="00993859">
            <w:pPr>
              <w:spacing w:after="0" w:line="330" w:lineRule="atLeast"/>
              <w:rPr>
                <w:rFonts w:ascii="Arial" w:eastAsia="Times New Roman" w:hAnsi="Arial" w:cs="Arial"/>
                <w:color w:val="0A0A0A"/>
                <w:sz w:val="21"/>
                <w:szCs w:val="21"/>
              </w:rPr>
            </w:pPr>
            <w:r w:rsidRPr="00993859">
              <w:rPr>
                <w:rFonts w:ascii="Arial" w:eastAsia="Times New Roman" w:hAnsi="Arial" w:cs="Arial"/>
                <w:color w:val="0A0A0A"/>
                <w:sz w:val="21"/>
                <w:szCs w:val="21"/>
              </w:rPr>
              <w:t>OSI Layers 4–7 (Services/Appliances)</w:t>
            </w:r>
          </w:p>
        </w:tc>
      </w:tr>
      <w:tr w:rsidR="00993859" w:rsidRPr="00993859" w:rsidTr="00993859">
        <w:tc>
          <w:tcPr>
            <w:tcW w:w="0" w:type="auto"/>
            <w:tcMar>
              <w:top w:w="180" w:type="dxa"/>
              <w:left w:w="0" w:type="dxa"/>
              <w:bottom w:w="180" w:type="dxa"/>
              <w:right w:w="240" w:type="dxa"/>
            </w:tcMar>
            <w:hideMark/>
          </w:tcPr>
          <w:p w:rsidR="00993859" w:rsidRPr="00993859" w:rsidRDefault="00993859" w:rsidP="00993859">
            <w:pPr>
              <w:spacing w:after="0" w:line="330" w:lineRule="atLeast"/>
              <w:rPr>
                <w:rFonts w:ascii="Arial" w:eastAsia="Times New Roman" w:hAnsi="Arial" w:cs="Arial"/>
                <w:color w:val="0A0A0A"/>
                <w:sz w:val="21"/>
                <w:szCs w:val="21"/>
              </w:rPr>
            </w:pPr>
            <w:r w:rsidRPr="00993859">
              <w:rPr>
                <w:rFonts w:ascii="Arial" w:eastAsia="Times New Roman" w:hAnsi="Arial" w:cs="Arial"/>
                <w:b/>
                <w:bCs/>
                <w:color w:val="0A0A0A"/>
                <w:sz w:val="21"/>
              </w:rPr>
              <w:t>Standard</w:t>
            </w:r>
          </w:p>
        </w:tc>
        <w:tc>
          <w:tcPr>
            <w:tcW w:w="0" w:type="auto"/>
            <w:tcMar>
              <w:top w:w="180" w:type="dxa"/>
              <w:left w:w="0" w:type="dxa"/>
              <w:bottom w:w="180" w:type="dxa"/>
              <w:right w:w="240" w:type="dxa"/>
            </w:tcMar>
            <w:hideMark/>
          </w:tcPr>
          <w:p w:rsidR="00993859" w:rsidRPr="00993859" w:rsidRDefault="00993859" w:rsidP="00993859">
            <w:pPr>
              <w:spacing w:after="0" w:line="330" w:lineRule="atLeast"/>
              <w:rPr>
                <w:rFonts w:ascii="Arial" w:eastAsia="Times New Roman" w:hAnsi="Arial" w:cs="Arial"/>
                <w:color w:val="0A0A0A"/>
                <w:sz w:val="21"/>
                <w:szCs w:val="21"/>
              </w:rPr>
            </w:pPr>
            <w:r w:rsidRPr="00993859">
              <w:rPr>
                <w:rFonts w:ascii="Arial" w:eastAsia="Times New Roman" w:hAnsi="Arial" w:cs="Arial"/>
                <w:color w:val="0A0A0A"/>
                <w:sz w:val="21"/>
                <w:szCs w:val="21"/>
              </w:rPr>
              <w:t>Open Networking Foundation (ONF)</w:t>
            </w:r>
          </w:p>
        </w:tc>
        <w:tc>
          <w:tcPr>
            <w:tcW w:w="0" w:type="auto"/>
            <w:tcMar>
              <w:top w:w="180" w:type="dxa"/>
              <w:left w:w="0" w:type="dxa"/>
              <w:bottom w:w="180" w:type="dxa"/>
              <w:right w:w="0" w:type="dxa"/>
            </w:tcMar>
            <w:hideMark/>
          </w:tcPr>
          <w:p w:rsidR="00993859" w:rsidRPr="00993859" w:rsidRDefault="00993859" w:rsidP="00993859">
            <w:pPr>
              <w:spacing w:after="0" w:line="330" w:lineRule="atLeast"/>
              <w:rPr>
                <w:rFonts w:ascii="Arial" w:eastAsia="Times New Roman" w:hAnsi="Arial" w:cs="Arial"/>
                <w:color w:val="0A0A0A"/>
                <w:sz w:val="21"/>
                <w:szCs w:val="21"/>
              </w:rPr>
            </w:pPr>
            <w:r w:rsidRPr="00993859">
              <w:rPr>
                <w:rFonts w:ascii="Arial" w:eastAsia="Times New Roman" w:hAnsi="Arial" w:cs="Arial"/>
                <w:color w:val="0A0A0A"/>
                <w:sz w:val="21"/>
                <w:szCs w:val="21"/>
              </w:rPr>
              <w:t>ETSI NFV Industry Specification Group</w:t>
            </w:r>
          </w:p>
        </w:tc>
      </w:tr>
    </w:tbl>
    <w:p w:rsidR="00980875" w:rsidRPr="00D46B38" w:rsidRDefault="00980875">
      <w:pPr>
        <w:rPr>
          <w:b/>
        </w:rPr>
      </w:pPr>
    </w:p>
    <w:p w:rsidR="00993859" w:rsidRPr="00D46B38" w:rsidRDefault="00D46B38">
      <w:pPr>
        <w:rPr>
          <w:b/>
        </w:rPr>
      </w:pPr>
      <w:r w:rsidRPr="00D46B38">
        <w:rPr>
          <w:rFonts w:ascii="Arial" w:hAnsi="Arial" w:cs="Arial"/>
          <w:b/>
          <w:color w:val="0A0A0A"/>
          <w:shd w:val="clear" w:color="auto" w:fill="F0F2F5"/>
        </w:rPr>
        <w:t>Containerization Fundamentals</w:t>
      </w:r>
    </w:p>
    <w:p w:rsidR="00993859" w:rsidRDefault="00993859" w:rsidP="00993859">
      <w:pPr>
        <w:shd w:val="clear" w:color="auto" w:fill="FFFFFF"/>
        <w:spacing w:after="0" w:line="360" w:lineRule="atLeast"/>
        <w:rPr>
          <w:rFonts w:ascii="Arial" w:eastAsia="Times New Roman" w:hAnsi="Arial" w:cs="Arial"/>
          <w:color w:val="0A0A0A"/>
          <w:sz w:val="24"/>
          <w:szCs w:val="24"/>
        </w:rPr>
      </w:pPr>
      <w:r w:rsidRPr="00993859">
        <w:rPr>
          <w:rFonts w:ascii="Arial" w:eastAsia="Times New Roman" w:hAnsi="Arial" w:cs="Arial"/>
          <w:color w:val="0A0A0A"/>
          <w:sz w:val="24"/>
          <w:szCs w:val="24"/>
        </w:rPr>
        <w:t>Containerization is a lightweight alternative to traditional virtualization (VMs) that allows developers to package an application with all its required libraries, dependencies, and configuration files into a single </w:t>
      </w:r>
      <w:r w:rsidRPr="00993859">
        <w:rPr>
          <w:rFonts w:ascii="Arial" w:eastAsia="Times New Roman" w:hAnsi="Arial" w:cs="Arial"/>
          <w:b/>
          <w:bCs/>
          <w:color w:val="0A0A0A"/>
          <w:sz w:val="24"/>
          <w:szCs w:val="24"/>
        </w:rPr>
        <w:t>image</w:t>
      </w:r>
      <w:r w:rsidRPr="00993859">
        <w:rPr>
          <w:rFonts w:ascii="Arial" w:eastAsia="Times New Roman" w:hAnsi="Arial" w:cs="Arial"/>
          <w:color w:val="0A0A0A"/>
          <w:sz w:val="24"/>
          <w:szCs w:val="24"/>
        </w:rPr>
        <w:t>.</w:t>
      </w:r>
    </w:p>
    <w:p w:rsidR="00D46B38" w:rsidRDefault="00D46B38" w:rsidP="00993859">
      <w:pPr>
        <w:shd w:val="clear" w:color="auto" w:fill="FFFFFF"/>
        <w:spacing w:after="0" w:line="360" w:lineRule="atLeast"/>
        <w:rPr>
          <w:rFonts w:ascii="Arial" w:eastAsia="Times New Roman" w:hAnsi="Arial" w:cs="Arial"/>
          <w:color w:val="0A0A0A"/>
          <w:sz w:val="24"/>
          <w:szCs w:val="24"/>
        </w:rPr>
      </w:pPr>
    </w:p>
    <w:p w:rsidR="00D46B38" w:rsidRDefault="00D46B38" w:rsidP="00993859">
      <w:pPr>
        <w:shd w:val="clear" w:color="auto" w:fill="FFFFFF"/>
        <w:spacing w:after="0" w:line="360" w:lineRule="atLeast"/>
        <w:rPr>
          <w:rFonts w:ascii="Arial" w:eastAsia="Times New Roman" w:hAnsi="Arial" w:cs="Arial"/>
          <w:color w:val="0A0A0A"/>
          <w:sz w:val="24"/>
          <w:szCs w:val="24"/>
        </w:rPr>
      </w:pPr>
    </w:p>
    <w:p w:rsidR="00D46B38" w:rsidRDefault="00D46B38" w:rsidP="00993859">
      <w:pPr>
        <w:shd w:val="clear" w:color="auto" w:fill="FFFFFF"/>
        <w:spacing w:after="0" w:line="360" w:lineRule="atLeast"/>
        <w:rPr>
          <w:rFonts w:ascii="Arial" w:eastAsia="Times New Roman" w:hAnsi="Arial" w:cs="Arial"/>
          <w:color w:val="0A0A0A"/>
          <w:sz w:val="24"/>
          <w:szCs w:val="24"/>
        </w:rPr>
      </w:pPr>
      <w:r>
        <w:rPr>
          <w:noProof/>
        </w:rPr>
        <w:drawing>
          <wp:inline distT="0" distB="0" distL="0" distR="0">
            <wp:extent cx="3636719" cy="1857375"/>
            <wp:effectExtent l="0" t="0" r="1831" b="0"/>
            <wp:docPr id="1" name="Picture 1" descr="What is a Container? | Do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a Container? | Docker"/>
                    <pic:cNvPicPr>
                      <a:picLocks noChangeAspect="1" noChangeArrowheads="1"/>
                    </pic:cNvPicPr>
                  </pic:nvPicPr>
                  <pic:blipFill>
                    <a:blip r:embed="rId11"/>
                    <a:srcRect/>
                    <a:stretch>
                      <a:fillRect/>
                    </a:stretch>
                  </pic:blipFill>
                  <pic:spPr bwMode="auto">
                    <a:xfrm>
                      <a:off x="0" y="0"/>
                      <a:ext cx="3638550" cy="1858310"/>
                    </a:xfrm>
                    <a:prstGeom prst="rect">
                      <a:avLst/>
                    </a:prstGeom>
                    <a:noFill/>
                    <a:ln w="9525">
                      <a:noFill/>
                      <a:miter lim="800000"/>
                      <a:headEnd/>
                      <a:tailEnd/>
                    </a:ln>
                  </pic:spPr>
                </pic:pic>
              </a:graphicData>
            </a:graphic>
          </wp:inline>
        </w:drawing>
      </w:r>
    </w:p>
    <w:p w:rsidR="00D46B38" w:rsidRDefault="00D46B38" w:rsidP="00993859">
      <w:pPr>
        <w:shd w:val="clear" w:color="auto" w:fill="FFFFFF"/>
        <w:spacing w:after="0" w:line="360" w:lineRule="atLeast"/>
        <w:rPr>
          <w:rFonts w:ascii="Arial" w:eastAsia="Times New Roman" w:hAnsi="Arial" w:cs="Arial"/>
          <w:color w:val="0A0A0A"/>
          <w:sz w:val="24"/>
          <w:szCs w:val="24"/>
        </w:rPr>
      </w:pPr>
    </w:p>
    <w:p w:rsidR="00D46B38" w:rsidRPr="00993859" w:rsidRDefault="00D46B38" w:rsidP="00993859">
      <w:pPr>
        <w:shd w:val="clear" w:color="auto" w:fill="FFFFFF"/>
        <w:spacing w:after="0" w:line="360" w:lineRule="atLeast"/>
        <w:rPr>
          <w:rFonts w:ascii="Arial" w:eastAsia="Times New Roman" w:hAnsi="Arial" w:cs="Arial"/>
          <w:color w:val="0A0A0A"/>
          <w:sz w:val="24"/>
          <w:szCs w:val="24"/>
        </w:rPr>
      </w:pPr>
    </w:p>
    <w:p w:rsidR="00993859" w:rsidRPr="00993859" w:rsidRDefault="00993859" w:rsidP="00993859">
      <w:pPr>
        <w:shd w:val="clear" w:color="auto" w:fill="FFFFFF"/>
        <w:spacing w:after="0" w:line="420" w:lineRule="atLeast"/>
        <w:rPr>
          <w:rFonts w:ascii="Arial" w:eastAsia="Times New Roman" w:hAnsi="Arial" w:cs="Arial"/>
          <w:b/>
          <w:bCs/>
          <w:color w:val="0A0A0A"/>
          <w:sz w:val="30"/>
          <w:szCs w:val="30"/>
        </w:rPr>
      </w:pPr>
      <w:r w:rsidRPr="00993859">
        <w:rPr>
          <w:rFonts w:ascii="Arial" w:eastAsia="Times New Roman" w:hAnsi="Arial" w:cs="Arial"/>
          <w:b/>
          <w:bCs/>
          <w:color w:val="0A0A0A"/>
          <w:sz w:val="30"/>
          <w:szCs w:val="30"/>
        </w:rPr>
        <w:t>Core Fundamentals</w:t>
      </w:r>
    </w:p>
    <w:p w:rsidR="00993859" w:rsidRPr="00993859" w:rsidRDefault="00993859" w:rsidP="00993859">
      <w:pPr>
        <w:numPr>
          <w:ilvl w:val="0"/>
          <w:numId w:val="7"/>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t>Isolation at the OS Level:</w:t>
      </w:r>
      <w:r w:rsidRPr="00993859">
        <w:rPr>
          <w:rFonts w:ascii="Arial" w:eastAsia="Times New Roman" w:hAnsi="Arial" w:cs="Arial"/>
          <w:color w:val="0A0A0A"/>
          <w:sz w:val="24"/>
          <w:szCs w:val="24"/>
        </w:rPr>
        <w:t> Unlike Virtual Machines, which include a full Guest Operating System, containers share the </w:t>
      </w:r>
      <w:r w:rsidRPr="00993859">
        <w:rPr>
          <w:rFonts w:ascii="Arial" w:eastAsia="Times New Roman" w:hAnsi="Arial" w:cs="Arial"/>
          <w:b/>
          <w:bCs/>
          <w:color w:val="0A0A0A"/>
          <w:sz w:val="24"/>
          <w:szCs w:val="24"/>
        </w:rPr>
        <w:t>Host OS Kernel</w:t>
      </w:r>
      <w:r w:rsidRPr="00993859">
        <w:rPr>
          <w:rFonts w:ascii="Arial" w:eastAsia="Times New Roman" w:hAnsi="Arial" w:cs="Arial"/>
          <w:color w:val="0A0A0A"/>
          <w:sz w:val="24"/>
          <w:szCs w:val="24"/>
        </w:rPr>
        <w:t>. They use Linux features like </w:t>
      </w:r>
      <w:r w:rsidRPr="00993859">
        <w:rPr>
          <w:rFonts w:ascii="Courier New" w:eastAsia="Times New Roman" w:hAnsi="Courier New" w:cs="Courier New"/>
          <w:color w:val="0A0A0A"/>
          <w:sz w:val="21"/>
        </w:rPr>
        <w:t>namespaces</w:t>
      </w:r>
      <w:r w:rsidRPr="00993859">
        <w:rPr>
          <w:rFonts w:ascii="Arial" w:eastAsia="Times New Roman" w:hAnsi="Arial" w:cs="Arial"/>
          <w:color w:val="0A0A0A"/>
          <w:sz w:val="24"/>
          <w:szCs w:val="24"/>
        </w:rPr>
        <w:t> (for isolation) and </w:t>
      </w:r>
      <w:proofErr w:type="spellStart"/>
      <w:r w:rsidRPr="00993859">
        <w:rPr>
          <w:rFonts w:ascii="Courier New" w:eastAsia="Times New Roman" w:hAnsi="Courier New" w:cs="Courier New"/>
          <w:color w:val="0A0A0A"/>
          <w:sz w:val="21"/>
        </w:rPr>
        <w:t>cgroups</w:t>
      </w:r>
      <w:proofErr w:type="spellEnd"/>
      <w:r w:rsidRPr="00993859">
        <w:rPr>
          <w:rFonts w:ascii="Arial" w:eastAsia="Times New Roman" w:hAnsi="Arial" w:cs="Arial"/>
          <w:color w:val="0A0A0A"/>
          <w:sz w:val="24"/>
          <w:szCs w:val="24"/>
        </w:rPr>
        <w:t> (for resource limiting) to stay separate from each other.</w:t>
      </w:r>
    </w:p>
    <w:p w:rsidR="00993859" w:rsidRPr="00993859" w:rsidRDefault="00993859" w:rsidP="00993859">
      <w:pPr>
        <w:numPr>
          <w:ilvl w:val="0"/>
          <w:numId w:val="7"/>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t>The Container Image:</w:t>
      </w:r>
      <w:r w:rsidRPr="00993859">
        <w:rPr>
          <w:rFonts w:ascii="Arial" w:eastAsia="Times New Roman" w:hAnsi="Arial" w:cs="Arial"/>
          <w:color w:val="0A0A0A"/>
          <w:sz w:val="24"/>
          <w:szCs w:val="24"/>
        </w:rPr>
        <w:t> This is a read-only template (a "blueprint") used to create containers. It contains the application code and everything needed to run it.</w:t>
      </w:r>
    </w:p>
    <w:p w:rsidR="00993859" w:rsidRPr="00993859" w:rsidRDefault="00993859" w:rsidP="00993859">
      <w:pPr>
        <w:numPr>
          <w:ilvl w:val="0"/>
          <w:numId w:val="7"/>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t>Portability:</w:t>
      </w:r>
      <w:r w:rsidRPr="00993859">
        <w:rPr>
          <w:rFonts w:ascii="Arial" w:eastAsia="Times New Roman" w:hAnsi="Arial" w:cs="Arial"/>
          <w:color w:val="0A0A0A"/>
          <w:sz w:val="24"/>
          <w:szCs w:val="24"/>
        </w:rPr>
        <w:t> The primary rule of containerization is "Build Once, Run Anywhere." A container running on a developer's laptop will behave exactly the same way in a production cloud environment.</w:t>
      </w:r>
    </w:p>
    <w:p w:rsidR="00993859" w:rsidRPr="00993859" w:rsidRDefault="00993859" w:rsidP="00993859">
      <w:pPr>
        <w:numPr>
          <w:ilvl w:val="0"/>
          <w:numId w:val="7"/>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t>Efficiency:</w:t>
      </w:r>
      <w:r w:rsidRPr="00993859">
        <w:rPr>
          <w:rFonts w:ascii="Arial" w:eastAsia="Times New Roman" w:hAnsi="Arial" w:cs="Arial"/>
          <w:color w:val="0A0A0A"/>
          <w:sz w:val="24"/>
          <w:szCs w:val="24"/>
        </w:rPr>
        <w:t> Because they don't boot an entire OS, containers start in seconds and use significantly less RAM and CPU than VMs.</w:t>
      </w:r>
    </w:p>
    <w:p w:rsidR="00993859" w:rsidRPr="00993859" w:rsidRDefault="00993859" w:rsidP="00993859">
      <w:pPr>
        <w:shd w:val="clear" w:color="auto" w:fill="FFFFFF"/>
        <w:spacing w:after="0" w:line="420" w:lineRule="atLeast"/>
        <w:rPr>
          <w:rFonts w:ascii="Arial" w:eastAsia="Times New Roman" w:hAnsi="Arial" w:cs="Arial"/>
          <w:b/>
          <w:bCs/>
          <w:color w:val="0A0A0A"/>
          <w:sz w:val="30"/>
          <w:szCs w:val="30"/>
        </w:rPr>
      </w:pPr>
      <w:r w:rsidRPr="00993859">
        <w:rPr>
          <w:rFonts w:ascii="Arial" w:eastAsia="Times New Roman" w:hAnsi="Arial" w:cs="Arial"/>
          <w:b/>
          <w:bCs/>
          <w:color w:val="0A0A0A"/>
          <w:sz w:val="30"/>
          <w:szCs w:val="30"/>
        </w:rPr>
        <w:t>Key Components</w:t>
      </w:r>
    </w:p>
    <w:p w:rsidR="00993859" w:rsidRPr="00993859" w:rsidRDefault="00993859" w:rsidP="00993859">
      <w:pPr>
        <w:numPr>
          <w:ilvl w:val="0"/>
          <w:numId w:val="8"/>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t>Container Engine:</w:t>
      </w:r>
      <w:r w:rsidRPr="00993859">
        <w:rPr>
          <w:rFonts w:ascii="Arial" w:eastAsia="Times New Roman" w:hAnsi="Arial" w:cs="Arial"/>
          <w:color w:val="0A0A0A"/>
          <w:sz w:val="24"/>
          <w:szCs w:val="24"/>
        </w:rPr>
        <w:t> The software that manages containers. While </w:t>
      </w:r>
      <w:proofErr w:type="spellStart"/>
      <w:r w:rsidRPr="00993859">
        <w:rPr>
          <w:rFonts w:ascii="Arial" w:eastAsia="Times New Roman" w:hAnsi="Arial" w:cs="Arial"/>
          <w:color w:val="0A0A0A"/>
          <w:sz w:val="24"/>
          <w:szCs w:val="24"/>
        </w:rPr>
        <w:fldChar w:fldCharType="begin"/>
      </w:r>
      <w:r w:rsidRPr="00993859">
        <w:rPr>
          <w:rFonts w:ascii="Arial" w:eastAsia="Times New Roman" w:hAnsi="Arial" w:cs="Arial"/>
          <w:color w:val="0A0A0A"/>
          <w:sz w:val="24"/>
          <w:szCs w:val="24"/>
        </w:rPr>
        <w:instrText xml:space="preserve"> HYPERLINK "https://www.docker.com/" \t "_blank" </w:instrText>
      </w:r>
      <w:r w:rsidRPr="00993859">
        <w:rPr>
          <w:rFonts w:ascii="Arial" w:eastAsia="Times New Roman" w:hAnsi="Arial" w:cs="Arial"/>
          <w:color w:val="0A0A0A"/>
          <w:sz w:val="24"/>
          <w:szCs w:val="24"/>
        </w:rPr>
        <w:fldChar w:fldCharType="separate"/>
      </w:r>
      <w:r w:rsidRPr="00993859">
        <w:rPr>
          <w:rFonts w:ascii="Arial" w:eastAsia="Times New Roman" w:hAnsi="Arial" w:cs="Arial"/>
          <w:color w:val="1A0DAB"/>
          <w:sz w:val="24"/>
          <w:szCs w:val="24"/>
          <w:u w:val="single"/>
        </w:rPr>
        <w:t>Docker</w:t>
      </w:r>
      <w:proofErr w:type="spellEnd"/>
      <w:r w:rsidRPr="00993859">
        <w:rPr>
          <w:rFonts w:ascii="Arial" w:eastAsia="Times New Roman" w:hAnsi="Arial" w:cs="Arial"/>
          <w:color w:val="0A0A0A"/>
          <w:sz w:val="24"/>
          <w:szCs w:val="24"/>
        </w:rPr>
        <w:fldChar w:fldCharType="end"/>
      </w:r>
      <w:r w:rsidRPr="00993859">
        <w:rPr>
          <w:rFonts w:ascii="Arial" w:eastAsia="Times New Roman" w:hAnsi="Arial" w:cs="Arial"/>
          <w:color w:val="0A0A0A"/>
          <w:sz w:val="24"/>
          <w:szCs w:val="24"/>
        </w:rPr>
        <w:t> is the most famous, others like </w:t>
      </w:r>
      <w:proofErr w:type="spellStart"/>
      <w:r w:rsidRPr="00993859">
        <w:rPr>
          <w:rFonts w:ascii="Arial" w:eastAsia="Times New Roman" w:hAnsi="Arial" w:cs="Arial"/>
          <w:b/>
          <w:bCs/>
          <w:color w:val="0A0A0A"/>
          <w:sz w:val="24"/>
          <w:szCs w:val="24"/>
        </w:rPr>
        <w:t>Podman</w:t>
      </w:r>
      <w:proofErr w:type="spellEnd"/>
      <w:r w:rsidRPr="00993859">
        <w:rPr>
          <w:rFonts w:ascii="Arial" w:eastAsia="Times New Roman" w:hAnsi="Arial" w:cs="Arial"/>
          <w:color w:val="0A0A0A"/>
          <w:sz w:val="24"/>
          <w:szCs w:val="24"/>
        </w:rPr>
        <w:t> are gaining popularity for their "daemon-less" architecture.</w:t>
      </w:r>
    </w:p>
    <w:p w:rsidR="00993859" w:rsidRPr="00993859" w:rsidRDefault="00993859" w:rsidP="00993859">
      <w:pPr>
        <w:numPr>
          <w:ilvl w:val="0"/>
          <w:numId w:val="8"/>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t>Container Runtime:</w:t>
      </w:r>
      <w:r w:rsidRPr="00993859">
        <w:rPr>
          <w:rFonts w:ascii="Arial" w:eastAsia="Times New Roman" w:hAnsi="Arial" w:cs="Arial"/>
          <w:color w:val="0A0A0A"/>
          <w:sz w:val="24"/>
          <w:szCs w:val="24"/>
        </w:rPr>
        <w:t> The low-level component that actually executes the container. Common examples include </w:t>
      </w:r>
      <w:proofErr w:type="spellStart"/>
      <w:r w:rsidRPr="00993859">
        <w:rPr>
          <w:rFonts w:ascii="Arial" w:eastAsia="Times New Roman" w:hAnsi="Arial" w:cs="Arial"/>
          <w:color w:val="0A0A0A"/>
          <w:sz w:val="24"/>
          <w:szCs w:val="24"/>
        </w:rPr>
        <w:fldChar w:fldCharType="begin"/>
      </w:r>
      <w:r w:rsidRPr="00993859">
        <w:rPr>
          <w:rFonts w:ascii="Arial" w:eastAsia="Times New Roman" w:hAnsi="Arial" w:cs="Arial"/>
          <w:color w:val="0A0A0A"/>
          <w:sz w:val="24"/>
          <w:szCs w:val="24"/>
        </w:rPr>
        <w:instrText xml:space="preserve"> HYPERLINK "https://containerd.io/" \t "_blank" </w:instrText>
      </w:r>
      <w:r w:rsidRPr="00993859">
        <w:rPr>
          <w:rFonts w:ascii="Arial" w:eastAsia="Times New Roman" w:hAnsi="Arial" w:cs="Arial"/>
          <w:color w:val="0A0A0A"/>
          <w:sz w:val="24"/>
          <w:szCs w:val="24"/>
        </w:rPr>
        <w:fldChar w:fldCharType="separate"/>
      </w:r>
      <w:r w:rsidRPr="00993859">
        <w:rPr>
          <w:rFonts w:ascii="Arial" w:eastAsia="Times New Roman" w:hAnsi="Arial" w:cs="Arial"/>
          <w:color w:val="1A0DAB"/>
          <w:sz w:val="24"/>
          <w:szCs w:val="24"/>
          <w:u w:val="single"/>
        </w:rPr>
        <w:t>containerd</w:t>
      </w:r>
      <w:proofErr w:type="spellEnd"/>
      <w:r w:rsidRPr="00993859">
        <w:rPr>
          <w:rFonts w:ascii="Arial" w:eastAsia="Times New Roman" w:hAnsi="Arial" w:cs="Arial"/>
          <w:color w:val="0A0A0A"/>
          <w:sz w:val="24"/>
          <w:szCs w:val="24"/>
        </w:rPr>
        <w:fldChar w:fldCharType="end"/>
      </w:r>
      <w:r w:rsidRPr="00993859">
        <w:rPr>
          <w:rFonts w:ascii="Arial" w:eastAsia="Times New Roman" w:hAnsi="Arial" w:cs="Arial"/>
          <w:color w:val="0A0A0A"/>
          <w:sz w:val="24"/>
          <w:szCs w:val="24"/>
        </w:rPr>
        <w:t> and </w:t>
      </w:r>
      <w:r w:rsidRPr="00993859">
        <w:rPr>
          <w:rFonts w:ascii="Arial" w:eastAsia="Times New Roman" w:hAnsi="Arial" w:cs="Arial"/>
          <w:b/>
          <w:bCs/>
          <w:color w:val="0A0A0A"/>
          <w:sz w:val="24"/>
          <w:szCs w:val="24"/>
        </w:rPr>
        <w:t>CRI-O</w:t>
      </w:r>
      <w:r w:rsidRPr="00993859">
        <w:rPr>
          <w:rFonts w:ascii="Arial" w:eastAsia="Times New Roman" w:hAnsi="Arial" w:cs="Arial"/>
          <w:color w:val="0A0A0A"/>
          <w:sz w:val="24"/>
          <w:szCs w:val="24"/>
        </w:rPr>
        <w:t>.</w:t>
      </w:r>
    </w:p>
    <w:p w:rsidR="00993859" w:rsidRPr="00993859" w:rsidRDefault="00993859" w:rsidP="00993859">
      <w:pPr>
        <w:numPr>
          <w:ilvl w:val="0"/>
          <w:numId w:val="8"/>
        </w:numPr>
        <w:shd w:val="clear" w:color="auto" w:fill="FFFFFF"/>
        <w:spacing w:after="180" w:line="360" w:lineRule="atLeast"/>
        <w:ind w:left="0"/>
        <w:rPr>
          <w:rFonts w:ascii="Arial" w:eastAsia="Times New Roman" w:hAnsi="Arial" w:cs="Arial"/>
          <w:color w:val="0A0A0A"/>
          <w:sz w:val="24"/>
          <w:szCs w:val="24"/>
        </w:rPr>
      </w:pPr>
      <w:r w:rsidRPr="00993859">
        <w:rPr>
          <w:rFonts w:ascii="Arial" w:eastAsia="Times New Roman" w:hAnsi="Arial" w:cs="Arial"/>
          <w:b/>
          <w:bCs/>
          <w:color w:val="0A0A0A"/>
          <w:sz w:val="24"/>
          <w:szCs w:val="24"/>
        </w:rPr>
        <w:t>Registry:</w:t>
      </w:r>
      <w:r w:rsidRPr="00993859">
        <w:rPr>
          <w:rFonts w:ascii="Arial" w:eastAsia="Times New Roman" w:hAnsi="Arial" w:cs="Arial"/>
          <w:color w:val="0A0A0A"/>
          <w:sz w:val="24"/>
          <w:szCs w:val="24"/>
        </w:rPr>
        <w:t> A storage system for sharing images. The </w:t>
      </w:r>
      <w:proofErr w:type="spellStart"/>
      <w:r w:rsidRPr="00993859">
        <w:rPr>
          <w:rFonts w:ascii="Arial" w:eastAsia="Times New Roman" w:hAnsi="Arial" w:cs="Arial"/>
          <w:color w:val="0A0A0A"/>
          <w:sz w:val="24"/>
          <w:szCs w:val="24"/>
        </w:rPr>
        <w:fldChar w:fldCharType="begin"/>
      </w:r>
      <w:r w:rsidRPr="00993859">
        <w:rPr>
          <w:rFonts w:ascii="Arial" w:eastAsia="Times New Roman" w:hAnsi="Arial" w:cs="Arial"/>
          <w:color w:val="0A0A0A"/>
          <w:sz w:val="24"/>
          <w:szCs w:val="24"/>
        </w:rPr>
        <w:instrText xml:space="preserve"> HYPERLINK "https://hub.docker.com/" \t "_blank" </w:instrText>
      </w:r>
      <w:r w:rsidRPr="00993859">
        <w:rPr>
          <w:rFonts w:ascii="Arial" w:eastAsia="Times New Roman" w:hAnsi="Arial" w:cs="Arial"/>
          <w:color w:val="0A0A0A"/>
          <w:sz w:val="24"/>
          <w:szCs w:val="24"/>
        </w:rPr>
        <w:fldChar w:fldCharType="separate"/>
      </w:r>
      <w:r w:rsidRPr="00993859">
        <w:rPr>
          <w:rFonts w:ascii="Arial" w:eastAsia="Times New Roman" w:hAnsi="Arial" w:cs="Arial"/>
          <w:color w:val="1A0DAB"/>
          <w:sz w:val="24"/>
          <w:szCs w:val="24"/>
          <w:u w:val="single"/>
        </w:rPr>
        <w:t>Docker</w:t>
      </w:r>
      <w:proofErr w:type="spellEnd"/>
      <w:r w:rsidRPr="00993859">
        <w:rPr>
          <w:rFonts w:ascii="Arial" w:eastAsia="Times New Roman" w:hAnsi="Arial" w:cs="Arial"/>
          <w:color w:val="1A0DAB"/>
          <w:sz w:val="24"/>
          <w:szCs w:val="24"/>
          <w:u w:val="single"/>
        </w:rPr>
        <w:t xml:space="preserve"> Hub</w:t>
      </w:r>
      <w:r w:rsidRPr="00993859">
        <w:rPr>
          <w:rFonts w:ascii="Arial" w:eastAsia="Times New Roman" w:hAnsi="Arial" w:cs="Arial"/>
          <w:color w:val="0A0A0A"/>
          <w:sz w:val="24"/>
          <w:szCs w:val="24"/>
        </w:rPr>
        <w:fldChar w:fldCharType="end"/>
      </w:r>
      <w:r w:rsidRPr="00993859">
        <w:rPr>
          <w:rFonts w:ascii="Arial" w:eastAsia="Times New Roman" w:hAnsi="Arial" w:cs="Arial"/>
          <w:color w:val="0A0A0A"/>
          <w:sz w:val="24"/>
          <w:szCs w:val="24"/>
        </w:rPr>
        <w:t> is the largest public registry, but many companies use private ones for security.</w:t>
      </w:r>
    </w:p>
    <w:p w:rsidR="00993859" w:rsidRPr="00993859" w:rsidRDefault="00993859" w:rsidP="00993859">
      <w:pPr>
        <w:shd w:val="clear" w:color="auto" w:fill="FFFFFF"/>
        <w:spacing w:after="0" w:line="420" w:lineRule="atLeast"/>
        <w:rPr>
          <w:rFonts w:ascii="Arial" w:eastAsia="Times New Roman" w:hAnsi="Arial" w:cs="Arial"/>
          <w:b/>
          <w:bCs/>
          <w:color w:val="0A0A0A"/>
          <w:sz w:val="30"/>
          <w:szCs w:val="30"/>
        </w:rPr>
      </w:pPr>
      <w:r w:rsidRPr="00993859">
        <w:rPr>
          <w:rFonts w:ascii="Arial" w:eastAsia="Times New Roman" w:hAnsi="Arial" w:cs="Arial"/>
          <w:b/>
          <w:bCs/>
          <w:color w:val="0A0A0A"/>
          <w:sz w:val="30"/>
          <w:szCs w:val="30"/>
        </w:rPr>
        <w:lastRenderedPageBreak/>
        <w:t>Containers vs. Virtual Machines</w:t>
      </w:r>
    </w:p>
    <w:tbl>
      <w:tblPr>
        <w:tblW w:w="9780" w:type="dxa"/>
        <w:tblBorders>
          <w:top w:val="single" w:sz="6" w:space="0" w:color="DCDFE5"/>
          <w:left w:val="single" w:sz="6" w:space="0" w:color="DCDFE5"/>
          <w:bottom w:val="single" w:sz="6" w:space="0" w:color="DCDFE5"/>
          <w:right w:val="single" w:sz="6" w:space="0" w:color="DCDFE5"/>
          <w:insideH w:val="single" w:sz="6" w:space="0" w:color="DCDFE5"/>
          <w:insideV w:val="single" w:sz="6" w:space="0" w:color="DCDFE5"/>
        </w:tblBorders>
        <w:tblCellMar>
          <w:top w:w="15" w:type="dxa"/>
          <w:left w:w="15" w:type="dxa"/>
          <w:bottom w:w="15" w:type="dxa"/>
          <w:right w:w="15" w:type="dxa"/>
        </w:tblCellMar>
        <w:tblLook w:val="04A0"/>
      </w:tblPr>
      <w:tblGrid>
        <w:gridCol w:w="1779"/>
        <w:gridCol w:w="3996"/>
        <w:gridCol w:w="4005"/>
      </w:tblGrid>
      <w:tr w:rsidR="00993859" w:rsidRPr="00993859" w:rsidTr="00D46B38">
        <w:tc>
          <w:tcPr>
            <w:tcW w:w="0" w:type="auto"/>
            <w:tcMar>
              <w:top w:w="120" w:type="dxa"/>
              <w:left w:w="0" w:type="dxa"/>
              <w:bottom w:w="120" w:type="dxa"/>
              <w:right w:w="240" w:type="dxa"/>
            </w:tcMar>
            <w:hideMark/>
          </w:tcPr>
          <w:p w:rsidR="00993859" w:rsidRPr="00993859" w:rsidRDefault="00993859" w:rsidP="00993859">
            <w:pPr>
              <w:spacing w:after="0" w:line="330" w:lineRule="atLeast"/>
              <w:rPr>
                <w:rFonts w:ascii="Arial" w:eastAsia="Times New Roman" w:hAnsi="Arial" w:cs="Arial"/>
                <w:b/>
                <w:bCs/>
                <w:szCs w:val="21"/>
              </w:rPr>
            </w:pPr>
            <w:r w:rsidRPr="00993859">
              <w:rPr>
                <w:rFonts w:ascii="Arial" w:eastAsia="Times New Roman" w:hAnsi="Arial" w:cs="Arial"/>
                <w:b/>
                <w:bCs/>
                <w:szCs w:val="21"/>
              </w:rPr>
              <w:t>Feature</w:t>
            </w:r>
          </w:p>
        </w:tc>
        <w:tc>
          <w:tcPr>
            <w:tcW w:w="0" w:type="auto"/>
            <w:tcMar>
              <w:top w:w="120" w:type="dxa"/>
              <w:left w:w="0" w:type="dxa"/>
              <w:bottom w:w="120" w:type="dxa"/>
              <w:right w:w="240" w:type="dxa"/>
            </w:tcMar>
            <w:hideMark/>
          </w:tcPr>
          <w:p w:rsidR="00993859" w:rsidRPr="00993859" w:rsidRDefault="00993859" w:rsidP="00993859">
            <w:pPr>
              <w:spacing w:after="0" w:line="330" w:lineRule="atLeast"/>
              <w:rPr>
                <w:rFonts w:ascii="Arial" w:eastAsia="Times New Roman" w:hAnsi="Arial" w:cs="Arial"/>
                <w:b/>
                <w:bCs/>
                <w:szCs w:val="21"/>
              </w:rPr>
            </w:pPr>
            <w:r w:rsidRPr="00993859">
              <w:rPr>
                <w:rFonts w:ascii="Arial" w:eastAsia="Times New Roman" w:hAnsi="Arial" w:cs="Arial"/>
                <w:b/>
                <w:bCs/>
                <w:szCs w:val="21"/>
              </w:rPr>
              <w:t>Containers</w:t>
            </w:r>
          </w:p>
        </w:tc>
        <w:tc>
          <w:tcPr>
            <w:tcW w:w="0" w:type="auto"/>
            <w:tcMar>
              <w:top w:w="120" w:type="dxa"/>
              <w:left w:w="0" w:type="dxa"/>
              <w:bottom w:w="120" w:type="dxa"/>
              <w:right w:w="0" w:type="dxa"/>
            </w:tcMar>
            <w:hideMark/>
          </w:tcPr>
          <w:p w:rsidR="00993859" w:rsidRPr="00993859" w:rsidRDefault="00993859" w:rsidP="00993859">
            <w:pPr>
              <w:spacing w:after="0" w:line="330" w:lineRule="atLeast"/>
              <w:rPr>
                <w:rFonts w:ascii="Arial" w:eastAsia="Times New Roman" w:hAnsi="Arial" w:cs="Arial"/>
                <w:b/>
                <w:bCs/>
                <w:szCs w:val="21"/>
              </w:rPr>
            </w:pPr>
            <w:r w:rsidRPr="00993859">
              <w:rPr>
                <w:rFonts w:ascii="Arial" w:eastAsia="Times New Roman" w:hAnsi="Arial" w:cs="Arial"/>
                <w:b/>
                <w:bCs/>
                <w:szCs w:val="21"/>
              </w:rPr>
              <w:t>Virtual Machines (VMs)</w:t>
            </w:r>
          </w:p>
        </w:tc>
      </w:tr>
      <w:tr w:rsidR="00993859" w:rsidRPr="00993859" w:rsidTr="00D46B38">
        <w:tc>
          <w:tcPr>
            <w:tcW w:w="0" w:type="auto"/>
            <w:tcMar>
              <w:top w:w="180" w:type="dxa"/>
              <w:left w:w="0" w:type="dxa"/>
              <w:bottom w:w="180" w:type="dxa"/>
              <w:right w:w="240" w:type="dxa"/>
            </w:tcMar>
            <w:hideMark/>
          </w:tcPr>
          <w:p w:rsidR="00993859" w:rsidRPr="00993859" w:rsidRDefault="00993859" w:rsidP="00993859">
            <w:pPr>
              <w:spacing w:after="0" w:line="330" w:lineRule="atLeast"/>
              <w:rPr>
                <w:rFonts w:ascii="Arial" w:eastAsia="Times New Roman" w:hAnsi="Arial" w:cs="Arial"/>
                <w:color w:val="0A0A0A"/>
                <w:szCs w:val="21"/>
              </w:rPr>
            </w:pPr>
            <w:r w:rsidRPr="00D46B38">
              <w:rPr>
                <w:rFonts w:ascii="Arial" w:eastAsia="Times New Roman" w:hAnsi="Arial" w:cs="Arial"/>
                <w:b/>
                <w:bCs/>
                <w:color w:val="0A0A0A"/>
              </w:rPr>
              <w:t>OS</w:t>
            </w:r>
          </w:p>
        </w:tc>
        <w:tc>
          <w:tcPr>
            <w:tcW w:w="0" w:type="auto"/>
            <w:tcMar>
              <w:top w:w="180" w:type="dxa"/>
              <w:left w:w="0" w:type="dxa"/>
              <w:bottom w:w="180" w:type="dxa"/>
              <w:right w:w="240" w:type="dxa"/>
            </w:tcMar>
            <w:hideMark/>
          </w:tcPr>
          <w:p w:rsidR="00993859" w:rsidRPr="00993859" w:rsidRDefault="00993859" w:rsidP="00993859">
            <w:pPr>
              <w:spacing w:after="0" w:line="330" w:lineRule="atLeast"/>
              <w:rPr>
                <w:rFonts w:ascii="Arial" w:eastAsia="Times New Roman" w:hAnsi="Arial" w:cs="Arial"/>
                <w:color w:val="0A0A0A"/>
                <w:szCs w:val="21"/>
              </w:rPr>
            </w:pPr>
            <w:r w:rsidRPr="00993859">
              <w:rPr>
                <w:rFonts w:ascii="Arial" w:eastAsia="Times New Roman" w:hAnsi="Arial" w:cs="Arial"/>
                <w:color w:val="0A0A0A"/>
                <w:szCs w:val="21"/>
              </w:rPr>
              <w:t>Shares Host OS Kernel</w:t>
            </w:r>
          </w:p>
        </w:tc>
        <w:tc>
          <w:tcPr>
            <w:tcW w:w="0" w:type="auto"/>
            <w:tcMar>
              <w:top w:w="180" w:type="dxa"/>
              <w:left w:w="0" w:type="dxa"/>
              <w:bottom w:w="180" w:type="dxa"/>
              <w:right w:w="0" w:type="dxa"/>
            </w:tcMar>
            <w:hideMark/>
          </w:tcPr>
          <w:p w:rsidR="00993859" w:rsidRPr="00993859" w:rsidRDefault="00993859" w:rsidP="00993859">
            <w:pPr>
              <w:spacing w:after="0" w:line="330" w:lineRule="atLeast"/>
              <w:rPr>
                <w:rFonts w:ascii="Arial" w:eastAsia="Times New Roman" w:hAnsi="Arial" w:cs="Arial"/>
                <w:color w:val="0A0A0A"/>
                <w:szCs w:val="21"/>
              </w:rPr>
            </w:pPr>
            <w:r w:rsidRPr="00993859">
              <w:rPr>
                <w:rFonts w:ascii="Arial" w:eastAsia="Times New Roman" w:hAnsi="Arial" w:cs="Arial"/>
                <w:color w:val="0A0A0A"/>
                <w:szCs w:val="21"/>
              </w:rPr>
              <w:t>Includes full Guest OS</w:t>
            </w:r>
          </w:p>
        </w:tc>
      </w:tr>
      <w:tr w:rsidR="00993859" w:rsidRPr="00993859" w:rsidTr="00D46B38">
        <w:tc>
          <w:tcPr>
            <w:tcW w:w="0" w:type="auto"/>
            <w:tcMar>
              <w:top w:w="180" w:type="dxa"/>
              <w:left w:w="0" w:type="dxa"/>
              <w:bottom w:w="180" w:type="dxa"/>
              <w:right w:w="240" w:type="dxa"/>
            </w:tcMar>
            <w:hideMark/>
          </w:tcPr>
          <w:p w:rsidR="00993859" w:rsidRPr="00993859" w:rsidRDefault="00993859" w:rsidP="00993859">
            <w:pPr>
              <w:spacing w:after="0" w:line="330" w:lineRule="atLeast"/>
              <w:rPr>
                <w:rFonts w:ascii="Arial" w:eastAsia="Times New Roman" w:hAnsi="Arial" w:cs="Arial"/>
                <w:color w:val="0A0A0A"/>
                <w:szCs w:val="21"/>
              </w:rPr>
            </w:pPr>
            <w:r w:rsidRPr="00D46B38">
              <w:rPr>
                <w:rFonts w:ascii="Arial" w:eastAsia="Times New Roman" w:hAnsi="Arial" w:cs="Arial"/>
                <w:b/>
                <w:bCs/>
                <w:color w:val="0A0A0A"/>
              </w:rPr>
              <w:t>Size</w:t>
            </w:r>
          </w:p>
        </w:tc>
        <w:tc>
          <w:tcPr>
            <w:tcW w:w="0" w:type="auto"/>
            <w:tcMar>
              <w:top w:w="180" w:type="dxa"/>
              <w:left w:w="0" w:type="dxa"/>
              <w:bottom w:w="180" w:type="dxa"/>
              <w:right w:w="240" w:type="dxa"/>
            </w:tcMar>
            <w:hideMark/>
          </w:tcPr>
          <w:p w:rsidR="00993859" w:rsidRPr="00993859" w:rsidRDefault="00993859" w:rsidP="00993859">
            <w:pPr>
              <w:spacing w:after="0" w:line="330" w:lineRule="atLeast"/>
              <w:rPr>
                <w:rFonts w:ascii="Arial" w:eastAsia="Times New Roman" w:hAnsi="Arial" w:cs="Arial"/>
                <w:color w:val="0A0A0A"/>
                <w:szCs w:val="21"/>
              </w:rPr>
            </w:pPr>
            <w:r w:rsidRPr="00993859">
              <w:rPr>
                <w:rFonts w:ascii="Arial" w:eastAsia="Times New Roman" w:hAnsi="Arial" w:cs="Arial"/>
                <w:color w:val="0A0A0A"/>
                <w:szCs w:val="21"/>
              </w:rPr>
              <w:t>Megabytes (Lightweight)</w:t>
            </w:r>
          </w:p>
        </w:tc>
        <w:tc>
          <w:tcPr>
            <w:tcW w:w="0" w:type="auto"/>
            <w:tcMar>
              <w:top w:w="180" w:type="dxa"/>
              <w:left w:w="0" w:type="dxa"/>
              <w:bottom w:w="180" w:type="dxa"/>
              <w:right w:w="0" w:type="dxa"/>
            </w:tcMar>
            <w:hideMark/>
          </w:tcPr>
          <w:p w:rsidR="00993859" w:rsidRPr="00993859" w:rsidRDefault="00993859" w:rsidP="00993859">
            <w:pPr>
              <w:spacing w:after="0" w:line="330" w:lineRule="atLeast"/>
              <w:rPr>
                <w:rFonts w:ascii="Arial" w:eastAsia="Times New Roman" w:hAnsi="Arial" w:cs="Arial"/>
                <w:color w:val="0A0A0A"/>
                <w:szCs w:val="21"/>
              </w:rPr>
            </w:pPr>
            <w:r w:rsidRPr="00993859">
              <w:rPr>
                <w:rFonts w:ascii="Arial" w:eastAsia="Times New Roman" w:hAnsi="Arial" w:cs="Arial"/>
                <w:color w:val="0A0A0A"/>
                <w:szCs w:val="21"/>
              </w:rPr>
              <w:t>Gigabytes (Heavy)</w:t>
            </w:r>
          </w:p>
        </w:tc>
      </w:tr>
      <w:tr w:rsidR="00993859" w:rsidRPr="00993859" w:rsidTr="00D46B38">
        <w:tc>
          <w:tcPr>
            <w:tcW w:w="0" w:type="auto"/>
            <w:tcMar>
              <w:top w:w="180" w:type="dxa"/>
              <w:left w:w="0" w:type="dxa"/>
              <w:bottom w:w="180" w:type="dxa"/>
              <w:right w:w="240" w:type="dxa"/>
            </w:tcMar>
            <w:hideMark/>
          </w:tcPr>
          <w:p w:rsidR="00993859" w:rsidRPr="00993859" w:rsidRDefault="00993859" w:rsidP="00993859">
            <w:pPr>
              <w:spacing w:after="0" w:line="330" w:lineRule="atLeast"/>
              <w:rPr>
                <w:rFonts w:ascii="Arial" w:eastAsia="Times New Roman" w:hAnsi="Arial" w:cs="Arial"/>
                <w:color w:val="0A0A0A"/>
                <w:szCs w:val="21"/>
              </w:rPr>
            </w:pPr>
            <w:r w:rsidRPr="00D46B38">
              <w:rPr>
                <w:rFonts w:ascii="Arial" w:eastAsia="Times New Roman" w:hAnsi="Arial" w:cs="Arial"/>
                <w:b/>
                <w:bCs/>
                <w:color w:val="0A0A0A"/>
              </w:rPr>
              <w:t>Boot Time</w:t>
            </w:r>
          </w:p>
        </w:tc>
        <w:tc>
          <w:tcPr>
            <w:tcW w:w="0" w:type="auto"/>
            <w:tcMar>
              <w:top w:w="180" w:type="dxa"/>
              <w:left w:w="0" w:type="dxa"/>
              <w:bottom w:w="180" w:type="dxa"/>
              <w:right w:w="240" w:type="dxa"/>
            </w:tcMar>
            <w:hideMark/>
          </w:tcPr>
          <w:p w:rsidR="00993859" w:rsidRPr="00993859" w:rsidRDefault="00993859" w:rsidP="00993859">
            <w:pPr>
              <w:spacing w:after="0" w:line="330" w:lineRule="atLeast"/>
              <w:rPr>
                <w:rFonts w:ascii="Arial" w:eastAsia="Times New Roman" w:hAnsi="Arial" w:cs="Arial"/>
                <w:color w:val="0A0A0A"/>
                <w:szCs w:val="21"/>
              </w:rPr>
            </w:pPr>
            <w:r w:rsidRPr="00993859">
              <w:rPr>
                <w:rFonts w:ascii="Arial" w:eastAsia="Times New Roman" w:hAnsi="Arial" w:cs="Arial"/>
                <w:color w:val="0A0A0A"/>
                <w:szCs w:val="21"/>
              </w:rPr>
              <w:t>Milliseconds to Seconds</w:t>
            </w:r>
          </w:p>
        </w:tc>
        <w:tc>
          <w:tcPr>
            <w:tcW w:w="0" w:type="auto"/>
            <w:tcMar>
              <w:top w:w="180" w:type="dxa"/>
              <w:left w:w="0" w:type="dxa"/>
              <w:bottom w:w="180" w:type="dxa"/>
              <w:right w:w="0" w:type="dxa"/>
            </w:tcMar>
            <w:hideMark/>
          </w:tcPr>
          <w:p w:rsidR="00993859" w:rsidRPr="00993859" w:rsidRDefault="00993859" w:rsidP="00993859">
            <w:pPr>
              <w:spacing w:after="0" w:line="330" w:lineRule="atLeast"/>
              <w:rPr>
                <w:rFonts w:ascii="Arial" w:eastAsia="Times New Roman" w:hAnsi="Arial" w:cs="Arial"/>
                <w:color w:val="0A0A0A"/>
                <w:szCs w:val="21"/>
              </w:rPr>
            </w:pPr>
            <w:r w:rsidRPr="00993859">
              <w:rPr>
                <w:rFonts w:ascii="Arial" w:eastAsia="Times New Roman" w:hAnsi="Arial" w:cs="Arial"/>
                <w:color w:val="0A0A0A"/>
                <w:szCs w:val="21"/>
              </w:rPr>
              <w:t>Minutes</w:t>
            </w:r>
          </w:p>
        </w:tc>
      </w:tr>
      <w:tr w:rsidR="00993859" w:rsidRPr="00993859" w:rsidTr="00D46B38">
        <w:tc>
          <w:tcPr>
            <w:tcW w:w="0" w:type="auto"/>
            <w:tcMar>
              <w:top w:w="180" w:type="dxa"/>
              <w:left w:w="0" w:type="dxa"/>
              <w:bottom w:w="180" w:type="dxa"/>
              <w:right w:w="240" w:type="dxa"/>
            </w:tcMar>
            <w:hideMark/>
          </w:tcPr>
          <w:p w:rsidR="00993859" w:rsidRPr="00993859" w:rsidRDefault="00993859" w:rsidP="00993859">
            <w:pPr>
              <w:spacing w:after="0" w:line="330" w:lineRule="atLeast"/>
              <w:rPr>
                <w:rFonts w:ascii="Arial" w:eastAsia="Times New Roman" w:hAnsi="Arial" w:cs="Arial"/>
                <w:color w:val="0A0A0A"/>
                <w:szCs w:val="21"/>
              </w:rPr>
            </w:pPr>
            <w:r w:rsidRPr="00D46B38">
              <w:rPr>
                <w:rFonts w:ascii="Arial" w:eastAsia="Times New Roman" w:hAnsi="Arial" w:cs="Arial"/>
                <w:b/>
                <w:bCs/>
                <w:color w:val="0A0A0A"/>
              </w:rPr>
              <w:t>Isolation</w:t>
            </w:r>
          </w:p>
        </w:tc>
        <w:tc>
          <w:tcPr>
            <w:tcW w:w="0" w:type="auto"/>
            <w:tcMar>
              <w:top w:w="180" w:type="dxa"/>
              <w:left w:w="0" w:type="dxa"/>
              <w:bottom w:w="180" w:type="dxa"/>
              <w:right w:w="240" w:type="dxa"/>
            </w:tcMar>
            <w:hideMark/>
          </w:tcPr>
          <w:p w:rsidR="00993859" w:rsidRPr="00993859" w:rsidRDefault="00993859" w:rsidP="00993859">
            <w:pPr>
              <w:spacing w:after="0" w:line="330" w:lineRule="atLeast"/>
              <w:rPr>
                <w:rFonts w:ascii="Arial" w:eastAsia="Times New Roman" w:hAnsi="Arial" w:cs="Arial"/>
                <w:color w:val="0A0A0A"/>
                <w:szCs w:val="21"/>
              </w:rPr>
            </w:pPr>
            <w:r w:rsidRPr="00993859">
              <w:rPr>
                <w:rFonts w:ascii="Arial" w:eastAsia="Times New Roman" w:hAnsi="Arial" w:cs="Arial"/>
                <w:color w:val="0A0A0A"/>
                <w:szCs w:val="21"/>
              </w:rPr>
              <w:t>Process-level (Less secure)</w:t>
            </w:r>
          </w:p>
        </w:tc>
        <w:tc>
          <w:tcPr>
            <w:tcW w:w="0" w:type="auto"/>
            <w:tcMar>
              <w:top w:w="180" w:type="dxa"/>
              <w:left w:w="0" w:type="dxa"/>
              <w:bottom w:w="180" w:type="dxa"/>
              <w:right w:w="0" w:type="dxa"/>
            </w:tcMar>
            <w:hideMark/>
          </w:tcPr>
          <w:p w:rsidR="00993859" w:rsidRPr="00993859" w:rsidRDefault="00993859" w:rsidP="00993859">
            <w:pPr>
              <w:spacing w:after="0" w:line="330" w:lineRule="atLeast"/>
              <w:rPr>
                <w:rFonts w:ascii="Arial" w:eastAsia="Times New Roman" w:hAnsi="Arial" w:cs="Arial"/>
                <w:color w:val="0A0A0A"/>
                <w:szCs w:val="21"/>
              </w:rPr>
            </w:pPr>
            <w:r w:rsidRPr="00993859">
              <w:rPr>
                <w:rFonts w:ascii="Arial" w:eastAsia="Times New Roman" w:hAnsi="Arial" w:cs="Arial"/>
                <w:color w:val="0A0A0A"/>
                <w:szCs w:val="21"/>
              </w:rPr>
              <w:t>Hardware-level (Highly secure</w:t>
            </w:r>
          </w:p>
        </w:tc>
      </w:tr>
    </w:tbl>
    <w:p w:rsidR="00993859" w:rsidRDefault="00993859"/>
    <w:p w:rsidR="00D46B38" w:rsidRPr="00D46B38" w:rsidRDefault="00D46B38" w:rsidP="00D46B38">
      <w:pPr>
        <w:rPr>
          <w:b/>
          <w:sz w:val="28"/>
        </w:rPr>
      </w:pPr>
      <w:proofErr w:type="spellStart"/>
      <w:r w:rsidRPr="00D46B38">
        <w:rPr>
          <w:b/>
          <w:sz w:val="28"/>
        </w:rPr>
        <w:t>Docker</w:t>
      </w:r>
      <w:proofErr w:type="spellEnd"/>
      <w:r w:rsidRPr="00D46B38">
        <w:rPr>
          <w:b/>
          <w:sz w:val="28"/>
        </w:rPr>
        <w:t xml:space="preserve"> and container runtimes</w:t>
      </w:r>
    </w:p>
    <w:p w:rsidR="00D46B38" w:rsidRDefault="00D46B38" w:rsidP="00D46B38">
      <w:pPr>
        <w:shd w:val="clear" w:color="auto" w:fill="FFFFFF"/>
        <w:spacing w:after="0" w:line="360" w:lineRule="atLeast"/>
        <w:rPr>
          <w:rFonts w:ascii="Arial" w:eastAsia="Times New Roman" w:hAnsi="Arial" w:cs="Arial"/>
          <w:color w:val="0A0A0A"/>
          <w:sz w:val="24"/>
          <w:szCs w:val="24"/>
        </w:rPr>
      </w:pPr>
      <w:r w:rsidRPr="00D46B38">
        <w:rPr>
          <w:rFonts w:ascii="Arial" w:eastAsia="Times New Roman" w:hAnsi="Arial" w:cs="Arial"/>
          <w:color w:val="0A0A0A"/>
          <w:sz w:val="24"/>
          <w:szCs w:val="24"/>
        </w:rPr>
        <w:t>In the container ecosystem, </w:t>
      </w:r>
      <w:proofErr w:type="spellStart"/>
      <w:r w:rsidRPr="00D46B38">
        <w:rPr>
          <w:rFonts w:ascii="Arial" w:eastAsia="Times New Roman" w:hAnsi="Arial" w:cs="Arial"/>
          <w:b/>
          <w:bCs/>
          <w:color w:val="0A0A0A"/>
          <w:sz w:val="24"/>
          <w:szCs w:val="24"/>
        </w:rPr>
        <w:t>Docker</w:t>
      </w:r>
      <w:proofErr w:type="spellEnd"/>
      <w:r w:rsidRPr="00D46B38">
        <w:rPr>
          <w:rFonts w:ascii="Arial" w:eastAsia="Times New Roman" w:hAnsi="Arial" w:cs="Arial"/>
          <w:color w:val="0A0A0A"/>
          <w:sz w:val="24"/>
          <w:szCs w:val="24"/>
        </w:rPr>
        <w:t> and </w:t>
      </w:r>
      <w:r w:rsidRPr="00D46B38">
        <w:rPr>
          <w:rFonts w:ascii="Arial" w:eastAsia="Times New Roman" w:hAnsi="Arial" w:cs="Arial"/>
          <w:b/>
          <w:bCs/>
          <w:color w:val="0A0A0A"/>
          <w:sz w:val="24"/>
          <w:szCs w:val="24"/>
        </w:rPr>
        <w:t>Container Runtimes</w:t>
      </w:r>
      <w:r w:rsidRPr="00D46B38">
        <w:rPr>
          <w:rFonts w:ascii="Arial" w:eastAsia="Times New Roman" w:hAnsi="Arial" w:cs="Arial"/>
          <w:color w:val="0A0A0A"/>
          <w:sz w:val="24"/>
          <w:szCs w:val="24"/>
        </w:rPr>
        <w:t> are often confused, but they serve different roles in the stack.</w:t>
      </w:r>
    </w:p>
    <w:p w:rsidR="00D46B38" w:rsidRDefault="00D46B38" w:rsidP="00D46B38">
      <w:pPr>
        <w:shd w:val="clear" w:color="auto" w:fill="FFFFFF"/>
        <w:spacing w:after="0" w:line="360" w:lineRule="atLeast"/>
        <w:rPr>
          <w:rFonts w:ascii="Arial" w:eastAsia="Times New Roman" w:hAnsi="Arial" w:cs="Arial"/>
          <w:color w:val="0A0A0A"/>
          <w:sz w:val="24"/>
          <w:szCs w:val="24"/>
        </w:rPr>
      </w:pPr>
    </w:p>
    <w:p w:rsidR="00D46B38" w:rsidRDefault="00D46B38" w:rsidP="00D46B38">
      <w:pPr>
        <w:shd w:val="clear" w:color="auto" w:fill="FFFFFF"/>
        <w:spacing w:after="0" w:line="360" w:lineRule="atLeast"/>
        <w:rPr>
          <w:rFonts w:ascii="Arial" w:eastAsia="Times New Roman" w:hAnsi="Arial" w:cs="Arial"/>
          <w:color w:val="0A0A0A"/>
          <w:sz w:val="24"/>
          <w:szCs w:val="24"/>
        </w:rPr>
      </w:pPr>
      <w:r>
        <w:rPr>
          <w:noProof/>
        </w:rPr>
        <w:drawing>
          <wp:inline distT="0" distB="0" distL="0" distR="0">
            <wp:extent cx="3724275" cy="2066925"/>
            <wp:effectExtent l="0" t="0" r="0" b="0"/>
            <wp:docPr id="7" name="Picture 7" descr="The Industry-Leading Container Runtime | Do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Industry-Leading Container Runtime | Docker"/>
                    <pic:cNvPicPr>
                      <a:picLocks noChangeAspect="1" noChangeArrowheads="1"/>
                    </pic:cNvPicPr>
                  </pic:nvPicPr>
                  <pic:blipFill>
                    <a:blip r:embed="rId12" cstate="print"/>
                    <a:srcRect/>
                    <a:stretch>
                      <a:fillRect/>
                    </a:stretch>
                  </pic:blipFill>
                  <pic:spPr bwMode="auto">
                    <a:xfrm>
                      <a:off x="0" y="0"/>
                      <a:ext cx="3726873" cy="2068367"/>
                    </a:xfrm>
                    <a:prstGeom prst="rect">
                      <a:avLst/>
                    </a:prstGeom>
                    <a:noFill/>
                    <a:ln w="9525">
                      <a:noFill/>
                      <a:miter lim="800000"/>
                      <a:headEnd/>
                      <a:tailEnd/>
                    </a:ln>
                  </pic:spPr>
                </pic:pic>
              </a:graphicData>
            </a:graphic>
          </wp:inline>
        </w:drawing>
      </w:r>
    </w:p>
    <w:p w:rsidR="00D46B38" w:rsidRPr="00D46B38" w:rsidRDefault="00D46B38" w:rsidP="00D46B38">
      <w:pPr>
        <w:shd w:val="clear" w:color="auto" w:fill="FFFFFF"/>
        <w:spacing w:after="0" w:line="360" w:lineRule="atLeast"/>
        <w:rPr>
          <w:rFonts w:ascii="Arial" w:eastAsia="Times New Roman" w:hAnsi="Arial" w:cs="Arial"/>
          <w:color w:val="0A0A0A"/>
          <w:sz w:val="24"/>
          <w:szCs w:val="24"/>
        </w:rPr>
      </w:pPr>
    </w:p>
    <w:p w:rsidR="00D46B38" w:rsidRPr="00D46B38" w:rsidRDefault="00D46B38" w:rsidP="00D46B38">
      <w:pPr>
        <w:shd w:val="clear" w:color="auto" w:fill="FFFFFF"/>
        <w:spacing w:after="0" w:line="420" w:lineRule="atLeast"/>
        <w:rPr>
          <w:rFonts w:ascii="Arial" w:eastAsia="Times New Roman" w:hAnsi="Arial" w:cs="Arial"/>
          <w:b/>
          <w:bCs/>
          <w:color w:val="0A0A0A"/>
          <w:sz w:val="30"/>
          <w:szCs w:val="30"/>
        </w:rPr>
      </w:pPr>
      <w:r w:rsidRPr="00D46B38">
        <w:rPr>
          <w:rFonts w:ascii="Arial" w:eastAsia="Times New Roman" w:hAnsi="Arial" w:cs="Arial"/>
          <w:b/>
          <w:bCs/>
          <w:color w:val="0A0A0A"/>
          <w:sz w:val="30"/>
          <w:szCs w:val="30"/>
        </w:rPr>
        <w:t xml:space="preserve">1. What is </w:t>
      </w:r>
      <w:proofErr w:type="spellStart"/>
      <w:r w:rsidRPr="00D46B38">
        <w:rPr>
          <w:rFonts w:ascii="Arial" w:eastAsia="Times New Roman" w:hAnsi="Arial" w:cs="Arial"/>
          <w:b/>
          <w:bCs/>
          <w:color w:val="0A0A0A"/>
          <w:sz w:val="30"/>
          <w:szCs w:val="30"/>
        </w:rPr>
        <w:t>Docker</w:t>
      </w:r>
      <w:proofErr w:type="spellEnd"/>
      <w:r w:rsidRPr="00D46B38">
        <w:rPr>
          <w:rFonts w:ascii="Arial" w:eastAsia="Times New Roman" w:hAnsi="Arial" w:cs="Arial"/>
          <w:b/>
          <w:bCs/>
          <w:color w:val="0A0A0A"/>
          <w:sz w:val="30"/>
          <w:szCs w:val="30"/>
        </w:rPr>
        <w:t>?</w:t>
      </w:r>
    </w:p>
    <w:p w:rsidR="00D46B38" w:rsidRPr="00D46B38" w:rsidRDefault="00D46B38" w:rsidP="00D46B38">
      <w:pPr>
        <w:shd w:val="clear" w:color="auto" w:fill="FFFFFF"/>
        <w:spacing w:after="0" w:line="360" w:lineRule="atLeast"/>
        <w:rPr>
          <w:rFonts w:ascii="Arial" w:eastAsia="Times New Roman" w:hAnsi="Arial" w:cs="Arial"/>
          <w:color w:val="0A0A0A"/>
          <w:sz w:val="24"/>
          <w:szCs w:val="24"/>
        </w:rPr>
      </w:pPr>
      <w:proofErr w:type="spellStart"/>
      <w:r w:rsidRPr="00D46B38">
        <w:rPr>
          <w:rFonts w:ascii="Arial" w:eastAsia="Times New Roman" w:hAnsi="Arial" w:cs="Arial"/>
          <w:color w:val="0A0A0A"/>
          <w:sz w:val="24"/>
          <w:szCs w:val="24"/>
        </w:rPr>
        <w:t>Docker</w:t>
      </w:r>
      <w:proofErr w:type="spellEnd"/>
      <w:r w:rsidRPr="00D46B38">
        <w:rPr>
          <w:rFonts w:ascii="Arial" w:eastAsia="Times New Roman" w:hAnsi="Arial" w:cs="Arial"/>
          <w:color w:val="0A0A0A"/>
          <w:sz w:val="24"/>
          <w:szCs w:val="24"/>
        </w:rPr>
        <w:t xml:space="preserve"> is a </w:t>
      </w:r>
      <w:r w:rsidRPr="00D46B38">
        <w:rPr>
          <w:rFonts w:ascii="Arial" w:eastAsia="Times New Roman" w:hAnsi="Arial" w:cs="Arial"/>
          <w:b/>
          <w:bCs/>
          <w:color w:val="0A0A0A"/>
          <w:sz w:val="24"/>
          <w:szCs w:val="24"/>
        </w:rPr>
        <w:t>complete platform</w:t>
      </w:r>
      <w:r w:rsidRPr="00D46B38">
        <w:rPr>
          <w:rFonts w:ascii="Arial" w:eastAsia="Times New Roman" w:hAnsi="Arial" w:cs="Arial"/>
          <w:color w:val="0A0A0A"/>
          <w:sz w:val="24"/>
          <w:szCs w:val="24"/>
        </w:rPr>
        <w:t> (a suite of tools) that simplifies the entire container lifecycle. It is not just a runtime; it includes:</w:t>
      </w:r>
    </w:p>
    <w:p w:rsidR="00D46B38" w:rsidRPr="00D46B38" w:rsidRDefault="00D46B38" w:rsidP="00D46B38">
      <w:pPr>
        <w:numPr>
          <w:ilvl w:val="0"/>
          <w:numId w:val="9"/>
        </w:numPr>
        <w:shd w:val="clear" w:color="auto" w:fill="FFFFFF"/>
        <w:spacing w:after="180" w:line="360" w:lineRule="atLeast"/>
        <w:ind w:left="0"/>
        <w:rPr>
          <w:rFonts w:ascii="Arial" w:eastAsia="Times New Roman" w:hAnsi="Arial" w:cs="Arial"/>
          <w:color w:val="0A0A0A"/>
          <w:sz w:val="24"/>
          <w:szCs w:val="24"/>
        </w:rPr>
      </w:pPr>
      <w:proofErr w:type="spellStart"/>
      <w:r w:rsidRPr="00D46B38">
        <w:rPr>
          <w:rFonts w:ascii="Arial" w:eastAsia="Times New Roman" w:hAnsi="Arial" w:cs="Arial"/>
          <w:b/>
          <w:bCs/>
          <w:color w:val="0A0A0A"/>
          <w:sz w:val="24"/>
          <w:szCs w:val="24"/>
        </w:rPr>
        <w:t>Docker</w:t>
      </w:r>
      <w:proofErr w:type="spellEnd"/>
      <w:r w:rsidRPr="00D46B38">
        <w:rPr>
          <w:rFonts w:ascii="Arial" w:eastAsia="Times New Roman" w:hAnsi="Arial" w:cs="Arial"/>
          <w:b/>
          <w:bCs/>
          <w:color w:val="0A0A0A"/>
          <w:sz w:val="24"/>
          <w:szCs w:val="24"/>
        </w:rPr>
        <w:t xml:space="preserve"> CLI:</w:t>
      </w:r>
      <w:r w:rsidRPr="00D46B38">
        <w:rPr>
          <w:rFonts w:ascii="Arial" w:eastAsia="Times New Roman" w:hAnsi="Arial" w:cs="Arial"/>
          <w:color w:val="0A0A0A"/>
          <w:sz w:val="24"/>
          <w:szCs w:val="24"/>
        </w:rPr>
        <w:t> The command-line tool you use to type </w:t>
      </w:r>
      <w:proofErr w:type="spellStart"/>
      <w:r w:rsidRPr="00D46B38">
        <w:rPr>
          <w:rFonts w:ascii="Courier New" w:eastAsia="Times New Roman" w:hAnsi="Courier New" w:cs="Courier New"/>
          <w:color w:val="0A0A0A"/>
          <w:sz w:val="21"/>
        </w:rPr>
        <w:t>docker</w:t>
      </w:r>
      <w:proofErr w:type="spellEnd"/>
      <w:r w:rsidRPr="00D46B38">
        <w:rPr>
          <w:rFonts w:ascii="Courier New" w:eastAsia="Times New Roman" w:hAnsi="Courier New" w:cs="Courier New"/>
          <w:color w:val="0A0A0A"/>
          <w:sz w:val="21"/>
        </w:rPr>
        <w:t xml:space="preserve"> build</w:t>
      </w:r>
      <w:r w:rsidRPr="00D46B38">
        <w:rPr>
          <w:rFonts w:ascii="Arial" w:eastAsia="Times New Roman" w:hAnsi="Arial" w:cs="Arial"/>
          <w:color w:val="0A0A0A"/>
          <w:sz w:val="24"/>
          <w:szCs w:val="24"/>
        </w:rPr>
        <w:t> or </w:t>
      </w:r>
      <w:proofErr w:type="spellStart"/>
      <w:r w:rsidRPr="00D46B38">
        <w:rPr>
          <w:rFonts w:ascii="Courier New" w:eastAsia="Times New Roman" w:hAnsi="Courier New" w:cs="Courier New"/>
          <w:color w:val="0A0A0A"/>
          <w:sz w:val="21"/>
        </w:rPr>
        <w:t>docker</w:t>
      </w:r>
      <w:proofErr w:type="spellEnd"/>
      <w:r w:rsidRPr="00D46B38">
        <w:rPr>
          <w:rFonts w:ascii="Courier New" w:eastAsia="Times New Roman" w:hAnsi="Courier New" w:cs="Courier New"/>
          <w:color w:val="0A0A0A"/>
          <w:sz w:val="21"/>
        </w:rPr>
        <w:t xml:space="preserve"> run</w:t>
      </w:r>
      <w:r w:rsidRPr="00D46B38">
        <w:rPr>
          <w:rFonts w:ascii="Arial" w:eastAsia="Times New Roman" w:hAnsi="Arial" w:cs="Arial"/>
          <w:color w:val="0A0A0A"/>
          <w:sz w:val="24"/>
          <w:szCs w:val="24"/>
        </w:rPr>
        <w:t>.</w:t>
      </w:r>
    </w:p>
    <w:p w:rsidR="00D46B38" w:rsidRPr="00D46B38" w:rsidRDefault="00D46B38" w:rsidP="00D46B38">
      <w:pPr>
        <w:numPr>
          <w:ilvl w:val="0"/>
          <w:numId w:val="9"/>
        </w:numPr>
        <w:shd w:val="clear" w:color="auto" w:fill="FFFFFF"/>
        <w:spacing w:after="180" w:line="360" w:lineRule="atLeast"/>
        <w:ind w:left="0"/>
        <w:rPr>
          <w:rFonts w:ascii="Arial" w:eastAsia="Times New Roman" w:hAnsi="Arial" w:cs="Arial"/>
          <w:color w:val="0A0A0A"/>
          <w:sz w:val="24"/>
          <w:szCs w:val="24"/>
        </w:rPr>
      </w:pPr>
      <w:proofErr w:type="spellStart"/>
      <w:r w:rsidRPr="00D46B38">
        <w:rPr>
          <w:rFonts w:ascii="Arial" w:eastAsia="Times New Roman" w:hAnsi="Arial" w:cs="Arial"/>
          <w:b/>
          <w:bCs/>
          <w:color w:val="0A0A0A"/>
          <w:sz w:val="24"/>
          <w:szCs w:val="24"/>
        </w:rPr>
        <w:t>Docker</w:t>
      </w:r>
      <w:proofErr w:type="spellEnd"/>
      <w:r w:rsidRPr="00D46B38">
        <w:rPr>
          <w:rFonts w:ascii="Arial" w:eastAsia="Times New Roman" w:hAnsi="Arial" w:cs="Arial"/>
          <w:b/>
          <w:bCs/>
          <w:color w:val="0A0A0A"/>
          <w:sz w:val="24"/>
          <w:szCs w:val="24"/>
        </w:rPr>
        <w:t xml:space="preserve"> Engine:</w:t>
      </w:r>
      <w:r w:rsidRPr="00D46B38">
        <w:rPr>
          <w:rFonts w:ascii="Arial" w:eastAsia="Times New Roman" w:hAnsi="Arial" w:cs="Arial"/>
          <w:color w:val="0A0A0A"/>
          <w:sz w:val="24"/>
          <w:szCs w:val="24"/>
        </w:rPr>
        <w:t> The background service (daemon) that manages images, networks, and storage.</w:t>
      </w:r>
    </w:p>
    <w:p w:rsidR="00D46B38" w:rsidRPr="00D46B38" w:rsidRDefault="00D46B38" w:rsidP="00D46B38">
      <w:pPr>
        <w:numPr>
          <w:ilvl w:val="0"/>
          <w:numId w:val="9"/>
        </w:numPr>
        <w:shd w:val="clear" w:color="auto" w:fill="FFFFFF"/>
        <w:spacing w:after="180" w:line="360" w:lineRule="atLeast"/>
        <w:ind w:left="0"/>
        <w:rPr>
          <w:rFonts w:ascii="Arial" w:eastAsia="Times New Roman" w:hAnsi="Arial" w:cs="Arial"/>
          <w:color w:val="0A0A0A"/>
          <w:sz w:val="24"/>
          <w:szCs w:val="24"/>
        </w:rPr>
      </w:pPr>
      <w:proofErr w:type="spellStart"/>
      <w:r w:rsidRPr="00D46B38">
        <w:rPr>
          <w:rFonts w:ascii="Arial" w:eastAsia="Times New Roman" w:hAnsi="Arial" w:cs="Arial"/>
          <w:b/>
          <w:bCs/>
          <w:color w:val="0A0A0A"/>
          <w:sz w:val="24"/>
          <w:szCs w:val="24"/>
        </w:rPr>
        <w:t>Docker</w:t>
      </w:r>
      <w:proofErr w:type="spellEnd"/>
      <w:r w:rsidRPr="00D46B38">
        <w:rPr>
          <w:rFonts w:ascii="Arial" w:eastAsia="Times New Roman" w:hAnsi="Arial" w:cs="Arial"/>
          <w:b/>
          <w:bCs/>
          <w:color w:val="0A0A0A"/>
          <w:sz w:val="24"/>
          <w:szCs w:val="24"/>
        </w:rPr>
        <w:t xml:space="preserve"> Desktop:</w:t>
      </w:r>
      <w:r w:rsidRPr="00D46B38">
        <w:rPr>
          <w:rFonts w:ascii="Arial" w:eastAsia="Times New Roman" w:hAnsi="Arial" w:cs="Arial"/>
          <w:color w:val="0A0A0A"/>
          <w:sz w:val="24"/>
          <w:szCs w:val="24"/>
        </w:rPr>
        <w:t> A GUI application for Windows/Mac that bundles these tools for developers.</w:t>
      </w:r>
    </w:p>
    <w:p w:rsidR="00D46B38" w:rsidRPr="00D46B38" w:rsidRDefault="00D46B38" w:rsidP="00D46B38">
      <w:pPr>
        <w:shd w:val="clear" w:color="auto" w:fill="FFFFFF"/>
        <w:spacing w:after="0" w:line="420" w:lineRule="atLeast"/>
        <w:rPr>
          <w:rFonts w:ascii="Arial" w:eastAsia="Times New Roman" w:hAnsi="Arial" w:cs="Arial"/>
          <w:b/>
          <w:bCs/>
          <w:color w:val="0A0A0A"/>
          <w:sz w:val="30"/>
          <w:szCs w:val="30"/>
        </w:rPr>
      </w:pPr>
      <w:r w:rsidRPr="00D46B38">
        <w:rPr>
          <w:rFonts w:ascii="Arial" w:eastAsia="Times New Roman" w:hAnsi="Arial" w:cs="Arial"/>
          <w:b/>
          <w:bCs/>
          <w:color w:val="0A0A0A"/>
          <w:sz w:val="30"/>
          <w:szCs w:val="30"/>
        </w:rPr>
        <w:lastRenderedPageBreak/>
        <w:t>2. What is a Container Runtime?</w:t>
      </w:r>
    </w:p>
    <w:p w:rsidR="00D46B38" w:rsidRPr="00D46B38" w:rsidRDefault="00D46B38" w:rsidP="00D46B38">
      <w:pPr>
        <w:shd w:val="clear" w:color="auto" w:fill="FFFFFF"/>
        <w:spacing w:after="0" w:line="360" w:lineRule="atLeast"/>
        <w:rPr>
          <w:rFonts w:ascii="Arial" w:eastAsia="Times New Roman" w:hAnsi="Arial" w:cs="Arial"/>
          <w:color w:val="0A0A0A"/>
          <w:sz w:val="24"/>
          <w:szCs w:val="24"/>
        </w:rPr>
      </w:pPr>
      <w:r w:rsidRPr="00D46B38">
        <w:rPr>
          <w:rFonts w:ascii="Arial" w:eastAsia="Times New Roman" w:hAnsi="Arial" w:cs="Arial"/>
          <w:color w:val="0A0A0A"/>
          <w:sz w:val="24"/>
          <w:szCs w:val="24"/>
        </w:rPr>
        <w:t>A runtime is the specialized software responsible for the "running" part—it takes a container image and tells the OS kernel to start the process. There are two levels:</w:t>
      </w:r>
    </w:p>
    <w:p w:rsidR="00D46B38" w:rsidRPr="00D46B38" w:rsidRDefault="00D46B38" w:rsidP="00D46B38">
      <w:pPr>
        <w:numPr>
          <w:ilvl w:val="0"/>
          <w:numId w:val="10"/>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Low-Level Runtimes (e.g., </w:t>
      </w:r>
      <w:proofErr w:type="spellStart"/>
      <w:r w:rsidRPr="00D46B38">
        <w:rPr>
          <w:rFonts w:ascii="Arial" w:eastAsia="Times New Roman" w:hAnsi="Arial" w:cs="Arial"/>
          <w:b/>
          <w:bCs/>
          <w:color w:val="0A0A0A"/>
          <w:sz w:val="24"/>
          <w:szCs w:val="24"/>
        </w:rPr>
        <w:fldChar w:fldCharType="begin"/>
      </w:r>
      <w:r w:rsidRPr="00D46B38">
        <w:rPr>
          <w:rFonts w:ascii="Arial" w:eastAsia="Times New Roman" w:hAnsi="Arial" w:cs="Arial"/>
          <w:b/>
          <w:bCs/>
          <w:color w:val="0A0A0A"/>
          <w:sz w:val="24"/>
          <w:szCs w:val="24"/>
        </w:rPr>
        <w:instrText xml:space="preserve"> HYPERLINK "https://github.com/opencontainers/runc" \t "_blank" </w:instrText>
      </w:r>
      <w:r w:rsidRPr="00D46B38">
        <w:rPr>
          <w:rFonts w:ascii="Arial" w:eastAsia="Times New Roman" w:hAnsi="Arial" w:cs="Arial"/>
          <w:b/>
          <w:bCs/>
          <w:color w:val="0A0A0A"/>
          <w:sz w:val="24"/>
          <w:szCs w:val="24"/>
        </w:rPr>
        <w:fldChar w:fldCharType="separate"/>
      </w:r>
      <w:r w:rsidRPr="00D46B38">
        <w:rPr>
          <w:rFonts w:ascii="Arial" w:eastAsia="Times New Roman" w:hAnsi="Arial" w:cs="Arial"/>
          <w:color w:val="1A0DAB"/>
          <w:sz w:val="24"/>
          <w:szCs w:val="24"/>
          <w:u w:val="single"/>
        </w:rPr>
        <w:t>runc</w:t>
      </w:r>
      <w:proofErr w:type="spellEnd"/>
      <w:r w:rsidRPr="00D46B38">
        <w:rPr>
          <w:rFonts w:ascii="Arial" w:eastAsia="Times New Roman" w:hAnsi="Arial" w:cs="Arial"/>
          <w:b/>
          <w:bCs/>
          <w:color w:val="0A0A0A"/>
          <w:sz w:val="24"/>
          <w:szCs w:val="24"/>
        </w:rPr>
        <w:fldChar w:fldCharType="end"/>
      </w:r>
      <w:r w:rsidRPr="00D46B38">
        <w:rPr>
          <w:rFonts w:ascii="Arial" w:eastAsia="Times New Roman" w:hAnsi="Arial" w:cs="Arial"/>
          <w:b/>
          <w:bCs/>
          <w:color w:val="0A0A0A"/>
          <w:sz w:val="24"/>
          <w:szCs w:val="24"/>
        </w:rPr>
        <w:t>):</w:t>
      </w:r>
      <w:r w:rsidRPr="00D46B38">
        <w:rPr>
          <w:rFonts w:ascii="Arial" w:eastAsia="Times New Roman" w:hAnsi="Arial" w:cs="Arial"/>
          <w:color w:val="0A0A0A"/>
          <w:sz w:val="24"/>
          <w:szCs w:val="24"/>
        </w:rPr>
        <w:t xml:space="preserve"> These interact directly with the Linux kernel features (namespaces and </w:t>
      </w:r>
      <w:proofErr w:type="spellStart"/>
      <w:r w:rsidRPr="00D46B38">
        <w:rPr>
          <w:rFonts w:ascii="Arial" w:eastAsia="Times New Roman" w:hAnsi="Arial" w:cs="Arial"/>
          <w:color w:val="0A0A0A"/>
          <w:sz w:val="24"/>
          <w:szCs w:val="24"/>
        </w:rPr>
        <w:t>cgroups</w:t>
      </w:r>
      <w:proofErr w:type="spellEnd"/>
      <w:r w:rsidRPr="00D46B38">
        <w:rPr>
          <w:rFonts w:ascii="Arial" w:eastAsia="Times New Roman" w:hAnsi="Arial" w:cs="Arial"/>
          <w:color w:val="0A0A0A"/>
          <w:sz w:val="24"/>
          <w:szCs w:val="24"/>
        </w:rPr>
        <w:t>) to create the isolated container.</w:t>
      </w:r>
    </w:p>
    <w:p w:rsidR="00D46B38" w:rsidRPr="00D46B38" w:rsidRDefault="00D46B38" w:rsidP="00D46B38">
      <w:pPr>
        <w:numPr>
          <w:ilvl w:val="0"/>
          <w:numId w:val="10"/>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High-Level Runtimes (e.g., </w:t>
      </w:r>
      <w:proofErr w:type="spellStart"/>
      <w:r w:rsidRPr="00D46B38">
        <w:rPr>
          <w:rFonts w:ascii="Arial" w:eastAsia="Times New Roman" w:hAnsi="Arial" w:cs="Arial"/>
          <w:b/>
          <w:bCs/>
          <w:color w:val="0A0A0A"/>
          <w:sz w:val="24"/>
          <w:szCs w:val="24"/>
        </w:rPr>
        <w:fldChar w:fldCharType="begin"/>
      </w:r>
      <w:r w:rsidRPr="00D46B38">
        <w:rPr>
          <w:rFonts w:ascii="Arial" w:eastAsia="Times New Roman" w:hAnsi="Arial" w:cs="Arial"/>
          <w:b/>
          <w:bCs/>
          <w:color w:val="0A0A0A"/>
          <w:sz w:val="24"/>
          <w:szCs w:val="24"/>
        </w:rPr>
        <w:instrText xml:space="preserve"> HYPERLINK "https://containerd.io/" \t "_blank" </w:instrText>
      </w:r>
      <w:r w:rsidRPr="00D46B38">
        <w:rPr>
          <w:rFonts w:ascii="Arial" w:eastAsia="Times New Roman" w:hAnsi="Arial" w:cs="Arial"/>
          <w:b/>
          <w:bCs/>
          <w:color w:val="0A0A0A"/>
          <w:sz w:val="24"/>
          <w:szCs w:val="24"/>
        </w:rPr>
        <w:fldChar w:fldCharType="separate"/>
      </w:r>
      <w:r w:rsidRPr="00D46B38">
        <w:rPr>
          <w:rFonts w:ascii="Arial" w:eastAsia="Times New Roman" w:hAnsi="Arial" w:cs="Arial"/>
          <w:color w:val="1A0DAB"/>
          <w:sz w:val="24"/>
          <w:szCs w:val="24"/>
          <w:u w:val="single"/>
        </w:rPr>
        <w:t>containerd</w:t>
      </w:r>
      <w:proofErr w:type="spellEnd"/>
      <w:r w:rsidRPr="00D46B38">
        <w:rPr>
          <w:rFonts w:ascii="Arial" w:eastAsia="Times New Roman" w:hAnsi="Arial" w:cs="Arial"/>
          <w:b/>
          <w:bCs/>
          <w:color w:val="0A0A0A"/>
          <w:sz w:val="24"/>
          <w:szCs w:val="24"/>
        </w:rPr>
        <w:fldChar w:fldCharType="end"/>
      </w:r>
      <w:r w:rsidRPr="00D46B38">
        <w:rPr>
          <w:rFonts w:ascii="Arial" w:eastAsia="Times New Roman" w:hAnsi="Arial" w:cs="Arial"/>
          <w:b/>
          <w:bCs/>
          <w:color w:val="0A0A0A"/>
          <w:sz w:val="24"/>
          <w:szCs w:val="24"/>
        </w:rPr>
        <w:t>):</w:t>
      </w:r>
      <w:r w:rsidRPr="00D46B38">
        <w:rPr>
          <w:rFonts w:ascii="Arial" w:eastAsia="Times New Roman" w:hAnsi="Arial" w:cs="Arial"/>
          <w:color w:val="0A0A0A"/>
          <w:sz w:val="24"/>
          <w:szCs w:val="24"/>
        </w:rPr>
        <w:t> These manage the "life" of the container. They pull images from a registry, manage networking, and supervise the low-level runtime.</w:t>
      </w:r>
    </w:p>
    <w:p w:rsidR="00D46B38" w:rsidRPr="00D46B38" w:rsidRDefault="00D46B38" w:rsidP="00D46B38">
      <w:pPr>
        <w:shd w:val="clear" w:color="auto" w:fill="FFFFFF"/>
        <w:spacing w:after="0" w:line="420" w:lineRule="atLeast"/>
        <w:rPr>
          <w:rFonts w:ascii="Arial" w:eastAsia="Times New Roman" w:hAnsi="Arial" w:cs="Arial"/>
          <w:b/>
          <w:bCs/>
          <w:color w:val="0A0A0A"/>
          <w:sz w:val="30"/>
          <w:szCs w:val="30"/>
        </w:rPr>
      </w:pPr>
      <w:r w:rsidRPr="00D46B38">
        <w:rPr>
          <w:rFonts w:ascii="Arial" w:eastAsia="Times New Roman" w:hAnsi="Arial" w:cs="Arial"/>
          <w:b/>
          <w:bCs/>
          <w:color w:val="0A0A0A"/>
          <w:sz w:val="30"/>
          <w:szCs w:val="30"/>
        </w:rPr>
        <w:t xml:space="preserve">3. The Shift: </w:t>
      </w:r>
      <w:proofErr w:type="spellStart"/>
      <w:r w:rsidRPr="00D46B38">
        <w:rPr>
          <w:rFonts w:ascii="Arial" w:eastAsia="Times New Roman" w:hAnsi="Arial" w:cs="Arial"/>
          <w:b/>
          <w:bCs/>
          <w:color w:val="0A0A0A"/>
          <w:sz w:val="30"/>
          <w:szCs w:val="30"/>
        </w:rPr>
        <w:t>Docker</w:t>
      </w:r>
      <w:proofErr w:type="spellEnd"/>
      <w:r w:rsidRPr="00D46B38">
        <w:rPr>
          <w:rFonts w:ascii="Arial" w:eastAsia="Times New Roman" w:hAnsi="Arial" w:cs="Arial"/>
          <w:b/>
          <w:bCs/>
          <w:color w:val="0A0A0A"/>
          <w:sz w:val="30"/>
          <w:szCs w:val="30"/>
        </w:rPr>
        <w:t xml:space="preserve"> vs. </w:t>
      </w:r>
      <w:proofErr w:type="spellStart"/>
      <w:r w:rsidRPr="00D46B38">
        <w:rPr>
          <w:rFonts w:ascii="Arial" w:eastAsia="Times New Roman" w:hAnsi="Arial" w:cs="Arial"/>
          <w:b/>
          <w:bCs/>
          <w:color w:val="0A0A0A"/>
          <w:sz w:val="30"/>
          <w:szCs w:val="30"/>
        </w:rPr>
        <w:t>Kubernetes</w:t>
      </w:r>
      <w:proofErr w:type="spellEnd"/>
      <w:r w:rsidRPr="00D46B38">
        <w:rPr>
          <w:rFonts w:ascii="Arial" w:eastAsia="Times New Roman" w:hAnsi="Arial" w:cs="Arial"/>
          <w:b/>
          <w:bCs/>
          <w:color w:val="0A0A0A"/>
          <w:sz w:val="30"/>
          <w:szCs w:val="30"/>
        </w:rPr>
        <w:t xml:space="preserve"> (CRI)</w:t>
      </w:r>
    </w:p>
    <w:p w:rsidR="00D46B38" w:rsidRDefault="00D46B38" w:rsidP="00D46B38">
      <w:pPr>
        <w:shd w:val="clear" w:color="auto" w:fill="FFFFFF"/>
        <w:spacing w:after="0" w:line="360" w:lineRule="atLeast"/>
        <w:rPr>
          <w:rFonts w:ascii="Arial" w:eastAsia="Times New Roman" w:hAnsi="Arial" w:cs="Arial"/>
          <w:color w:val="0A0A0A"/>
          <w:sz w:val="24"/>
          <w:szCs w:val="24"/>
        </w:rPr>
      </w:pPr>
      <w:r w:rsidRPr="00D46B38">
        <w:rPr>
          <w:rFonts w:ascii="Arial" w:eastAsia="Times New Roman" w:hAnsi="Arial" w:cs="Arial"/>
          <w:color w:val="0A0A0A"/>
          <w:sz w:val="24"/>
          <w:szCs w:val="24"/>
        </w:rPr>
        <w:t xml:space="preserve">Originally, </w:t>
      </w:r>
      <w:proofErr w:type="spellStart"/>
      <w:r w:rsidRPr="00D46B38">
        <w:rPr>
          <w:rFonts w:ascii="Arial" w:eastAsia="Times New Roman" w:hAnsi="Arial" w:cs="Arial"/>
          <w:color w:val="0A0A0A"/>
          <w:sz w:val="24"/>
          <w:szCs w:val="24"/>
        </w:rPr>
        <w:t>Kubernetes</w:t>
      </w:r>
      <w:proofErr w:type="spellEnd"/>
      <w:r w:rsidRPr="00D46B38">
        <w:rPr>
          <w:rFonts w:ascii="Arial" w:eastAsia="Times New Roman" w:hAnsi="Arial" w:cs="Arial"/>
          <w:color w:val="0A0A0A"/>
          <w:sz w:val="24"/>
          <w:szCs w:val="24"/>
        </w:rPr>
        <w:t xml:space="preserve"> used </w:t>
      </w:r>
      <w:proofErr w:type="spellStart"/>
      <w:r w:rsidRPr="00D46B38">
        <w:rPr>
          <w:rFonts w:ascii="Arial" w:eastAsia="Times New Roman" w:hAnsi="Arial" w:cs="Arial"/>
          <w:color w:val="0A0A0A"/>
          <w:sz w:val="24"/>
          <w:szCs w:val="24"/>
        </w:rPr>
        <w:t>Docker</w:t>
      </w:r>
      <w:proofErr w:type="spellEnd"/>
      <w:r w:rsidRPr="00D46B38">
        <w:rPr>
          <w:rFonts w:ascii="Arial" w:eastAsia="Times New Roman" w:hAnsi="Arial" w:cs="Arial"/>
          <w:color w:val="0A0A0A"/>
          <w:sz w:val="24"/>
          <w:szCs w:val="24"/>
        </w:rPr>
        <w:t xml:space="preserve"> to run containers. However, </w:t>
      </w:r>
      <w:proofErr w:type="spellStart"/>
      <w:r w:rsidRPr="00D46B38">
        <w:rPr>
          <w:rFonts w:ascii="Arial" w:eastAsia="Times New Roman" w:hAnsi="Arial" w:cs="Arial"/>
          <w:color w:val="0A0A0A"/>
          <w:sz w:val="24"/>
          <w:szCs w:val="24"/>
        </w:rPr>
        <w:t>Docker</w:t>
      </w:r>
      <w:proofErr w:type="spellEnd"/>
      <w:r w:rsidRPr="00D46B38">
        <w:rPr>
          <w:rFonts w:ascii="Arial" w:eastAsia="Times New Roman" w:hAnsi="Arial" w:cs="Arial"/>
          <w:color w:val="0A0A0A"/>
          <w:sz w:val="24"/>
          <w:szCs w:val="24"/>
        </w:rPr>
        <w:t xml:space="preserve"> was "too big" for </w:t>
      </w:r>
      <w:proofErr w:type="spellStart"/>
      <w:r w:rsidRPr="00D46B38">
        <w:rPr>
          <w:rFonts w:ascii="Arial" w:eastAsia="Times New Roman" w:hAnsi="Arial" w:cs="Arial"/>
          <w:color w:val="0A0A0A"/>
          <w:sz w:val="24"/>
          <w:szCs w:val="24"/>
        </w:rPr>
        <w:t>Kubernetes</w:t>
      </w:r>
      <w:proofErr w:type="spellEnd"/>
      <w:r w:rsidRPr="00D46B38">
        <w:rPr>
          <w:rFonts w:ascii="Arial" w:eastAsia="Times New Roman" w:hAnsi="Arial" w:cs="Arial"/>
          <w:color w:val="0A0A0A"/>
          <w:sz w:val="24"/>
          <w:szCs w:val="24"/>
        </w:rPr>
        <w:t xml:space="preserve"> because it included many features (like a CLI and UI) that a server doesn't need.</w:t>
      </w:r>
    </w:p>
    <w:p w:rsidR="00D46B38" w:rsidRDefault="00D46B38" w:rsidP="00D46B38">
      <w:pPr>
        <w:shd w:val="clear" w:color="auto" w:fill="FFFFFF"/>
        <w:spacing w:after="0" w:line="360" w:lineRule="atLeast"/>
        <w:rPr>
          <w:rFonts w:ascii="Arial" w:eastAsia="Times New Roman" w:hAnsi="Arial" w:cs="Arial"/>
          <w:color w:val="0A0A0A"/>
          <w:sz w:val="24"/>
          <w:szCs w:val="24"/>
        </w:rPr>
      </w:pPr>
    </w:p>
    <w:p w:rsidR="00D46B38" w:rsidRDefault="00D46B38" w:rsidP="00D46B38">
      <w:pPr>
        <w:shd w:val="clear" w:color="auto" w:fill="FFFFFF"/>
        <w:spacing w:after="0" w:line="360" w:lineRule="atLeast"/>
        <w:rPr>
          <w:rFonts w:ascii="Arial" w:eastAsia="Times New Roman" w:hAnsi="Arial" w:cs="Arial"/>
          <w:color w:val="0A0A0A"/>
          <w:sz w:val="24"/>
          <w:szCs w:val="24"/>
        </w:rPr>
      </w:pPr>
    </w:p>
    <w:p w:rsidR="00D46B38" w:rsidRPr="00D46B38" w:rsidRDefault="00D46B38" w:rsidP="00D46B38">
      <w:pPr>
        <w:numPr>
          <w:ilvl w:val="0"/>
          <w:numId w:val="11"/>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The CRI (Container Runtime Interface):</w:t>
      </w:r>
      <w:r w:rsidRPr="00D46B38">
        <w:rPr>
          <w:rFonts w:ascii="Arial" w:eastAsia="Times New Roman" w:hAnsi="Arial" w:cs="Arial"/>
          <w:color w:val="0A0A0A"/>
          <w:sz w:val="24"/>
          <w:szCs w:val="24"/>
        </w:rPr>
        <w:t> </w:t>
      </w:r>
      <w:proofErr w:type="spellStart"/>
      <w:r w:rsidRPr="00D46B38">
        <w:rPr>
          <w:rFonts w:ascii="Arial" w:eastAsia="Times New Roman" w:hAnsi="Arial" w:cs="Arial"/>
          <w:color w:val="0A0A0A"/>
          <w:sz w:val="24"/>
          <w:szCs w:val="24"/>
        </w:rPr>
        <w:t>Kubernetes</w:t>
      </w:r>
      <w:proofErr w:type="spellEnd"/>
      <w:r w:rsidRPr="00D46B38">
        <w:rPr>
          <w:rFonts w:ascii="Arial" w:eastAsia="Times New Roman" w:hAnsi="Arial" w:cs="Arial"/>
          <w:color w:val="0A0A0A"/>
          <w:sz w:val="24"/>
          <w:szCs w:val="24"/>
        </w:rPr>
        <w:t xml:space="preserve"> created a standard called CRI so it could talk to runtimes directly.</w:t>
      </w:r>
    </w:p>
    <w:p w:rsidR="00D46B38" w:rsidRPr="00D46B38" w:rsidRDefault="00D46B38" w:rsidP="00D46B38">
      <w:pPr>
        <w:numPr>
          <w:ilvl w:val="0"/>
          <w:numId w:val="11"/>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Modern Setup:</w:t>
      </w:r>
      <w:r w:rsidRPr="00D46B38">
        <w:rPr>
          <w:rFonts w:ascii="Arial" w:eastAsia="Times New Roman" w:hAnsi="Arial" w:cs="Arial"/>
          <w:color w:val="0A0A0A"/>
          <w:sz w:val="24"/>
          <w:szCs w:val="24"/>
        </w:rPr>
        <w:t> Most modern systems now use </w:t>
      </w:r>
      <w:proofErr w:type="spellStart"/>
      <w:r w:rsidRPr="00D46B38">
        <w:rPr>
          <w:rFonts w:ascii="Arial" w:eastAsia="Times New Roman" w:hAnsi="Arial" w:cs="Arial"/>
          <w:color w:val="0A0A0A"/>
          <w:sz w:val="24"/>
          <w:szCs w:val="24"/>
        </w:rPr>
        <w:fldChar w:fldCharType="begin"/>
      </w:r>
      <w:r w:rsidRPr="00D46B38">
        <w:rPr>
          <w:rFonts w:ascii="Arial" w:eastAsia="Times New Roman" w:hAnsi="Arial" w:cs="Arial"/>
          <w:color w:val="0A0A0A"/>
          <w:sz w:val="24"/>
          <w:szCs w:val="24"/>
        </w:rPr>
        <w:instrText xml:space="preserve"> HYPERLINK "https://www.docker.com/blog/containerd-vs-docker/" \t "_blank" </w:instrText>
      </w:r>
      <w:r w:rsidRPr="00D46B38">
        <w:rPr>
          <w:rFonts w:ascii="Arial" w:eastAsia="Times New Roman" w:hAnsi="Arial" w:cs="Arial"/>
          <w:color w:val="0A0A0A"/>
          <w:sz w:val="24"/>
          <w:szCs w:val="24"/>
        </w:rPr>
        <w:fldChar w:fldCharType="separate"/>
      </w:r>
      <w:r w:rsidRPr="00D46B38">
        <w:rPr>
          <w:rFonts w:ascii="Arial" w:eastAsia="Times New Roman" w:hAnsi="Arial" w:cs="Arial"/>
          <w:color w:val="1A0DAB"/>
          <w:sz w:val="24"/>
          <w:szCs w:val="24"/>
          <w:u w:val="single"/>
        </w:rPr>
        <w:t>containerd</w:t>
      </w:r>
      <w:proofErr w:type="spellEnd"/>
      <w:r w:rsidRPr="00D46B38">
        <w:rPr>
          <w:rFonts w:ascii="Arial" w:eastAsia="Times New Roman" w:hAnsi="Arial" w:cs="Arial"/>
          <w:color w:val="0A0A0A"/>
          <w:sz w:val="24"/>
          <w:szCs w:val="24"/>
        </w:rPr>
        <w:fldChar w:fldCharType="end"/>
      </w:r>
      <w:r w:rsidRPr="00D46B38">
        <w:rPr>
          <w:rFonts w:ascii="Arial" w:eastAsia="Times New Roman" w:hAnsi="Arial" w:cs="Arial"/>
          <w:color w:val="0A0A0A"/>
          <w:sz w:val="24"/>
          <w:szCs w:val="24"/>
        </w:rPr>
        <w:t> or </w:t>
      </w:r>
      <w:hyperlink r:id="rId13" w:tgtFrame="_blank" w:history="1">
        <w:r w:rsidRPr="00D46B38">
          <w:rPr>
            <w:rFonts w:ascii="Arial" w:eastAsia="Times New Roman" w:hAnsi="Arial" w:cs="Arial"/>
            <w:color w:val="1A0DAB"/>
            <w:sz w:val="24"/>
            <w:szCs w:val="24"/>
            <w:u w:val="single"/>
          </w:rPr>
          <w:t>CRI-O</w:t>
        </w:r>
      </w:hyperlink>
      <w:r w:rsidRPr="00D46B38">
        <w:rPr>
          <w:rFonts w:ascii="Arial" w:eastAsia="Times New Roman" w:hAnsi="Arial" w:cs="Arial"/>
          <w:color w:val="0A0A0A"/>
          <w:sz w:val="24"/>
          <w:szCs w:val="24"/>
        </w:rPr>
        <w:t xml:space="preserve"> directly, bypassing the full </w:t>
      </w:r>
      <w:proofErr w:type="spellStart"/>
      <w:r w:rsidRPr="00D46B38">
        <w:rPr>
          <w:rFonts w:ascii="Arial" w:eastAsia="Times New Roman" w:hAnsi="Arial" w:cs="Arial"/>
          <w:color w:val="0A0A0A"/>
          <w:sz w:val="24"/>
          <w:szCs w:val="24"/>
        </w:rPr>
        <w:t>Docker</w:t>
      </w:r>
      <w:proofErr w:type="spellEnd"/>
      <w:r w:rsidRPr="00D46B38">
        <w:rPr>
          <w:rFonts w:ascii="Arial" w:eastAsia="Times New Roman" w:hAnsi="Arial" w:cs="Arial"/>
          <w:color w:val="0A0A0A"/>
          <w:sz w:val="24"/>
          <w:szCs w:val="24"/>
        </w:rPr>
        <w:t xml:space="preserve"> Engine to save resources.</w:t>
      </w:r>
    </w:p>
    <w:p w:rsidR="00D46B38" w:rsidRPr="00D46B38" w:rsidRDefault="00D46B38" w:rsidP="00D46B38">
      <w:pPr>
        <w:shd w:val="clear" w:color="auto" w:fill="FFFFFF"/>
        <w:spacing w:after="0" w:line="420" w:lineRule="atLeast"/>
        <w:rPr>
          <w:rFonts w:ascii="Arial" w:eastAsia="Times New Roman" w:hAnsi="Arial" w:cs="Arial"/>
          <w:b/>
          <w:bCs/>
          <w:color w:val="0A0A0A"/>
          <w:sz w:val="30"/>
          <w:szCs w:val="30"/>
        </w:rPr>
      </w:pPr>
      <w:r w:rsidRPr="00D46B38">
        <w:rPr>
          <w:rFonts w:ascii="Arial" w:eastAsia="Times New Roman" w:hAnsi="Arial" w:cs="Arial"/>
          <w:b/>
          <w:bCs/>
          <w:color w:val="0A0A0A"/>
          <w:sz w:val="30"/>
          <w:szCs w:val="30"/>
        </w:rPr>
        <w:t>4. Comparison Table</w:t>
      </w:r>
    </w:p>
    <w:tbl>
      <w:tblPr>
        <w:tblW w:w="9780" w:type="dxa"/>
        <w:tblBorders>
          <w:top w:val="single" w:sz="6" w:space="0" w:color="DCDFE5"/>
          <w:left w:val="single" w:sz="6" w:space="0" w:color="DCDFE5"/>
          <w:bottom w:val="single" w:sz="6" w:space="0" w:color="DCDFE5"/>
          <w:right w:val="single" w:sz="6" w:space="0" w:color="DCDFE5"/>
          <w:insideH w:val="single" w:sz="6" w:space="0" w:color="DCDFE5"/>
          <w:insideV w:val="single" w:sz="6" w:space="0" w:color="DCDFE5"/>
        </w:tblBorders>
        <w:tblCellMar>
          <w:top w:w="15" w:type="dxa"/>
          <w:left w:w="15" w:type="dxa"/>
          <w:bottom w:w="15" w:type="dxa"/>
          <w:right w:w="15" w:type="dxa"/>
        </w:tblCellMar>
        <w:tblLook w:val="04A0"/>
      </w:tblPr>
      <w:tblGrid>
        <w:gridCol w:w="1617"/>
        <w:gridCol w:w="3820"/>
        <w:gridCol w:w="4343"/>
      </w:tblGrid>
      <w:tr w:rsidR="00D46B38" w:rsidRPr="00D46B38" w:rsidTr="00D46B38">
        <w:tc>
          <w:tcPr>
            <w:tcW w:w="0" w:type="auto"/>
            <w:tcMar>
              <w:top w:w="120" w:type="dxa"/>
              <w:left w:w="0" w:type="dxa"/>
              <w:bottom w:w="120" w:type="dxa"/>
              <w:right w:w="240" w:type="dxa"/>
            </w:tcMar>
            <w:hideMark/>
          </w:tcPr>
          <w:p w:rsidR="00D46B38" w:rsidRPr="00D46B38" w:rsidRDefault="00D46B38" w:rsidP="00D46B38">
            <w:pPr>
              <w:spacing w:after="0" w:line="330" w:lineRule="atLeast"/>
              <w:rPr>
                <w:rFonts w:ascii="Arial" w:eastAsia="Times New Roman" w:hAnsi="Arial" w:cs="Arial"/>
                <w:b/>
                <w:bCs/>
                <w:sz w:val="21"/>
                <w:szCs w:val="21"/>
              </w:rPr>
            </w:pPr>
            <w:r w:rsidRPr="00D46B38">
              <w:rPr>
                <w:rFonts w:ascii="Arial" w:eastAsia="Times New Roman" w:hAnsi="Arial" w:cs="Arial"/>
                <w:b/>
                <w:bCs/>
                <w:sz w:val="21"/>
                <w:szCs w:val="21"/>
              </w:rPr>
              <w:t>Feature</w:t>
            </w:r>
          </w:p>
        </w:tc>
        <w:tc>
          <w:tcPr>
            <w:tcW w:w="0" w:type="auto"/>
            <w:tcMar>
              <w:top w:w="120" w:type="dxa"/>
              <w:left w:w="0" w:type="dxa"/>
              <w:bottom w:w="120" w:type="dxa"/>
              <w:right w:w="240" w:type="dxa"/>
            </w:tcMar>
            <w:hideMark/>
          </w:tcPr>
          <w:p w:rsidR="00D46B38" w:rsidRPr="00D46B38" w:rsidRDefault="00D46B38" w:rsidP="00D46B38">
            <w:pPr>
              <w:spacing w:after="0" w:line="330" w:lineRule="atLeast"/>
              <w:rPr>
                <w:rFonts w:ascii="Arial" w:eastAsia="Times New Roman" w:hAnsi="Arial" w:cs="Arial"/>
                <w:b/>
                <w:bCs/>
                <w:sz w:val="21"/>
                <w:szCs w:val="21"/>
              </w:rPr>
            </w:pPr>
            <w:proofErr w:type="spellStart"/>
            <w:r w:rsidRPr="00D46B38">
              <w:rPr>
                <w:rFonts w:ascii="Arial" w:eastAsia="Times New Roman" w:hAnsi="Arial" w:cs="Arial"/>
                <w:b/>
                <w:bCs/>
                <w:sz w:val="21"/>
                <w:szCs w:val="21"/>
              </w:rPr>
              <w:t>Docker</w:t>
            </w:r>
            <w:proofErr w:type="spellEnd"/>
          </w:p>
        </w:tc>
        <w:tc>
          <w:tcPr>
            <w:tcW w:w="0" w:type="auto"/>
            <w:tcMar>
              <w:top w:w="120" w:type="dxa"/>
              <w:left w:w="0" w:type="dxa"/>
              <w:bottom w:w="120" w:type="dxa"/>
              <w:right w:w="0" w:type="dxa"/>
            </w:tcMar>
            <w:hideMark/>
          </w:tcPr>
          <w:p w:rsidR="00D46B38" w:rsidRPr="00D46B38" w:rsidRDefault="00D46B38" w:rsidP="00D46B38">
            <w:pPr>
              <w:spacing w:after="0" w:line="330" w:lineRule="atLeast"/>
              <w:rPr>
                <w:rFonts w:ascii="Arial" w:eastAsia="Times New Roman" w:hAnsi="Arial" w:cs="Arial"/>
                <w:b/>
                <w:bCs/>
                <w:sz w:val="21"/>
                <w:szCs w:val="21"/>
              </w:rPr>
            </w:pPr>
            <w:r w:rsidRPr="00D46B38">
              <w:rPr>
                <w:rFonts w:ascii="Arial" w:eastAsia="Times New Roman" w:hAnsi="Arial" w:cs="Arial"/>
                <w:b/>
                <w:bCs/>
                <w:sz w:val="21"/>
                <w:szCs w:val="21"/>
              </w:rPr>
              <w:t>Container Runtimes (</w:t>
            </w:r>
            <w:proofErr w:type="spellStart"/>
            <w:r w:rsidRPr="00D46B38">
              <w:rPr>
                <w:rFonts w:ascii="Arial" w:eastAsia="Times New Roman" w:hAnsi="Arial" w:cs="Arial"/>
                <w:b/>
                <w:bCs/>
                <w:sz w:val="21"/>
                <w:szCs w:val="21"/>
              </w:rPr>
              <w:t>containerd</w:t>
            </w:r>
            <w:proofErr w:type="spellEnd"/>
            <w:r w:rsidRPr="00D46B38">
              <w:rPr>
                <w:rFonts w:ascii="Arial" w:eastAsia="Times New Roman" w:hAnsi="Arial" w:cs="Arial"/>
                <w:b/>
                <w:bCs/>
                <w:sz w:val="21"/>
                <w:szCs w:val="21"/>
              </w:rPr>
              <w:t>/CRI-O)</w:t>
            </w:r>
          </w:p>
        </w:tc>
      </w:tr>
      <w:tr w:rsidR="00D46B38" w:rsidRPr="00D46B38" w:rsidTr="00D46B38">
        <w:tc>
          <w:tcPr>
            <w:tcW w:w="0" w:type="auto"/>
            <w:tcMar>
              <w:top w:w="180" w:type="dxa"/>
              <w:left w:w="0" w:type="dxa"/>
              <w:bottom w:w="180" w:type="dxa"/>
              <w:right w:w="24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b/>
                <w:bCs/>
                <w:color w:val="0A0A0A"/>
                <w:sz w:val="21"/>
              </w:rPr>
              <w:t>Primary Use</w:t>
            </w:r>
          </w:p>
        </w:tc>
        <w:tc>
          <w:tcPr>
            <w:tcW w:w="0" w:type="auto"/>
            <w:tcMar>
              <w:top w:w="180" w:type="dxa"/>
              <w:left w:w="0" w:type="dxa"/>
              <w:bottom w:w="180" w:type="dxa"/>
              <w:right w:w="24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color w:val="0A0A0A"/>
                <w:sz w:val="21"/>
                <w:szCs w:val="21"/>
              </w:rPr>
              <w:t>Human developers building/testing</w:t>
            </w:r>
          </w:p>
        </w:tc>
        <w:tc>
          <w:tcPr>
            <w:tcW w:w="0" w:type="auto"/>
            <w:tcMar>
              <w:top w:w="180" w:type="dxa"/>
              <w:left w:w="0" w:type="dxa"/>
              <w:bottom w:w="180" w:type="dxa"/>
              <w:right w:w="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color w:val="0A0A0A"/>
                <w:sz w:val="21"/>
                <w:szCs w:val="21"/>
              </w:rPr>
              <w:t xml:space="preserve">Automated systems (like </w:t>
            </w:r>
            <w:proofErr w:type="spellStart"/>
            <w:r w:rsidRPr="00D46B38">
              <w:rPr>
                <w:rFonts w:ascii="Arial" w:eastAsia="Times New Roman" w:hAnsi="Arial" w:cs="Arial"/>
                <w:color w:val="0A0A0A"/>
                <w:sz w:val="21"/>
                <w:szCs w:val="21"/>
              </w:rPr>
              <w:t>Kubernetes</w:t>
            </w:r>
            <w:proofErr w:type="spellEnd"/>
            <w:r w:rsidRPr="00D46B38">
              <w:rPr>
                <w:rFonts w:ascii="Arial" w:eastAsia="Times New Roman" w:hAnsi="Arial" w:cs="Arial"/>
                <w:color w:val="0A0A0A"/>
                <w:sz w:val="21"/>
                <w:szCs w:val="21"/>
              </w:rPr>
              <w:t>)</w:t>
            </w:r>
          </w:p>
        </w:tc>
      </w:tr>
      <w:tr w:rsidR="00D46B38" w:rsidRPr="00D46B38" w:rsidTr="00D46B38">
        <w:tc>
          <w:tcPr>
            <w:tcW w:w="0" w:type="auto"/>
            <w:tcMar>
              <w:top w:w="180" w:type="dxa"/>
              <w:left w:w="0" w:type="dxa"/>
              <w:bottom w:w="180" w:type="dxa"/>
              <w:right w:w="24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b/>
                <w:bCs/>
                <w:color w:val="0A0A0A"/>
                <w:sz w:val="21"/>
              </w:rPr>
              <w:t>Complexity</w:t>
            </w:r>
          </w:p>
        </w:tc>
        <w:tc>
          <w:tcPr>
            <w:tcW w:w="0" w:type="auto"/>
            <w:tcMar>
              <w:top w:w="180" w:type="dxa"/>
              <w:left w:w="0" w:type="dxa"/>
              <w:bottom w:w="180" w:type="dxa"/>
              <w:right w:w="24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color w:val="0A0A0A"/>
                <w:sz w:val="21"/>
                <w:szCs w:val="21"/>
              </w:rPr>
              <w:t>High (Includes many tools)</w:t>
            </w:r>
          </w:p>
        </w:tc>
        <w:tc>
          <w:tcPr>
            <w:tcW w:w="0" w:type="auto"/>
            <w:tcMar>
              <w:top w:w="180" w:type="dxa"/>
              <w:left w:w="0" w:type="dxa"/>
              <w:bottom w:w="180" w:type="dxa"/>
              <w:right w:w="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color w:val="0A0A0A"/>
                <w:sz w:val="21"/>
                <w:szCs w:val="21"/>
              </w:rPr>
              <w:t>Low (Focused only on execution)</w:t>
            </w:r>
          </w:p>
        </w:tc>
      </w:tr>
      <w:tr w:rsidR="00D46B38" w:rsidRPr="00D46B38" w:rsidTr="00D46B38">
        <w:tc>
          <w:tcPr>
            <w:tcW w:w="0" w:type="auto"/>
            <w:tcMar>
              <w:top w:w="180" w:type="dxa"/>
              <w:left w:w="0" w:type="dxa"/>
              <w:bottom w:w="180" w:type="dxa"/>
              <w:right w:w="24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b/>
                <w:bCs/>
                <w:color w:val="0A0A0A"/>
                <w:sz w:val="21"/>
              </w:rPr>
              <w:t>Interface</w:t>
            </w:r>
          </w:p>
        </w:tc>
        <w:tc>
          <w:tcPr>
            <w:tcW w:w="0" w:type="auto"/>
            <w:tcMar>
              <w:top w:w="180" w:type="dxa"/>
              <w:left w:w="0" w:type="dxa"/>
              <w:bottom w:w="180" w:type="dxa"/>
              <w:right w:w="24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color w:val="0A0A0A"/>
                <w:sz w:val="21"/>
                <w:szCs w:val="21"/>
              </w:rPr>
              <w:t>User-friendly CLI</w:t>
            </w:r>
          </w:p>
        </w:tc>
        <w:tc>
          <w:tcPr>
            <w:tcW w:w="0" w:type="auto"/>
            <w:tcMar>
              <w:top w:w="180" w:type="dxa"/>
              <w:left w:w="0" w:type="dxa"/>
              <w:bottom w:w="180" w:type="dxa"/>
              <w:right w:w="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color w:val="0A0A0A"/>
                <w:sz w:val="21"/>
                <w:szCs w:val="21"/>
              </w:rPr>
              <w:t>Programmatic API</w:t>
            </w:r>
          </w:p>
        </w:tc>
      </w:tr>
    </w:tbl>
    <w:p w:rsidR="00D46B38" w:rsidRPr="00D46B38" w:rsidRDefault="00D46B38" w:rsidP="00D46B38">
      <w:pPr>
        <w:shd w:val="clear" w:color="auto" w:fill="FFFFFF"/>
        <w:spacing w:after="0" w:line="360" w:lineRule="atLeast"/>
        <w:rPr>
          <w:rFonts w:ascii="Arial" w:eastAsia="Times New Roman" w:hAnsi="Arial" w:cs="Arial"/>
          <w:color w:val="0A0A0A"/>
          <w:sz w:val="24"/>
          <w:szCs w:val="24"/>
        </w:rPr>
      </w:pPr>
      <w:r w:rsidRPr="00D46B38">
        <w:rPr>
          <w:rFonts w:ascii="Arial" w:eastAsia="Times New Roman" w:hAnsi="Arial" w:cs="Arial"/>
          <w:color w:val="0A0A0A"/>
          <w:sz w:val="24"/>
          <w:szCs w:val="24"/>
        </w:rPr>
        <w:t>For technical specifications, you can visit the </w:t>
      </w:r>
      <w:hyperlink r:id="rId14" w:tgtFrame="_blank" w:history="1">
        <w:r w:rsidRPr="00D46B38">
          <w:rPr>
            <w:rFonts w:ascii="Arial" w:eastAsia="Times New Roman" w:hAnsi="Arial" w:cs="Arial"/>
            <w:color w:val="1A0DAB"/>
            <w:sz w:val="24"/>
            <w:szCs w:val="24"/>
            <w:u w:val="single"/>
          </w:rPr>
          <w:t>Open Container Initiative (OCI)</w:t>
        </w:r>
      </w:hyperlink>
      <w:r w:rsidRPr="00D46B38">
        <w:rPr>
          <w:rFonts w:ascii="Arial" w:eastAsia="Times New Roman" w:hAnsi="Arial" w:cs="Arial"/>
          <w:color w:val="0A0A0A"/>
          <w:sz w:val="24"/>
          <w:szCs w:val="24"/>
        </w:rPr>
        <w:t>, which sets the industry standards for how these runtimes must behave</w:t>
      </w:r>
    </w:p>
    <w:p w:rsidR="00D46B38" w:rsidRDefault="00D46B38"/>
    <w:p w:rsidR="00D46B38" w:rsidRPr="00D46B38" w:rsidRDefault="00D46B38">
      <w:pPr>
        <w:rPr>
          <w:b/>
          <w:sz w:val="24"/>
        </w:rPr>
      </w:pPr>
      <w:proofErr w:type="spellStart"/>
      <w:r w:rsidRPr="00D46B38">
        <w:rPr>
          <w:rFonts w:ascii="Arial" w:hAnsi="Arial" w:cs="Arial"/>
          <w:b/>
          <w:color w:val="0A0A0A"/>
          <w:sz w:val="24"/>
          <w:shd w:val="clear" w:color="auto" w:fill="F0F2F5"/>
        </w:rPr>
        <w:t>Kubernetes</w:t>
      </w:r>
      <w:proofErr w:type="spellEnd"/>
      <w:r w:rsidRPr="00D46B38">
        <w:rPr>
          <w:rFonts w:ascii="Arial" w:hAnsi="Arial" w:cs="Arial"/>
          <w:b/>
          <w:color w:val="0A0A0A"/>
          <w:sz w:val="24"/>
          <w:shd w:val="clear" w:color="auto" w:fill="F0F2F5"/>
        </w:rPr>
        <w:t xml:space="preserve">, </w:t>
      </w:r>
      <w:proofErr w:type="spellStart"/>
      <w:r w:rsidRPr="00D46B38">
        <w:rPr>
          <w:rFonts w:ascii="Arial" w:hAnsi="Arial" w:cs="Arial"/>
          <w:b/>
          <w:color w:val="0A0A0A"/>
          <w:sz w:val="24"/>
          <w:shd w:val="clear" w:color="auto" w:fill="F0F2F5"/>
        </w:rPr>
        <w:t>OpenShift</w:t>
      </w:r>
      <w:proofErr w:type="spellEnd"/>
    </w:p>
    <w:p w:rsidR="00D46B38" w:rsidRPr="00D46B38" w:rsidRDefault="00D46B38" w:rsidP="00D46B38">
      <w:pPr>
        <w:shd w:val="clear" w:color="auto" w:fill="FFFFFF"/>
        <w:spacing w:after="0" w:line="360" w:lineRule="atLeast"/>
        <w:rPr>
          <w:rFonts w:ascii="Arial" w:eastAsia="Times New Roman" w:hAnsi="Arial" w:cs="Arial"/>
          <w:color w:val="0A0A0A"/>
          <w:sz w:val="24"/>
          <w:szCs w:val="24"/>
        </w:rPr>
      </w:pPr>
      <w:r w:rsidRPr="00D46B38">
        <w:rPr>
          <w:rFonts w:ascii="Arial" w:eastAsia="Times New Roman" w:hAnsi="Arial" w:cs="Arial"/>
          <w:color w:val="0A0A0A"/>
          <w:sz w:val="24"/>
          <w:szCs w:val="24"/>
        </w:rPr>
        <w:lastRenderedPageBreak/>
        <w:t>When you move from running one container to managing thousands across multiple servers, you need </w:t>
      </w:r>
      <w:r w:rsidRPr="00D46B38">
        <w:rPr>
          <w:rFonts w:ascii="Arial" w:eastAsia="Times New Roman" w:hAnsi="Arial" w:cs="Arial"/>
          <w:b/>
          <w:bCs/>
          <w:color w:val="0A0A0A"/>
          <w:sz w:val="24"/>
          <w:szCs w:val="24"/>
        </w:rPr>
        <w:t>Container Orchestration</w:t>
      </w:r>
      <w:r w:rsidRPr="00D46B38">
        <w:rPr>
          <w:rFonts w:ascii="Arial" w:eastAsia="Times New Roman" w:hAnsi="Arial" w:cs="Arial"/>
          <w:color w:val="0A0A0A"/>
          <w:sz w:val="24"/>
          <w:szCs w:val="24"/>
        </w:rPr>
        <w:t>. Think of it as the conductor of an orchestra, ensuring every "instrument" (container) plays its part at the right time.</w:t>
      </w:r>
    </w:p>
    <w:p w:rsidR="00D46B38" w:rsidRPr="00D46B38" w:rsidRDefault="00D46B38" w:rsidP="00D46B38">
      <w:pPr>
        <w:shd w:val="clear" w:color="auto" w:fill="FFFFFF"/>
        <w:spacing w:after="0" w:line="420" w:lineRule="atLeast"/>
        <w:rPr>
          <w:rFonts w:ascii="Arial" w:eastAsia="Times New Roman" w:hAnsi="Arial" w:cs="Arial"/>
          <w:b/>
          <w:bCs/>
          <w:color w:val="0A0A0A"/>
          <w:sz w:val="30"/>
          <w:szCs w:val="30"/>
        </w:rPr>
      </w:pPr>
      <w:r w:rsidRPr="00D46B38">
        <w:rPr>
          <w:rFonts w:ascii="Arial" w:eastAsia="Times New Roman" w:hAnsi="Arial" w:cs="Arial"/>
          <w:b/>
          <w:bCs/>
          <w:color w:val="0A0A0A"/>
          <w:sz w:val="30"/>
          <w:szCs w:val="30"/>
        </w:rPr>
        <w:t xml:space="preserve">1. The Heavy Hitters: </w:t>
      </w:r>
      <w:proofErr w:type="spellStart"/>
      <w:r w:rsidRPr="00D46B38">
        <w:rPr>
          <w:rFonts w:ascii="Arial" w:eastAsia="Times New Roman" w:hAnsi="Arial" w:cs="Arial"/>
          <w:b/>
          <w:bCs/>
          <w:color w:val="0A0A0A"/>
          <w:sz w:val="30"/>
          <w:szCs w:val="30"/>
        </w:rPr>
        <w:t>Kubernetes</w:t>
      </w:r>
      <w:proofErr w:type="spellEnd"/>
      <w:r w:rsidRPr="00D46B38">
        <w:rPr>
          <w:rFonts w:ascii="Arial" w:eastAsia="Times New Roman" w:hAnsi="Arial" w:cs="Arial"/>
          <w:b/>
          <w:bCs/>
          <w:color w:val="0A0A0A"/>
          <w:sz w:val="30"/>
          <w:szCs w:val="30"/>
        </w:rPr>
        <w:t xml:space="preserve"> &amp; </w:t>
      </w:r>
      <w:proofErr w:type="spellStart"/>
      <w:r w:rsidRPr="00D46B38">
        <w:rPr>
          <w:rFonts w:ascii="Arial" w:eastAsia="Times New Roman" w:hAnsi="Arial" w:cs="Arial"/>
          <w:b/>
          <w:bCs/>
          <w:color w:val="0A0A0A"/>
          <w:sz w:val="30"/>
          <w:szCs w:val="30"/>
        </w:rPr>
        <w:t>OpenShift</w:t>
      </w:r>
      <w:proofErr w:type="spellEnd"/>
    </w:p>
    <w:p w:rsidR="00D46B38" w:rsidRPr="00D46B38" w:rsidRDefault="00D46B38" w:rsidP="00D46B38">
      <w:pPr>
        <w:numPr>
          <w:ilvl w:val="0"/>
          <w:numId w:val="12"/>
        </w:numPr>
        <w:shd w:val="clear" w:color="auto" w:fill="FFFFFF"/>
        <w:spacing w:after="180" w:line="360" w:lineRule="atLeast"/>
        <w:ind w:left="0"/>
        <w:rPr>
          <w:rFonts w:ascii="Arial" w:eastAsia="Times New Roman" w:hAnsi="Arial" w:cs="Arial"/>
          <w:color w:val="0A0A0A"/>
          <w:sz w:val="24"/>
          <w:szCs w:val="24"/>
        </w:rPr>
      </w:pPr>
      <w:proofErr w:type="spellStart"/>
      <w:r w:rsidRPr="00D46B38">
        <w:rPr>
          <w:rFonts w:ascii="Arial" w:eastAsia="Times New Roman" w:hAnsi="Arial" w:cs="Arial"/>
          <w:b/>
          <w:bCs/>
          <w:color w:val="0A0A0A"/>
          <w:sz w:val="24"/>
          <w:szCs w:val="24"/>
        </w:rPr>
        <w:t>Kubernetes</w:t>
      </w:r>
      <w:proofErr w:type="spellEnd"/>
      <w:r w:rsidRPr="00D46B38">
        <w:rPr>
          <w:rFonts w:ascii="Arial" w:eastAsia="Times New Roman" w:hAnsi="Arial" w:cs="Arial"/>
          <w:b/>
          <w:bCs/>
          <w:color w:val="0A0A0A"/>
          <w:sz w:val="24"/>
          <w:szCs w:val="24"/>
        </w:rPr>
        <w:t xml:space="preserve"> (K8s):</w:t>
      </w:r>
      <w:r w:rsidRPr="00D46B38">
        <w:rPr>
          <w:rFonts w:ascii="Arial" w:eastAsia="Times New Roman" w:hAnsi="Arial" w:cs="Arial"/>
          <w:color w:val="0A0A0A"/>
          <w:sz w:val="24"/>
          <w:szCs w:val="24"/>
        </w:rPr>
        <w:t> The open-source industry standard developed by Google. It automates the deployment, scaling, and management of containerized applications. It’s highly flexible but requires significant expertise to manage.</w:t>
      </w:r>
    </w:p>
    <w:p w:rsidR="00D46B38" w:rsidRPr="00D46B38" w:rsidRDefault="00D46B38" w:rsidP="00D46B38">
      <w:pPr>
        <w:numPr>
          <w:ilvl w:val="0"/>
          <w:numId w:val="12"/>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 xml:space="preserve">Red Hat </w:t>
      </w:r>
      <w:proofErr w:type="spellStart"/>
      <w:r w:rsidRPr="00D46B38">
        <w:rPr>
          <w:rFonts w:ascii="Arial" w:eastAsia="Times New Roman" w:hAnsi="Arial" w:cs="Arial"/>
          <w:b/>
          <w:bCs/>
          <w:color w:val="0A0A0A"/>
          <w:sz w:val="24"/>
          <w:szCs w:val="24"/>
        </w:rPr>
        <w:t>OpenShift</w:t>
      </w:r>
      <w:proofErr w:type="spellEnd"/>
      <w:r w:rsidRPr="00D46B38">
        <w:rPr>
          <w:rFonts w:ascii="Arial" w:eastAsia="Times New Roman" w:hAnsi="Arial" w:cs="Arial"/>
          <w:b/>
          <w:bCs/>
          <w:color w:val="0A0A0A"/>
          <w:sz w:val="24"/>
          <w:szCs w:val="24"/>
        </w:rPr>
        <w:t>:</w:t>
      </w:r>
      <w:r w:rsidRPr="00D46B38">
        <w:rPr>
          <w:rFonts w:ascii="Arial" w:eastAsia="Times New Roman" w:hAnsi="Arial" w:cs="Arial"/>
          <w:color w:val="0A0A0A"/>
          <w:sz w:val="24"/>
          <w:szCs w:val="24"/>
        </w:rPr>
        <w:t xml:space="preserve"> An enterprise-ready version of </w:t>
      </w:r>
      <w:proofErr w:type="spellStart"/>
      <w:r w:rsidRPr="00D46B38">
        <w:rPr>
          <w:rFonts w:ascii="Arial" w:eastAsia="Times New Roman" w:hAnsi="Arial" w:cs="Arial"/>
          <w:color w:val="0A0A0A"/>
          <w:sz w:val="24"/>
          <w:szCs w:val="24"/>
        </w:rPr>
        <w:t>Kubernetes</w:t>
      </w:r>
      <w:proofErr w:type="spellEnd"/>
      <w:r w:rsidRPr="00D46B38">
        <w:rPr>
          <w:rFonts w:ascii="Arial" w:eastAsia="Times New Roman" w:hAnsi="Arial" w:cs="Arial"/>
          <w:color w:val="0A0A0A"/>
          <w:sz w:val="24"/>
          <w:szCs w:val="24"/>
        </w:rPr>
        <w:t>. While K8s is the "engine," </w:t>
      </w:r>
      <w:hyperlink r:id="rId15" w:tgtFrame="_blank" w:history="1">
        <w:r w:rsidRPr="00D46B38">
          <w:rPr>
            <w:rFonts w:ascii="Arial" w:eastAsia="Times New Roman" w:hAnsi="Arial" w:cs="Arial"/>
            <w:color w:val="1A0DAB"/>
            <w:sz w:val="24"/>
            <w:szCs w:val="24"/>
            <w:u w:val="single"/>
          </w:rPr>
          <w:t xml:space="preserve">Red Hat </w:t>
        </w:r>
        <w:proofErr w:type="spellStart"/>
        <w:r w:rsidRPr="00D46B38">
          <w:rPr>
            <w:rFonts w:ascii="Arial" w:eastAsia="Times New Roman" w:hAnsi="Arial" w:cs="Arial"/>
            <w:color w:val="1A0DAB"/>
            <w:sz w:val="24"/>
            <w:szCs w:val="24"/>
            <w:u w:val="single"/>
          </w:rPr>
          <w:t>OpenShift</w:t>
        </w:r>
        <w:proofErr w:type="spellEnd"/>
      </w:hyperlink>
      <w:r w:rsidRPr="00D46B38">
        <w:rPr>
          <w:rFonts w:ascii="Arial" w:eastAsia="Times New Roman" w:hAnsi="Arial" w:cs="Arial"/>
          <w:color w:val="0A0A0A"/>
          <w:sz w:val="24"/>
          <w:szCs w:val="24"/>
        </w:rPr>
        <w:t> is the "luxury SUV"—it comes pre-packaged with extra security, built-in CI/CD pipelines, and a developer-friendly </w:t>
      </w:r>
      <w:hyperlink r:id="rId16" w:tgtFrame="_blank" w:history="1">
        <w:r w:rsidRPr="00D46B38">
          <w:rPr>
            <w:rFonts w:ascii="Arial" w:eastAsia="Times New Roman" w:hAnsi="Arial" w:cs="Arial"/>
            <w:color w:val="1A0DAB"/>
            <w:sz w:val="24"/>
            <w:szCs w:val="24"/>
            <w:u w:val="single"/>
          </w:rPr>
          <w:t>Web Console</w:t>
        </w:r>
      </w:hyperlink>
      <w:r w:rsidRPr="00D46B38">
        <w:rPr>
          <w:rFonts w:ascii="Arial" w:eastAsia="Times New Roman" w:hAnsi="Arial" w:cs="Arial"/>
          <w:color w:val="0A0A0A"/>
          <w:sz w:val="24"/>
          <w:szCs w:val="24"/>
        </w:rPr>
        <w:t>.</w:t>
      </w:r>
    </w:p>
    <w:p w:rsidR="00D46B38" w:rsidRPr="00D46B38" w:rsidRDefault="00D46B38" w:rsidP="00D46B38">
      <w:pPr>
        <w:shd w:val="clear" w:color="auto" w:fill="FFFFFF"/>
        <w:spacing w:after="0" w:line="420" w:lineRule="atLeast"/>
        <w:rPr>
          <w:rFonts w:ascii="Arial" w:eastAsia="Times New Roman" w:hAnsi="Arial" w:cs="Arial"/>
          <w:b/>
          <w:bCs/>
          <w:color w:val="0A0A0A"/>
          <w:sz w:val="30"/>
          <w:szCs w:val="30"/>
        </w:rPr>
      </w:pPr>
      <w:r w:rsidRPr="00D46B38">
        <w:rPr>
          <w:rFonts w:ascii="Arial" w:eastAsia="Times New Roman" w:hAnsi="Arial" w:cs="Arial"/>
          <w:b/>
          <w:bCs/>
          <w:color w:val="0A0A0A"/>
          <w:sz w:val="30"/>
          <w:szCs w:val="30"/>
        </w:rPr>
        <w:t>2. Container Networking (The CNI)</w:t>
      </w:r>
    </w:p>
    <w:p w:rsidR="00D46B38" w:rsidRPr="00D46B38" w:rsidRDefault="00D46B38" w:rsidP="00D46B38">
      <w:pPr>
        <w:shd w:val="clear" w:color="auto" w:fill="FFFFFF"/>
        <w:spacing w:after="0" w:line="360" w:lineRule="atLeast"/>
        <w:rPr>
          <w:rFonts w:ascii="Arial" w:eastAsia="Times New Roman" w:hAnsi="Arial" w:cs="Arial"/>
          <w:color w:val="0A0A0A"/>
          <w:sz w:val="24"/>
          <w:szCs w:val="24"/>
        </w:rPr>
      </w:pPr>
      <w:r w:rsidRPr="00D46B38">
        <w:rPr>
          <w:rFonts w:ascii="Arial" w:eastAsia="Times New Roman" w:hAnsi="Arial" w:cs="Arial"/>
          <w:color w:val="0A0A0A"/>
          <w:sz w:val="24"/>
          <w:szCs w:val="24"/>
        </w:rPr>
        <w:t>Containers need to talk to each other, the host, and the outside world. This is handled by the </w:t>
      </w:r>
      <w:r w:rsidRPr="00D46B38">
        <w:rPr>
          <w:rFonts w:ascii="Arial" w:eastAsia="Times New Roman" w:hAnsi="Arial" w:cs="Arial"/>
          <w:b/>
          <w:bCs/>
          <w:color w:val="0A0A0A"/>
          <w:sz w:val="24"/>
          <w:szCs w:val="24"/>
        </w:rPr>
        <w:t>Container Network Interface (CNI)</w:t>
      </w:r>
      <w:r w:rsidRPr="00D46B38">
        <w:rPr>
          <w:rFonts w:ascii="Arial" w:eastAsia="Times New Roman" w:hAnsi="Arial" w:cs="Arial"/>
          <w:color w:val="0A0A0A"/>
          <w:sz w:val="24"/>
          <w:szCs w:val="24"/>
        </w:rPr>
        <w:t>.</w:t>
      </w:r>
    </w:p>
    <w:p w:rsidR="00D46B38" w:rsidRPr="00D46B38" w:rsidRDefault="00D46B38" w:rsidP="00D46B38">
      <w:pPr>
        <w:numPr>
          <w:ilvl w:val="0"/>
          <w:numId w:val="13"/>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Pod Networking:</w:t>
      </w:r>
      <w:r w:rsidRPr="00D46B38">
        <w:rPr>
          <w:rFonts w:ascii="Arial" w:eastAsia="Times New Roman" w:hAnsi="Arial" w:cs="Arial"/>
          <w:color w:val="0A0A0A"/>
          <w:sz w:val="24"/>
          <w:szCs w:val="24"/>
        </w:rPr>
        <w:t> In K8s, the smallest unit is a </w:t>
      </w:r>
      <w:r w:rsidRPr="00D46B38">
        <w:rPr>
          <w:rFonts w:ascii="Arial" w:eastAsia="Times New Roman" w:hAnsi="Arial" w:cs="Arial"/>
          <w:b/>
          <w:bCs/>
          <w:color w:val="0A0A0A"/>
          <w:sz w:val="24"/>
          <w:szCs w:val="24"/>
        </w:rPr>
        <w:t>Pod</w:t>
      </w:r>
      <w:r w:rsidRPr="00D46B38">
        <w:rPr>
          <w:rFonts w:ascii="Arial" w:eastAsia="Times New Roman" w:hAnsi="Arial" w:cs="Arial"/>
          <w:color w:val="0A0A0A"/>
          <w:sz w:val="24"/>
          <w:szCs w:val="24"/>
        </w:rPr>
        <w:t>. Every Pod gets its own unique IP address, allowing it to communicate as if it were a physical host.</w:t>
      </w:r>
    </w:p>
    <w:p w:rsidR="00D46B38" w:rsidRPr="00D46B38" w:rsidRDefault="00D46B38" w:rsidP="00D46B38">
      <w:pPr>
        <w:numPr>
          <w:ilvl w:val="0"/>
          <w:numId w:val="13"/>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Services:</w:t>
      </w:r>
      <w:r w:rsidRPr="00D46B38">
        <w:rPr>
          <w:rFonts w:ascii="Arial" w:eastAsia="Times New Roman" w:hAnsi="Arial" w:cs="Arial"/>
          <w:color w:val="0A0A0A"/>
          <w:sz w:val="24"/>
          <w:szCs w:val="24"/>
        </w:rPr>
        <w:t> Since Pods are "ephemeral" (they die and restart with new IPs), a </w:t>
      </w:r>
      <w:r w:rsidRPr="00D46B38">
        <w:rPr>
          <w:rFonts w:ascii="Arial" w:eastAsia="Times New Roman" w:hAnsi="Arial" w:cs="Arial"/>
          <w:b/>
          <w:bCs/>
          <w:color w:val="0A0A0A"/>
          <w:sz w:val="24"/>
          <w:szCs w:val="24"/>
        </w:rPr>
        <w:t>Service</w:t>
      </w:r>
      <w:r w:rsidRPr="00D46B38">
        <w:rPr>
          <w:rFonts w:ascii="Arial" w:eastAsia="Times New Roman" w:hAnsi="Arial" w:cs="Arial"/>
          <w:color w:val="0A0A0A"/>
          <w:sz w:val="24"/>
          <w:szCs w:val="24"/>
        </w:rPr>
        <w:t> provides a single, permanent IP or DNS name to reach them.</w:t>
      </w:r>
    </w:p>
    <w:p w:rsidR="00D46B38" w:rsidRPr="00D46B38" w:rsidRDefault="00D46B38" w:rsidP="00D46B38">
      <w:pPr>
        <w:numPr>
          <w:ilvl w:val="0"/>
          <w:numId w:val="13"/>
        </w:numPr>
        <w:shd w:val="clear" w:color="auto" w:fill="FFFFFF"/>
        <w:spacing w:after="180" w:line="360" w:lineRule="atLeast"/>
        <w:ind w:left="0"/>
        <w:rPr>
          <w:rFonts w:ascii="Arial" w:eastAsia="Times New Roman" w:hAnsi="Arial" w:cs="Arial"/>
          <w:color w:val="0A0A0A"/>
          <w:sz w:val="24"/>
          <w:szCs w:val="24"/>
        </w:rPr>
      </w:pPr>
      <w:proofErr w:type="spellStart"/>
      <w:r w:rsidRPr="00D46B38">
        <w:rPr>
          <w:rFonts w:ascii="Arial" w:eastAsia="Times New Roman" w:hAnsi="Arial" w:cs="Arial"/>
          <w:b/>
          <w:bCs/>
          <w:color w:val="0A0A0A"/>
          <w:sz w:val="24"/>
          <w:szCs w:val="24"/>
        </w:rPr>
        <w:t>Plugins</w:t>
      </w:r>
      <w:proofErr w:type="spellEnd"/>
      <w:r w:rsidRPr="00D46B38">
        <w:rPr>
          <w:rFonts w:ascii="Arial" w:eastAsia="Times New Roman" w:hAnsi="Arial" w:cs="Arial"/>
          <w:b/>
          <w:bCs/>
          <w:color w:val="0A0A0A"/>
          <w:sz w:val="24"/>
          <w:szCs w:val="24"/>
        </w:rPr>
        <w:t>:</w:t>
      </w:r>
      <w:r w:rsidRPr="00D46B38">
        <w:rPr>
          <w:rFonts w:ascii="Arial" w:eastAsia="Times New Roman" w:hAnsi="Arial" w:cs="Arial"/>
          <w:color w:val="0A0A0A"/>
          <w:sz w:val="24"/>
          <w:szCs w:val="24"/>
        </w:rPr>
        <w:t xml:space="preserve"> Common CNI </w:t>
      </w:r>
      <w:proofErr w:type="spellStart"/>
      <w:r w:rsidRPr="00D46B38">
        <w:rPr>
          <w:rFonts w:ascii="Arial" w:eastAsia="Times New Roman" w:hAnsi="Arial" w:cs="Arial"/>
          <w:color w:val="0A0A0A"/>
          <w:sz w:val="24"/>
          <w:szCs w:val="24"/>
        </w:rPr>
        <w:t>plugins</w:t>
      </w:r>
      <w:proofErr w:type="spellEnd"/>
      <w:r w:rsidRPr="00D46B38">
        <w:rPr>
          <w:rFonts w:ascii="Arial" w:eastAsia="Times New Roman" w:hAnsi="Arial" w:cs="Arial"/>
          <w:color w:val="0A0A0A"/>
          <w:sz w:val="24"/>
          <w:szCs w:val="24"/>
        </w:rPr>
        <w:t xml:space="preserve"> like </w:t>
      </w:r>
      <w:hyperlink r:id="rId17" w:tgtFrame="_blank" w:history="1">
        <w:r w:rsidRPr="00D46B38">
          <w:rPr>
            <w:rFonts w:ascii="Arial" w:eastAsia="Times New Roman" w:hAnsi="Arial" w:cs="Arial"/>
            <w:color w:val="1A0DAB"/>
            <w:sz w:val="24"/>
            <w:szCs w:val="24"/>
            <w:u w:val="single"/>
          </w:rPr>
          <w:t>Calico</w:t>
        </w:r>
      </w:hyperlink>
      <w:r w:rsidRPr="00D46B38">
        <w:rPr>
          <w:rFonts w:ascii="Arial" w:eastAsia="Times New Roman" w:hAnsi="Arial" w:cs="Arial"/>
          <w:color w:val="0A0A0A"/>
          <w:sz w:val="24"/>
          <w:szCs w:val="24"/>
        </w:rPr>
        <w:t> or </w:t>
      </w:r>
      <w:r w:rsidRPr="00D46B38">
        <w:rPr>
          <w:rFonts w:ascii="Arial" w:eastAsia="Times New Roman" w:hAnsi="Arial" w:cs="Arial"/>
          <w:b/>
          <w:bCs/>
          <w:color w:val="0A0A0A"/>
          <w:sz w:val="24"/>
          <w:szCs w:val="24"/>
        </w:rPr>
        <w:t>Flannel</w:t>
      </w:r>
      <w:r w:rsidRPr="00D46B38">
        <w:rPr>
          <w:rFonts w:ascii="Arial" w:eastAsia="Times New Roman" w:hAnsi="Arial" w:cs="Arial"/>
          <w:color w:val="0A0A0A"/>
          <w:sz w:val="24"/>
          <w:szCs w:val="24"/>
        </w:rPr>
        <w:t> handle the actual routing and security policies between containers.</w:t>
      </w:r>
    </w:p>
    <w:p w:rsidR="00D46B38" w:rsidRPr="00D46B38" w:rsidRDefault="00D46B38" w:rsidP="00D46B38">
      <w:pPr>
        <w:shd w:val="clear" w:color="auto" w:fill="FFFFFF"/>
        <w:spacing w:after="0" w:line="420" w:lineRule="atLeast"/>
        <w:rPr>
          <w:rFonts w:ascii="Arial" w:eastAsia="Times New Roman" w:hAnsi="Arial" w:cs="Arial"/>
          <w:b/>
          <w:bCs/>
          <w:color w:val="0A0A0A"/>
          <w:sz w:val="30"/>
          <w:szCs w:val="30"/>
        </w:rPr>
      </w:pPr>
      <w:r w:rsidRPr="00D46B38">
        <w:rPr>
          <w:rFonts w:ascii="Arial" w:eastAsia="Times New Roman" w:hAnsi="Arial" w:cs="Arial"/>
          <w:b/>
          <w:bCs/>
          <w:color w:val="0A0A0A"/>
          <w:sz w:val="30"/>
          <w:szCs w:val="30"/>
        </w:rPr>
        <w:t>3. Container Storage (The CSI)</w:t>
      </w:r>
    </w:p>
    <w:p w:rsidR="00D46B38" w:rsidRPr="00D46B38" w:rsidRDefault="00D46B38" w:rsidP="00D46B38">
      <w:pPr>
        <w:shd w:val="clear" w:color="auto" w:fill="FFFFFF"/>
        <w:spacing w:after="0" w:line="360" w:lineRule="atLeast"/>
        <w:rPr>
          <w:rFonts w:ascii="Arial" w:eastAsia="Times New Roman" w:hAnsi="Arial" w:cs="Arial"/>
          <w:color w:val="0A0A0A"/>
          <w:sz w:val="24"/>
          <w:szCs w:val="24"/>
        </w:rPr>
      </w:pPr>
      <w:r w:rsidRPr="00D46B38">
        <w:rPr>
          <w:rFonts w:ascii="Arial" w:eastAsia="Times New Roman" w:hAnsi="Arial" w:cs="Arial"/>
          <w:color w:val="0A0A0A"/>
          <w:sz w:val="24"/>
          <w:szCs w:val="24"/>
        </w:rPr>
        <w:t>By nature, containers are "stateless"—if they crash, any data inside them is deleted. For databases or user files, we need </w:t>
      </w:r>
      <w:r w:rsidRPr="00D46B38">
        <w:rPr>
          <w:rFonts w:ascii="Arial" w:eastAsia="Times New Roman" w:hAnsi="Arial" w:cs="Arial"/>
          <w:b/>
          <w:bCs/>
          <w:color w:val="0A0A0A"/>
          <w:sz w:val="24"/>
          <w:szCs w:val="24"/>
        </w:rPr>
        <w:t>Persistent Storage</w:t>
      </w:r>
      <w:r w:rsidRPr="00D46B38">
        <w:rPr>
          <w:rFonts w:ascii="Arial" w:eastAsia="Times New Roman" w:hAnsi="Arial" w:cs="Arial"/>
          <w:color w:val="0A0A0A"/>
          <w:sz w:val="24"/>
          <w:szCs w:val="24"/>
        </w:rPr>
        <w:t>.</w:t>
      </w:r>
    </w:p>
    <w:p w:rsidR="00D46B38" w:rsidRPr="00D46B38" w:rsidRDefault="00D46B38" w:rsidP="00D46B38">
      <w:pPr>
        <w:numPr>
          <w:ilvl w:val="0"/>
          <w:numId w:val="14"/>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Volumes:</w:t>
      </w:r>
      <w:r w:rsidRPr="00D46B38">
        <w:rPr>
          <w:rFonts w:ascii="Arial" w:eastAsia="Times New Roman" w:hAnsi="Arial" w:cs="Arial"/>
          <w:color w:val="0A0A0A"/>
          <w:sz w:val="24"/>
          <w:szCs w:val="24"/>
        </w:rPr>
        <w:t> A directory accessible to containers in a Pod.</w:t>
      </w:r>
    </w:p>
    <w:p w:rsidR="00D46B38" w:rsidRPr="00D46B38" w:rsidRDefault="00D46B38" w:rsidP="00D46B38">
      <w:pPr>
        <w:numPr>
          <w:ilvl w:val="0"/>
          <w:numId w:val="14"/>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Persistent Volume (PV) &amp; Claims (PVC):</w:t>
      </w:r>
      <w:r w:rsidRPr="00D46B38">
        <w:rPr>
          <w:rFonts w:ascii="Arial" w:eastAsia="Times New Roman" w:hAnsi="Arial" w:cs="Arial"/>
          <w:color w:val="0A0A0A"/>
          <w:sz w:val="24"/>
          <w:szCs w:val="24"/>
        </w:rPr>
        <w:t xml:space="preserve"> A PV is a piece of storage (like an AWS EBS disk or a local SSD) provided by an admin. A developer "claims" that storage using </w:t>
      </w:r>
      <w:proofErr w:type="gramStart"/>
      <w:r w:rsidRPr="00D46B38">
        <w:rPr>
          <w:rFonts w:ascii="Arial" w:eastAsia="Times New Roman" w:hAnsi="Arial" w:cs="Arial"/>
          <w:color w:val="0A0A0A"/>
          <w:sz w:val="24"/>
          <w:szCs w:val="24"/>
        </w:rPr>
        <w:t>a PVC</w:t>
      </w:r>
      <w:proofErr w:type="gramEnd"/>
      <w:r w:rsidRPr="00D46B38">
        <w:rPr>
          <w:rFonts w:ascii="Arial" w:eastAsia="Times New Roman" w:hAnsi="Arial" w:cs="Arial"/>
          <w:color w:val="0A0A0A"/>
          <w:sz w:val="24"/>
          <w:szCs w:val="24"/>
        </w:rPr>
        <w:t>, like a voucher.</w:t>
      </w:r>
    </w:p>
    <w:p w:rsidR="00D46B38" w:rsidRPr="00D46B38" w:rsidRDefault="00D46B38" w:rsidP="00D46B38">
      <w:pPr>
        <w:numPr>
          <w:ilvl w:val="0"/>
          <w:numId w:val="14"/>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Container Storage Interface (CSI):</w:t>
      </w:r>
      <w:r w:rsidRPr="00D46B38">
        <w:rPr>
          <w:rFonts w:ascii="Arial" w:eastAsia="Times New Roman" w:hAnsi="Arial" w:cs="Arial"/>
          <w:color w:val="0A0A0A"/>
          <w:sz w:val="24"/>
          <w:szCs w:val="24"/>
        </w:rPr>
        <w:t xml:space="preserve"> A standard that allows </w:t>
      </w:r>
      <w:proofErr w:type="spellStart"/>
      <w:r w:rsidRPr="00D46B38">
        <w:rPr>
          <w:rFonts w:ascii="Arial" w:eastAsia="Times New Roman" w:hAnsi="Arial" w:cs="Arial"/>
          <w:color w:val="0A0A0A"/>
          <w:sz w:val="24"/>
          <w:szCs w:val="24"/>
        </w:rPr>
        <w:t>Kubernetes</w:t>
      </w:r>
      <w:proofErr w:type="spellEnd"/>
      <w:r w:rsidRPr="00D46B38">
        <w:rPr>
          <w:rFonts w:ascii="Arial" w:eastAsia="Times New Roman" w:hAnsi="Arial" w:cs="Arial"/>
          <w:color w:val="0A0A0A"/>
          <w:sz w:val="24"/>
          <w:szCs w:val="24"/>
        </w:rPr>
        <w:t xml:space="preserve"> to connect to any storage vendor (</w:t>
      </w:r>
      <w:proofErr w:type="spellStart"/>
      <w:r w:rsidRPr="00D46B38">
        <w:rPr>
          <w:rFonts w:ascii="Arial" w:eastAsia="Times New Roman" w:hAnsi="Arial" w:cs="Arial"/>
          <w:color w:val="0A0A0A"/>
          <w:sz w:val="24"/>
          <w:szCs w:val="24"/>
        </w:rPr>
        <w:t>NetApp</w:t>
      </w:r>
      <w:proofErr w:type="spellEnd"/>
      <w:r w:rsidRPr="00D46B38">
        <w:rPr>
          <w:rFonts w:ascii="Arial" w:eastAsia="Times New Roman" w:hAnsi="Arial" w:cs="Arial"/>
          <w:color w:val="0A0A0A"/>
          <w:sz w:val="24"/>
          <w:szCs w:val="24"/>
        </w:rPr>
        <w:t>, Pure Storage, Azure Disk) without needing to rebuild the K8s code. You can find the list of supported drivers on the </w:t>
      </w:r>
      <w:proofErr w:type="spellStart"/>
      <w:r w:rsidRPr="00D46B38">
        <w:rPr>
          <w:rFonts w:ascii="Arial" w:eastAsia="Times New Roman" w:hAnsi="Arial" w:cs="Arial"/>
          <w:color w:val="0A0A0A"/>
          <w:sz w:val="24"/>
          <w:szCs w:val="24"/>
        </w:rPr>
        <w:fldChar w:fldCharType="begin"/>
      </w:r>
      <w:r w:rsidRPr="00D46B38">
        <w:rPr>
          <w:rFonts w:ascii="Arial" w:eastAsia="Times New Roman" w:hAnsi="Arial" w:cs="Arial"/>
          <w:color w:val="0A0A0A"/>
          <w:sz w:val="24"/>
          <w:szCs w:val="24"/>
        </w:rPr>
        <w:instrText xml:space="preserve"> HYPERLINK "https://kubernetes-csi.github.io/docs/drivers.html" \t "_blank" </w:instrText>
      </w:r>
      <w:r w:rsidRPr="00D46B38">
        <w:rPr>
          <w:rFonts w:ascii="Arial" w:eastAsia="Times New Roman" w:hAnsi="Arial" w:cs="Arial"/>
          <w:color w:val="0A0A0A"/>
          <w:sz w:val="24"/>
          <w:szCs w:val="24"/>
        </w:rPr>
        <w:fldChar w:fldCharType="separate"/>
      </w:r>
      <w:r w:rsidRPr="00D46B38">
        <w:rPr>
          <w:rFonts w:ascii="Arial" w:eastAsia="Times New Roman" w:hAnsi="Arial" w:cs="Arial"/>
          <w:color w:val="1A0DAB"/>
          <w:sz w:val="24"/>
          <w:szCs w:val="24"/>
          <w:u w:val="single"/>
        </w:rPr>
        <w:t>Kubernetes</w:t>
      </w:r>
      <w:proofErr w:type="spellEnd"/>
      <w:r w:rsidRPr="00D46B38">
        <w:rPr>
          <w:rFonts w:ascii="Arial" w:eastAsia="Times New Roman" w:hAnsi="Arial" w:cs="Arial"/>
          <w:color w:val="1A0DAB"/>
          <w:sz w:val="24"/>
          <w:szCs w:val="24"/>
          <w:u w:val="single"/>
        </w:rPr>
        <w:t xml:space="preserve"> CSI Documentation</w:t>
      </w:r>
      <w:r w:rsidRPr="00D46B38">
        <w:rPr>
          <w:rFonts w:ascii="Arial" w:eastAsia="Times New Roman" w:hAnsi="Arial" w:cs="Arial"/>
          <w:color w:val="0A0A0A"/>
          <w:sz w:val="24"/>
          <w:szCs w:val="24"/>
        </w:rPr>
        <w:fldChar w:fldCharType="end"/>
      </w:r>
      <w:r w:rsidRPr="00D46B38">
        <w:rPr>
          <w:rFonts w:ascii="Arial" w:eastAsia="Times New Roman" w:hAnsi="Arial" w:cs="Arial"/>
          <w:color w:val="0A0A0A"/>
          <w:sz w:val="24"/>
          <w:szCs w:val="24"/>
        </w:rPr>
        <w:t>.</w:t>
      </w:r>
    </w:p>
    <w:p w:rsidR="00D46B38" w:rsidRDefault="00D46B38" w:rsidP="00D46B38">
      <w:pPr>
        <w:shd w:val="clear" w:color="auto" w:fill="FFFFFF"/>
        <w:spacing w:after="0" w:line="420" w:lineRule="atLeast"/>
        <w:rPr>
          <w:rFonts w:ascii="Arial" w:eastAsia="Times New Roman" w:hAnsi="Arial" w:cs="Arial"/>
          <w:b/>
          <w:bCs/>
          <w:color w:val="0A0A0A"/>
          <w:sz w:val="30"/>
          <w:szCs w:val="30"/>
        </w:rPr>
      </w:pPr>
    </w:p>
    <w:p w:rsidR="00D46B38" w:rsidRDefault="00D46B38" w:rsidP="00D46B38">
      <w:pPr>
        <w:shd w:val="clear" w:color="auto" w:fill="FFFFFF"/>
        <w:spacing w:after="0" w:line="420" w:lineRule="atLeast"/>
        <w:rPr>
          <w:rFonts w:ascii="Arial" w:eastAsia="Times New Roman" w:hAnsi="Arial" w:cs="Arial"/>
          <w:b/>
          <w:bCs/>
          <w:color w:val="0A0A0A"/>
          <w:sz w:val="30"/>
          <w:szCs w:val="30"/>
        </w:rPr>
      </w:pPr>
    </w:p>
    <w:p w:rsidR="00D46B38" w:rsidRDefault="00D46B38" w:rsidP="00D46B38">
      <w:pPr>
        <w:shd w:val="clear" w:color="auto" w:fill="FFFFFF"/>
        <w:spacing w:after="0" w:line="420" w:lineRule="atLeast"/>
        <w:rPr>
          <w:rFonts w:ascii="Arial" w:eastAsia="Times New Roman" w:hAnsi="Arial" w:cs="Arial"/>
          <w:b/>
          <w:bCs/>
          <w:color w:val="0A0A0A"/>
          <w:sz w:val="30"/>
          <w:szCs w:val="30"/>
        </w:rPr>
      </w:pPr>
    </w:p>
    <w:p w:rsidR="00D46B38" w:rsidRDefault="00D46B38" w:rsidP="00D46B38">
      <w:pPr>
        <w:shd w:val="clear" w:color="auto" w:fill="FFFFFF"/>
        <w:spacing w:after="0" w:line="420" w:lineRule="atLeast"/>
        <w:rPr>
          <w:rFonts w:ascii="Arial" w:eastAsia="Times New Roman" w:hAnsi="Arial" w:cs="Arial"/>
          <w:b/>
          <w:bCs/>
          <w:color w:val="0A0A0A"/>
          <w:sz w:val="30"/>
          <w:szCs w:val="30"/>
        </w:rPr>
      </w:pPr>
    </w:p>
    <w:p w:rsidR="00D46B38" w:rsidRPr="00D46B38" w:rsidRDefault="00D46B38" w:rsidP="00D46B38">
      <w:pPr>
        <w:shd w:val="clear" w:color="auto" w:fill="FFFFFF"/>
        <w:spacing w:after="0" w:line="420" w:lineRule="atLeast"/>
        <w:rPr>
          <w:rFonts w:ascii="Arial" w:eastAsia="Times New Roman" w:hAnsi="Arial" w:cs="Arial"/>
          <w:b/>
          <w:bCs/>
          <w:color w:val="0A0A0A"/>
          <w:sz w:val="30"/>
          <w:szCs w:val="30"/>
        </w:rPr>
      </w:pPr>
      <w:r w:rsidRPr="00D46B38">
        <w:rPr>
          <w:rFonts w:ascii="Arial" w:eastAsia="Times New Roman" w:hAnsi="Arial" w:cs="Arial"/>
          <w:b/>
          <w:bCs/>
          <w:color w:val="0A0A0A"/>
          <w:sz w:val="30"/>
          <w:szCs w:val="30"/>
        </w:rPr>
        <w:t>Key Differences Summary</w:t>
      </w:r>
    </w:p>
    <w:tbl>
      <w:tblPr>
        <w:tblW w:w="9780" w:type="dxa"/>
        <w:tblBorders>
          <w:top w:val="single" w:sz="6" w:space="0" w:color="DCDFE5"/>
          <w:left w:val="single" w:sz="6" w:space="0" w:color="DCDFE5"/>
          <w:bottom w:val="single" w:sz="6" w:space="0" w:color="DCDFE5"/>
          <w:right w:val="single" w:sz="6" w:space="0" w:color="DCDFE5"/>
          <w:insideH w:val="single" w:sz="6" w:space="0" w:color="DCDFE5"/>
          <w:insideV w:val="single" w:sz="6" w:space="0" w:color="DCDFE5"/>
        </w:tblBorders>
        <w:tblCellMar>
          <w:top w:w="15" w:type="dxa"/>
          <w:left w:w="15" w:type="dxa"/>
          <w:bottom w:w="15" w:type="dxa"/>
          <w:right w:w="15" w:type="dxa"/>
        </w:tblCellMar>
        <w:tblLook w:val="04A0"/>
      </w:tblPr>
      <w:tblGrid>
        <w:gridCol w:w="2152"/>
        <w:gridCol w:w="3925"/>
        <w:gridCol w:w="3703"/>
      </w:tblGrid>
      <w:tr w:rsidR="00D46B38" w:rsidRPr="00D46B38" w:rsidTr="00D46B38">
        <w:tc>
          <w:tcPr>
            <w:tcW w:w="0" w:type="auto"/>
            <w:tcMar>
              <w:top w:w="120" w:type="dxa"/>
              <w:left w:w="0" w:type="dxa"/>
              <w:bottom w:w="120" w:type="dxa"/>
              <w:right w:w="240" w:type="dxa"/>
            </w:tcMar>
            <w:hideMark/>
          </w:tcPr>
          <w:p w:rsidR="00D46B38" w:rsidRPr="00D46B38" w:rsidRDefault="00D46B38" w:rsidP="00D46B38">
            <w:pPr>
              <w:spacing w:after="0" w:line="330" w:lineRule="atLeast"/>
              <w:rPr>
                <w:rFonts w:ascii="Arial" w:eastAsia="Times New Roman" w:hAnsi="Arial" w:cs="Arial"/>
                <w:b/>
                <w:bCs/>
                <w:sz w:val="21"/>
                <w:szCs w:val="21"/>
              </w:rPr>
            </w:pPr>
            <w:r w:rsidRPr="00D46B38">
              <w:rPr>
                <w:rFonts w:ascii="Arial" w:eastAsia="Times New Roman" w:hAnsi="Arial" w:cs="Arial"/>
                <w:b/>
                <w:bCs/>
                <w:sz w:val="21"/>
                <w:szCs w:val="21"/>
              </w:rPr>
              <w:t>Feature</w:t>
            </w:r>
          </w:p>
        </w:tc>
        <w:tc>
          <w:tcPr>
            <w:tcW w:w="0" w:type="auto"/>
            <w:tcMar>
              <w:top w:w="120" w:type="dxa"/>
              <w:left w:w="0" w:type="dxa"/>
              <w:bottom w:w="120" w:type="dxa"/>
              <w:right w:w="240" w:type="dxa"/>
            </w:tcMar>
            <w:hideMark/>
          </w:tcPr>
          <w:p w:rsidR="00D46B38" w:rsidRPr="00D46B38" w:rsidRDefault="00D46B38" w:rsidP="00D46B38">
            <w:pPr>
              <w:spacing w:after="0" w:line="330" w:lineRule="atLeast"/>
              <w:rPr>
                <w:rFonts w:ascii="Arial" w:eastAsia="Times New Roman" w:hAnsi="Arial" w:cs="Arial"/>
                <w:b/>
                <w:bCs/>
                <w:sz w:val="21"/>
                <w:szCs w:val="21"/>
              </w:rPr>
            </w:pPr>
            <w:proofErr w:type="spellStart"/>
            <w:r w:rsidRPr="00D46B38">
              <w:rPr>
                <w:rFonts w:ascii="Arial" w:eastAsia="Times New Roman" w:hAnsi="Arial" w:cs="Arial"/>
                <w:b/>
                <w:bCs/>
                <w:sz w:val="21"/>
                <w:szCs w:val="21"/>
              </w:rPr>
              <w:t>Kubernetes</w:t>
            </w:r>
            <w:proofErr w:type="spellEnd"/>
          </w:p>
        </w:tc>
        <w:tc>
          <w:tcPr>
            <w:tcW w:w="0" w:type="auto"/>
            <w:tcMar>
              <w:top w:w="120" w:type="dxa"/>
              <w:left w:w="0" w:type="dxa"/>
              <w:bottom w:w="120" w:type="dxa"/>
              <w:right w:w="0" w:type="dxa"/>
            </w:tcMar>
            <w:hideMark/>
          </w:tcPr>
          <w:p w:rsidR="00D46B38" w:rsidRPr="00D46B38" w:rsidRDefault="00D46B38" w:rsidP="00D46B38">
            <w:pPr>
              <w:spacing w:after="0" w:line="330" w:lineRule="atLeast"/>
              <w:rPr>
                <w:rFonts w:ascii="Arial" w:eastAsia="Times New Roman" w:hAnsi="Arial" w:cs="Arial"/>
                <w:b/>
                <w:bCs/>
                <w:sz w:val="21"/>
                <w:szCs w:val="21"/>
              </w:rPr>
            </w:pPr>
            <w:proofErr w:type="spellStart"/>
            <w:r w:rsidRPr="00D46B38">
              <w:rPr>
                <w:rFonts w:ascii="Arial" w:eastAsia="Times New Roman" w:hAnsi="Arial" w:cs="Arial"/>
                <w:b/>
                <w:bCs/>
                <w:sz w:val="21"/>
                <w:szCs w:val="21"/>
              </w:rPr>
              <w:t>OpenShift</w:t>
            </w:r>
            <w:proofErr w:type="spellEnd"/>
          </w:p>
        </w:tc>
      </w:tr>
      <w:tr w:rsidR="00D46B38" w:rsidRPr="00D46B38" w:rsidTr="00D46B38">
        <w:tc>
          <w:tcPr>
            <w:tcW w:w="0" w:type="auto"/>
            <w:tcMar>
              <w:top w:w="180" w:type="dxa"/>
              <w:left w:w="0" w:type="dxa"/>
              <w:bottom w:w="180" w:type="dxa"/>
              <w:right w:w="24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b/>
                <w:bCs/>
                <w:color w:val="0A0A0A"/>
                <w:sz w:val="21"/>
              </w:rPr>
              <w:t>Project Type</w:t>
            </w:r>
          </w:p>
        </w:tc>
        <w:tc>
          <w:tcPr>
            <w:tcW w:w="0" w:type="auto"/>
            <w:tcMar>
              <w:top w:w="180" w:type="dxa"/>
              <w:left w:w="0" w:type="dxa"/>
              <w:bottom w:w="180" w:type="dxa"/>
              <w:right w:w="24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color w:val="0A0A0A"/>
                <w:sz w:val="21"/>
                <w:szCs w:val="21"/>
              </w:rPr>
              <w:t>Community Open Source</w:t>
            </w:r>
          </w:p>
        </w:tc>
        <w:tc>
          <w:tcPr>
            <w:tcW w:w="0" w:type="auto"/>
            <w:tcMar>
              <w:top w:w="180" w:type="dxa"/>
              <w:left w:w="0" w:type="dxa"/>
              <w:bottom w:w="180" w:type="dxa"/>
              <w:right w:w="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color w:val="0A0A0A"/>
                <w:sz w:val="21"/>
                <w:szCs w:val="21"/>
              </w:rPr>
              <w:t>Enterprise Product</w:t>
            </w:r>
          </w:p>
        </w:tc>
      </w:tr>
      <w:tr w:rsidR="00D46B38" w:rsidRPr="00D46B38" w:rsidTr="00D46B38">
        <w:tc>
          <w:tcPr>
            <w:tcW w:w="0" w:type="auto"/>
            <w:tcMar>
              <w:top w:w="180" w:type="dxa"/>
              <w:left w:w="0" w:type="dxa"/>
              <w:bottom w:w="180" w:type="dxa"/>
              <w:right w:w="24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b/>
                <w:bCs/>
                <w:color w:val="0A0A0A"/>
                <w:sz w:val="21"/>
              </w:rPr>
              <w:t>Security</w:t>
            </w:r>
          </w:p>
        </w:tc>
        <w:tc>
          <w:tcPr>
            <w:tcW w:w="0" w:type="auto"/>
            <w:tcMar>
              <w:top w:w="180" w:type="dxa"/>
              <w:left w:w="0" w:type="dxa"/>
              <w:bottom w:w="180" w:type="dxa"/>
              <w:right w:w="24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color w:val="0A0A0A"/>
                <w:sz w:val="21"/>
                <w:szCs w:val="21"/>
              </w:rPr>
              <w:t>Basic (Highly configurable)</w:t>
            </w:r>
          </w:p>
        </w:tc>
        <w:tc>
          <w:tcPr>
            <w:tcW w:w="0" w:type="auto"/>
            <w:tcMar>
              <w:top w:w="180" w:type="dxa"/>
              <w:left w:w="0" w:type="dxa"/>
              <w:bottom w:w="180" w:type="dxa"/>
              <w:right w:w="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color w:val="0A0A0A"/>
                <w:sz w:val="21"/>
                <w:szCs w:val="21"/>
              </w:rPr>
              <w:t>Strict (Hardened by default)</w:t>
            </w:r>
          </w:p>
        </w:tc>
      </w:tr>
      <w:tr w:rsidR="00D46B38" w:rsidRPr="00D46B38" w:rsidTr="00D46B38">
        <w:tc>
          <w:tcPr>
            <w:tcW w:w="0" w:type="auto"/>
            <w:tcMar>
              <w:top w:w="180" w:type="dxa"/>
              <w:left w:w="0" w:type="dxa"/>
              <w:bottom w:w="180" w:type="dxa"/>
              <w:right w:w="24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b/>
                <w:bCs/>
                <w:color w:val="0A0A0A"/>
                <w:sz w:val="21"/>
              </w:rPr>
              <w:t>Installation</w:t>
            </w:r>
          </w:p>
        </w:tc>
        <w:tc>
          <w:tcPr>
            <w:tcW w:w="0" w:type="auto"/>
            <w:tcMar>
              <w:top w:w="180" w:type="dxa"/>
              <w:left w:w="0" w:type="dxa"/>
              <w:bottom w:w="180" w:type="dxa"/>
              <w:right w:w="24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color w:val="0A0A0A"/>
                <w:sz w:val="21"/>
                <w:szCs w:val="21"/>
              </w:rPr>
              <w:t>Manual / Complex</w:t>
            </w:r>
          </w:p>
        </w:tc>
        <w:tc>
          <w:tcPr>
            <w:tcW w:w="0" w:type="auto"/>
            <w:tcMar>
              <w:top w:w="180" w:type="dxa"/>
              <w:left w:w="0" w:type="dxa"/>
              <w:bottom w:w="180" w:type="dxa"/>
              <w:right w:w="0" w:type="dxa"/>
            </w:tcMar>
            <w:hideMark/>
          </w:tcPr>
          <w:p w:rsidR="00D46B38" w:rsidRPr="00D46B38" w:rsidRDefault="00D46B38" w:rsidP="00D46B38">
            <w:pPr>
              <w:spacing w:after="0" w:line="330" w:lineRule="atLeast"/>
              <w:rPr>
                <w:rFonts w:ascii="Arial" w:eastAsia="Times New Roman" w:hAnsi="Arial" w:cs="Arial"/>
                <w:color w:val="0A0A0A"/>
                <w:sz w:val="21"/>
                <w:szCs w:val="21"/>
              </w:rPr>
            </w:pPr>
            <w:r w:rsidRPr="00D46B38">
              <w:rPr>
                <w:rFonts w:ascii="Arial" w:eastAsia="Times New Roman" w:hAnsi="Arial" w:cs="Arial"/>
                <w:color w:val="0A0A0A"/>
                <w:sz w:val="21"/>
                <w:szCs w:val="21"/>
              </w:rPr>
              <w:t>Automated (Installers</w:t>
            </w:r>
          </w:p>
        </w:tc>
      </w:tr>
    </w:tbl>
    <w:p w:rsidR="00D46B38" w:rsidRDefault="00D46B38"/>
    <w:p w:rsidR="00D46B38" w:rsidRDefault="00D46B38"/>
    <w:p w:rsidR="00D46B38" w:rsidRDefault="00D46B38">
      <w:proofErr w:type="spellStart"/>
      <w:r w:rsidRPr="00D46B38">
        <w:rPr>
          <w:rFonts w:ascii="Arial" w:eastAsia="Times New Roman" w:hAnsi="Arial" w:cs="Arial"/>
          <w:b/>
          <w:bCs/>
          <w:color w:val="0A0A0A"/>
          <w:sz w:val="30"/>
          <w:szCs w:val="30"/>
        </w:rPr>
        <w:t>Microservices</w:t>
      </w:r>
      <w:proofErr w:type="spellEnd"/>
      <w:r w:rsidRPr="00D46B38">
        <w:rPr>
          <w:rFonts w:ascii="Arial" w:eastAsia="Times New Roman" w:hAnsi="Arial" w:cs="Arial"/>
          <w:b/>
          <w:bCs/>
          <w:color w:val="0A0A0A"/>
          <w:sz w:val="30"/>
          <w:szCs w:val="30"/>
        </w:rPr>
        <w:t xml:space="preserve"> Architecture in Containers</w:t>
      </w:r>
    </w:p>
    <w:p w:rsidR="00D46B38" w:rsidRPr="00D46B38" w:rsidRDefault="00D46B38" w:rsidP="00D46B38">
      <w:pPr>
        <w:shd w:val="clear" w:color="auto" w:fill="FFFFFF"/>
        <w:spacing w:after="0" w:line="360" w:lineRule="atLeast"/>
        <w:rPr>
          <w:rFonts w:ascii="Arial" w:eastAsia="Times New Roman" w:hAnsi="Arial" w:cs="Arial"/>
          <w:color w:val="0A0A0A"/>
          <w:sz w:val="24"/>
          <w:szCs w:val="24"/>
        </w:rPr>
      </w:pPr>
      <w:r w:rsidRPr="00D46B38">
        <w:rPr>
          <w:rFonts w:ascii="Arial" w:eastAsia="Times New Roman" w:hAnsi="Arial" w:cs="Arial"/>
          <w:color w:val="0A0A0A"/>
          <w:sz w:val="24"/>
          <w:szCs w:val="24"/>
        </w:rPr>
        <w:t xml:space="preserve">In a modern ecosystem, container storage and </w:t>
      </w:r>
      <w:proofErr w:type="spellStart"/>
      <w:r w:rsidRPr="00D46B38">
        <w:rPr>
          <w:rFonts w:ascii="Arial" w:eastAsia="Times New Roman" w:hAnsi="Arial" w:cs="Arial"/>
          <w:color w:val="0A0A0A"/>
          <w:sz w:val="24"/>
          <w:szCs w:val="24"/>
        </w:rPr>
        <w:t>microservices</w:t>
      </w:r>
      <w:proofErr w:type="spellEnd"/>
      <w:r w:rsidRPr="00D46B38">
        <w:rPr>
          <w:rFonts w:ascii="Arial" w:eastAsia="Times New Roman" w:hAnsi="Arial" w:cs="Arial"/>
          <w:color w:val="0A0A0A"/>
          <w:sz w:val="24"/>
          <w:szCs w:val="24"/>
        </w:rPr>
        <w:t xml:space="preserve"> go hand-in-hand to ensure that distributed applications remain both scalable and data-persistent. </w:t>
      </w:r>
    </w:p>
    <w:p w:rsidR="00D46B38" w:rsidRPr="00D46B38" w:rsidRDefault="00D46B38" w:rsidP="00D46B38">
      <w:pPr>
        <w:shd w:val="clear" w:color="auto" w:fill="FFFFFF"/>
        <w:spacing w:after="0" w:line="420" w:lineRule="atLeast"/>
        <w:rPr>
          <w:rFonts w:ascii="Arial" w:eastAsia="Times New Roman" w:hAnsi="Arial" w:cs="Arial"/>
          <w:b/>
          <w:bCs/>
          <w:color w:val="0A0A0A"/>
          <w:sz w:val="30"/>
          <w:szCs w:val="30"/>
        </w:rPr>
      </w:pPr>
      <w:r w:rsidRPr="00D46B38">
        <w:rPr>
          <w:rFonts w:ascii="Arial" w:eastAsia="Times New Roman" w:hAnsi="Arial" w:cs="Arial"/>
          <w:b/>
          <w:bCs/>
          <w:color w:val="0A0A0A"/>
          <w:sz w:val="30"/>
          <w:szCs w:val="30"/>
        </w:rPr>
        <w:t xml:space="preserve">. </w:t>
      </w:r>
      <w:proofErr w:type="spellStart"/>
      <w:r w:rsidRPr="00D46B38">
        <w:rPr>
          <w:rFonts w:ascii="Arial" w:eastAsia="Times New Roman" w:hAnsi="Arial" w:cs="Arial"/>
          <w:b/>
          <w:bCs/>
          <w:color w:val="0A0A0A"/>
          <w:sz w:val="30"/>
          <w:szCs w:val="30"/>
        </w:rPr>
        <w:t>Microservices</w:t>
      </w:r>
      <w:proofErr w:type="spellEnd"/>
      <w:r w:rsidRPr="00D46B38">
        <w:rPr>
          <w:rFonts w:ascii="Arial" w:eastAsia="Times New Roman" w:hAnsi="Arial" w:cs="Arial"/>
          <w:b/>
          <w:bCs/>
          <w:color w:val="0A0A0A"/>
          <w:sz w:val="30"/>
          <w:szCs w:val="30"/>
        </w:rPr>
        <w:t xml:space="preserve"> Architecture in Containers</w:t>
      </w:r>
    </w:p>
    <w:p w:rsidR="00D46B38" w:rsidRPr="00D46B38" w:rsidRDefault="00D46B38" w:rsidP="00D46B38">
      <w:pPr>
        <w:shd w:val="clear" w:color="auto" w:fill="FFFFFF"/>
        <w:spacing w:after="0" w:line="360" w:lineRule="atLeast"/>
        <w:rPr>
          <w:rFonts w:ascii="Arial" w:eastAsia="Times New Roman" w:hAnsi="Arial" w:cs="Arial"/>
          <w:color w:val="0A0A0A"/>
          <w:sz w:val="24"/>
          <w:szCs w:val="24"/>
        </w:rPr>
      </w:pPr>
      <w:proofErr w:type="spellStart"/>
      <w:r w:rsidRPr="00D46B38">
        <w:rPr>
          <w:rFonts w:ascii="Arial" w:eastAsia="Times New Roman" w:hAnsi="Arial" w:cs="Arial"/>
          <w:color w:val="0A0A0A"/>
          <w:sz w:val="24"/>
          <w:szCs w:val="24"/>
        </w:rPr>
        <w:t>Microservices</w:t>
      </w:r>
      <w:proofErr w:type="spellEnd"/>
      <w:r w:rsidRPr="00D46B38">
        <w:rPr>
          <w:rFonts w:ascii="Arial" w:eastAsia="Times New Roman" w:hAnsi="Arial" w:cs="Arial"/>
          <w:color w:val="0A0A0A"/>
          <w:sz w:val="24"/>
          <w:szCs w:val="24"/>
        </w:rPr>
        <w:t xml:space="preserve"> involve breaking a large "monolithic" application into small, independent services that communicate over a network. Containers are the perfect vehicle for this because: </w:t>
      </w:r>
    </w:p>
    <w:p w:rsidR="00D46B38" w:rsidRPr="00D46B38" w:rsidRDefault="00D46B38" w:rsidP="00D46B38">
      <w:pPr>
        <w:numPr>
          <w:ilvl w:val="0"/>
          <w:numId w:val="15"/>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Decoupling:</w:t>
      </w:r>
      <w:r w:rsidRPr="00D46B38">
        <w:rPr>
          <w:rFonts w:ascii="Arial" w:eastAsia="Times New Roman" w:hAnsi="Arial" w:cs="Arial"/>
          <w:color w:val="0A0A0A"/>
          <w:sz w:val="24"/>
          <w:szCs w:val="24"/>
        </w:rPr>
        <w:t xml:space="preserve"> Each service (e.g., payment, login, </w:t>
      </w:r>
      <w:proofErr w:type="gramStart"/>
      <w:r w:rsidRPr="00D46B38">
        <w:rPr>
          <w:rFonts w:ascii="Arial" w:eastAsia="Times New Roman" w:hAnsi="Arial" w:cs="Arial"/>
          <w:color w:val="0A0A0A"/>
          <w:sz w:val="24"/>
          <w:szCs w:val="24"/>
        </w:rPr>
        <w:t>inventory</w:t>
      </w:r>
      <w:proofErr w:type="gramEnd"/>
      <w:r w:rsidRPr="00D46B38">
        <w:rPr>
          <w:rFonts w:ascii="Arial" w:eastAsia="Times New Roman" w:hAnsi="Arial" w:cs="Arial"/>
          <w:color w:val="0A0A0A"/>
          <w:sz w:val="24"/>
          <w:szCs w:val="24"/>
        </w:rPr>
        <w:t>) can be written in a different language and updated without affecting the others.</w:t>
      </w:r>
    </w:p>
    <w:p w:rsidR="00D46B38" w:rsidRPr="00D46B38" w:rsidRDefault="00D46B38" w:rsidP="00D46B38">
      <w:pPr>
        <w:numPr>
          <w:ilvl w:val="0"/>
          <w:numId w:val="15"/>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Scalability:</w:t>
      </w:r>
      <w:r w:rsidRPr="00D46B38">
        <w:rPr>
          <w:rFonts w:ascii="Arial" w:eastAsia="Times New Roman" w:hAnsi="Arial" w:cs="Arial"/>
          <w:color w:val="0A0A0A"/>
          <w:sz w:val="24"/>
          <w:szCs w:val="24"/>
        </w:rPr>
        <w:t> If the "payment" service is busy, you can scale just that container rather than the whole app.</w:t>
      </w:r>
    </w:p>
    <w:p w:rsidR="00D46B38" w:rsidRPr="00D46B38" w:rsidRDefault="00D46B38" w:rsidP="00D46B38">
      <w:pPr>
        <w:numPr>
          <w:ilvl w:val="0"/>
          <w:numId w:val="15"/>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Resilience:</w:t>
      </w:r>
      <w:r w:rsidRPr="00D46B38">
        <w:rPr>
          <w:rFonts w:ascii="Arial" w:eastAsia="Times New Roman" w:hAnsi="Arial" w:cs="Arial"/>
          <w:color w:val="0A0A0A"/>
          <w:sz w:val="24"/>
          <w:szCs w:val="24"/>
        </w:rPr>
        <w:t> If one containerized service crashes, the rest of the application stays online.</w:t>
      </w:r>
    </w:p>
    <w:p w:rsidR="00D46B38" w:rsidRPr="00D46B38" w:rsidRDefault="00D46B38" w:rsidP="00D46B38">
      <w:pPr>
        <w:numPr>
          <w:ilvl w:val="0"/>
          <w:numId w:val="15"/>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Service Mesh:</w:t>
      </w:r>
      <w:r w:rsidRPr="00D46B38">
        <w:rPr>
          <w:rFonts w:ascii="Arial" w:eastAsia="Times New Roman" w:hAnsi="Arial" w:cs="Arial"/>
          <w:color w:val="0A0A0A"/>
          <w:sz w:val="24"/>
          <w:szCs w:val="24"/>
        </w:rPr>
        <w:t> Tools like </w:t>
      </w:r>
      <w:proofErr w:type="spellStart"/>
      <w:r w:rsidRPr="00D46B38">
        <w:rPr>
          <w:rFonts w:ascii="Arial" w:eastAsia="Times New Roman" w:hAnsi="Arial" w:cs="Arial"/>
          <w:color w:val="0A0A0A"/>
          <w:sz w:val="24"/>
          <w:szCs w:val="24"/>
        </w:rPr>
        <w:fldChar w:fldCharType="begin"/>
      </w:r>
      <w:r w:rsidRPr="00D46B38">
        <w:rPr>
          <w:rFonts w:ascii="Arial" w:eastAsia="Times New Roman" w:hAnsi="Arial" w:cs="Arial"/>
          <w:color w:val="0A0A0A"/>
          <w:sz w:val="24"/>
          <w:szCs w:val="24"/>
        </w:rPr>
        <w:instrText xml:space="preserve"> HYPERLINK "https://istio.io/latest/about/service-mesh/" \t "_blank" </w:instrText>
      </w:r>
      <w:r w:rsidRPr="00D46B38">
        <w:rPr>
          <w:rFonts w:ascii="Arial" w:eastAsia="Times New Roman" w:hAnsi="Arial" w:cs="Arial"/>
          <w:color w:val="0A0A0A"/>
          <w:sz w:val="24"/>
          <w:szCs w:val="24"/>
        </w:rPr>
        <w:fldChar w:fldCharType="separate"/>
      </w:r>
      <w:r w:rsidRPr="00D46B38">
        <w:rPr>
          <w:rFonts w:ascii="Arial" w:eastAsia="Times New Roman" w:hAnsi="Arial" w:cs="Arial"/>
          <w:color w:val="1A0DAB"/>
          <w:sz w:val="24"/>
          <w:szCs w:val="24"/>
          <w:u w:val="single"/>
        </w:rPr>
        <w:t>Istio</w:t>
      </w:r>
      <w:proofErr w:type="spellEnd"/>
      <w:r w:rsidRPr="00D46B38">
        <w:rPr>
          <w:rFonts w:ascii="Arial" w:eastAsia="Times New Roman" w:hAnsi="Arial" w:cs="Arial"/>
          <w:color w:val="0A0A0A"/>
          <w:sz w:val="24"/>
          <w:szCs w:val="24"/>
        </w:rPr>
        <w:fldChar w:fldCharType="end"/>
      </w:r>
      <w:r w:rsidRPr="00D46B38">
        <w:rPr>
          <w:rFonts w:ascii="Arial" w:eastAsia="Times New Roman" w:hAnsi="Arial" w:cs="Arial"/>
          <w:color w:val="0A0A0A"/>
          <w:sz w:val="24"/>
          <w:szCs w:val="24"/>
        </w:rPr>
        <w:t xml:space="preserve"> are often used to manage the complex communication, security, and </w:t>
      </w:r>
      <w:proofErr w:type="spellStart"/>
      <w:r w:rsidRPr="00D46B38">
        <w:rPr>
          <w:rFonts w:ascii="Arial" w:eastAsia="Times New Roman" w:hAnsi="Arial" w:cs="Arial"/>
          <w:color w:val="0A0A0A"/>
          <w:sz w:val="24"/>
          <w:szCs w:val="24"/>
        </w:rPr>
        <w:t>observability</w:t>
      </w:r>
      <w:proofErr w:type="spellEnd"/>
      <w:r w:rsidRPr="00D46B38">
        <w:rPr>
          <w:rFonts w:ascii="Arial" w:eastAsia="Times New Roman" w:hAnsi="Arial" w:cs="Arial"/>
          <w:color w:val="0A0A0A"/>
          <w:sz w:val="24"/>
          <w:szCs w:val="24"/>
        </w:rPr>
        <w:t xml:space="preserve"> between these </w:t>
      </w:r>
      <w:proofErr w:type="spellStart"/>
      <w:r w:rsidRPr="00D46B38">
        <w:rPr>
          <w:rFonts w:ascii="Arial" w:eastAsia="Times New Roman" w:hAnsi="Arial" w:cs="Arial"/>
          <w:color w:val="0A0A0A"/>
          <w:sz w:val="24"/>
          <w:szCs w:val="24"/>
        </w:rPr>
        <w:t>microservices</w:t>
      </w:r>
      <w:proofErr w:type="spellEnd"/>
      <w:r w:rsidRPr="00D46B38">
        <w:rPr>
          <w:rFonts w:ascii="Arial" w:eastAsia="Times New Roman" w:hAnsi="Arial" w:cs="Arial"/>
          <w:color w:val="0A0A0A"/>
          <w:sz w:val="24"/>
          <w:szCs w:val="24"/>
        </w:rPr>
        <w:t>. </w:t>
      </w:r>
    </w:p>
    <w:p w:rsidR="00D46B38" w:rsidRPr="00D46B38" w:rsidRDefault="00D46B38" w:rsidP="00D46B38">
      <w:pPr>
        <w:shd w:val="clear" w:color="auto" w:fill="FFFFFF"/>
        <w:spacing w:after="0" w:line="420" w:lineRule="atLeast"/>
        <w:rPr>
          <w:rFonts w:ascii="Arial" w:eastAsia="Times New Roman" w:hAnsi="Arial" w:cs="Arial"/>
          <w:b/>
          <w:bCs/>
          <w:color w:val="0A0A0A"/>
          <w:sz w:val="30"/>
          <w:szCs w:val="30"/>
        </w:rPr>
      </w:pPr>
      <w:r w:rsidRPr="00D46B38">
        <w:rPr>
          <w:rFonts w:ascii="Arial" w:eastAsia="Times New Roman" w:hAnsi="Arial" w:cs="Arial"/>
          <w:b/>
          <w:bCs/>
          <w:color w:val="0A0A0A"/>
          <w:sz w:val="30"/>
          <w:szCs w:val="30"/>
        </w:rPr>
        <w:t xml:space="preserve">Enterprise Storage for </w:t>
      </w:r>
      <w:proofErr w:type="spellStart"/>
      <w:r w:rsidRPr="00D46B38">
        <w:rPr>
          <w:rFonts w:ascii="Arial" w:eastAsia="Times New Roman" w:hAnsi="Arial" w:cs="Arial"/>
          <w:b/>
          <w:bCs/>
          <w:color w:val="0A0A0A"/>
          <w:sz w:val="30"/>
          <w:szCs w:val="30"/>
        </w:rPr>
        <w:t>Microservices</w:t>
      </w:r>
      <w:proofErr w:type="spellEnd"/>
    </w:p>
    <w:p w:rsidR="00D46B38" w:rsidRPr="00D46B38" w:rsidRDefault="00D46B38" w:rsidP="00D46B38">
      <w:pPr>
        <w:shd w:val="clear" w:color="auto" w:fill="FFFFFF"/>
        <w:spacing w:after="0" w:line="360" w:lineRule="atLeast"/>
        <w:rPr>
          <w:rFonts w:ascii="Arial" w:eastAsia="Times New Roman" w:hAnsi="Arial" w:cs="Arial"/>
          <w:color w:val="0A0A0A"/>
          <w:sz w:val="24"/>
          <w:szCs w:val="24"/>
        </w:rPr>
      </w:pPr>
      <w:r w:rsidRPr="00D46B38">
        <w:rPr>
          <w:rFonts w:ascii="Arial" w:eastAsia="Times New Roman" w:hAnsi="Arial" w:cs="Arial"/>
          <w:color w:val="0A0A0A"/>
          <w:sz w:val="24"/>
          <w:szCs w:val="24"/>
        </w:rPr>
        <w:t xml:space="preserve">Since </w:t>
      </w:r>
      <w:proofErr w:type="spellStart"/>
      <w:r w:rsidRPr="00D46B38">
        <w:rPr>
          <w:rFonts w:ascii="Arial" w:eastAsia="Times New Roman" w:hAnsi="Arial" w:cs="Arial"/>
          <w:color w:val="0A0A0A"/>
          <w:sz w:val="24"/>
          <w:szCs w:val="24"/>
        </w:rPr>
        <w:t>microservices</w:t>
      </w:r>
      <w:proofErr w:type="spellEnd"/>
      <w:r w:rsidRPr="00D46B38">
        <w:rPr>
          <w:rFonts w:ascii="Arial" w:eastAsia="Times New Roman" w:hAnsi="Arial" w:cs="Arial"/>
          <w:color w:val="0A0A0A"/>
          <w:sz w:val="24"/>
          <w:szCs w:val="24"/>
        </w:rPr>
        <w:t xml:space="preserve"> are often "stateless," they rely on external storage for "</w:t>
      </w:r>
      <w:proofErr w:type="spellStart"/>
      <w:r w:rsidRPr="00D46B38">
        <w:rPr>
          <w:rFonts w:ascii="Arial" w:eastAsia="Times New Roman" w:hAnsi="Arial" w:cs="Arial"/>
          <w:color w:val="0A0A0A"/>
          <w:sz w:val="24"/>
          <w:szCs w:val="24"/>
        </w:rPr>
        <w:t>stateful</w:t>
      </w:r>
      <w:proofErr w:type="spellEnd"/>
      <w:r w:rsidRPr="00D46B38">
        <w:rPr>
          <w:rFonts w:ascii="Arial" w:eastAsia="Times New Roman" w:hAnsi="Arial" w:cs="Arial"/>
          <w:color w:val="0A0A0A"/>
          <w:sz w:val="24"/>
          <w:szCs w:val="24"/>
        </w:rPr>
        <w:t>" data (like databases). </w:t>
      </w:r>
    </w:p>
    <w:p w:rsidR="00D46B38" w:rsidRPr="00D46B38" w:rsidRDefault="00D46B38" w:rsidP="00D46B38">
      <w:pPr>
        <w:numPr>
          <w:ilvl w:val="0"/>
          <w:numId w:val="16"/>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lastRenderedPageBreak/>
        <w:t>Dynamic Provisioning:</w:t>
      </w:r>
      <w:r w:rsidRPr="00D46B38">
        <w:rPr>
          <w:rFonts w:ascii="Arial" w:eastAsia="Times New Roman" w:hAnsi="Arial" w:cs="Arial"/>
          <w:color w:val="0A0A0A"/>
          <w:sz w:val="24"/>
          <w:szCs w:val="24"/>
        </w:rPr>
        <w:t xml:space="preserve"> Orchestrators like </w:t>
      </w:r>
      <w:proofErr w:type="spellStart"/>
      <w:r w:rsidRPr="00D46B38">
        <w:rPr>
          <w:rFonts w:ascii="Arial" w:eastAsia="Times New Roman" w:hAnsi="Arial" w:cs="Arial"/>
          <w:color w:val="0A0A0A"/>
          <w:sz w:val="24"/>
          <w:szCs w:val="24"/>
        </w:rPr>
        <w:t>Kubernetes</w:t>
      </w:r>
      <w:proofErr w:type="spellEnd"/>
      <w:r w:rsidRPr="00D46B38">
        <w:rPr>
          <w:rFonts w:ascii="Arial" w:eastAsia="Times New Roman" w:hAnsi="Arial" w:cs="Arial"/>
          <w:color w:val="0A0A0A"/>
          <w:sz w:val="24"/>
          <w:szCs w:val="24"/>
        </w:rPr>
        <w:t xml:space="preserve"> use the </w:t>
      </w:r>
      <w:hyperlink r:id="rId18" w:tgtFrame="_blank" w:history="1">
        <w:r w:rsidRPr="00D46B38">
          <w:rPr>
            <w:rFonts w:ascii="Arial" w:eastAsia="Times New Roman" w:hAnsi="Arial" w:cs="Arial"/>
            <w:color w:val="1A0DAB"/>
            <w:sz w:val="24"/>
            <w:szCs w:val="24"/>
            <w:u w:val="single"/>
          </w:rPr>
          <w:t>CSI (Container Storage Interface)</w:t>
        </w:r>
      </w:hyperlink>
      <w:r w:rsidRPr="00D46B38">
        <w:rPr>
          <w:rFonts w:ascii="Arial" w:eastAsia="Times New Roman" w:hAnsi="Arial" w:cs="Arial"/>
          <w:color w:val="0A0A0A"/>
          <w:sz w:val="24"/>
          <w:szCs w:val="24"/>
        </w:rPr>
        <w:t xml:space="preserve"> to automatically create storage disks the moment a </w:t>
      </w:r>
      <w:proofErr w:type="spellStart"/>
      <w:r w:rsidRPr="00D46B38">
        <w:rPr>
          <w:rFonts w:ascii="Arial" w:eastAsia="Times New Roman" w:hAnsi="Arial" w:cs="Arial"/>
          <w:color w:val="0A0A0A"/>
          <w:sz w:val="24"/>
          <w:szCs w:val="24"/>
        </w:rPr>
        <w:t>microservice</w:t>
      </w:r>
      <w:proofErr w:type="spellEnd"/>
      <w:r w:rsidRPr="00D46B38">
        <w:rPr>
          <w:rFonts w:ascii="Arial" w:eastAsia="Times New Roman" w:hAnsi="Arial" w:cs="Arial"/>
          <w:color w:val="0A0A0A"/>
          <w:sz w:val="24"/>
          <w:szCs w:val="24"/>
        </w:rPr>
        <w:t xml:space="preserve"> requests one.</w:t>
      </w:r>
    </w:p>
    <w:p w:rsidR="00D46B38" w:rsidRPr="00D46B38" w:rsidRDefault="00D46B38" w:rsidP="00D46B38">
      <w:pPr>
        <w:numPr>
          <w:ilvl w:val="0"/>
          <w:numId w:val="16"/>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Storage Classes:</w:t>
      </w:r>
      <w:r w:rsidRPr="00D46B38">
        <w:rPr>
          <w:rFonts w:ascii="Arial" w:eastAsia="Times New Roman" w:hAnsi="Arial" w:cs="Arial"/>
          <w:color w:val="0A0A0A"/>
          <w:sz w:val="24"/>
          <w:szCs w:val="24"/>
        </w:rPr>
        <w:t> These allow developers to choose the "flavor" of storage, such as "Fast-SSD" for databases or "Standard-HDD" for logs. </w:t>
      </w:r>
    </w:p>
    <w:p w:rsidR="00D46B38" w:rsidRPr="00D46B38" w:rsidRDefault="00D46B38" w:rsidP="00D46B38">
      <w:pPr>
        <w:shd w:val="clear" w:color="auto" w:fill="FFFFFF"/>
        <w:spacing w:after="0" w:line="420" w:lineRule="atLeast"/>
        <w:rPr>
          <w:rFonts w:ascii="Arial" w:eastAsia="Times New Roman" w:hAnsi="Arial" w:cs="Arial"/>
          <w:b/>
          <w:bCs/>
          <w:color w:val="0A0A0A"/>
          <w:sz w:val="30"/>
          <w:szCs w:val="30"/>
        </w:rPr>
      </w:pPr>
      <w:r w:rsidRPr="00D46B38">
        <w:rPr>
          <w:rFonts w:ascii="Arial" w:eastAsia="Times New Roman" w:hAnsi="Arial" w:cs="Arial"/>
          <w:b/>
          <w:bCs/>
          <w:color w:val="0A0A0A"/>
          <w:sz w:val="30"/>
          <w:szCs w:val="30"/>
        </w:rPr>
        <w:t>3. Case Studies: Network Virtualization in Action</w:t>
      </w:r>
    </w:p>
    <w:p w:rsidR="00D46B38" w:rsidRPr="00D46B38" w:rsidRDefault="00D46B38" w:rsidP="00D46B38">
      <w:pPr>
        <w:shd w:val="clear" w:color="auto" w:fill="FFFFFF"/>
        <w:spacing w:after="0" w:line="360" w:lineRule="atLeast"/>
        <w:rPr>
          <w:rFonts w:ascii="Arial" w:eastAsia="Times New Roman" w:hAnsi="Arial" w:cs="Arial"/>
          <w:color w:val="0A0A0A"/>
          <w:sz w:val="24"/>
          <w:szCs w:val="24"/>
        </w:rPr>
      </w:pPr>
      <w:r w:rsidRPr="00D46B38">
        <w:rPr>
          <w:rFonts w:ascii="Arial" w:eastAsia="Times New Roman" w:hAnsi="Arial" w:cs="Arial"/>
          <w:color w:val="0A0A0A"/>
          <w:sz w:val="24"/>
          <w:szCs w:val="24"/>
        </w:rPr>
        <w:t>Enterprises use these technologies to solve massive infrastructure bottlenecks: </w:t>
      </w:r>
    </w:p>
    <w:p w:rsidR="00D46B38" w:rsidRPr="00D46B38" w:rsidRDefault="00D46B38" w:rsidP="00D46B38">
      <w:pPr>
        <w:numPr>
          <w:ilvl w:val="0"/>
          <w:numId w:val="17"/>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Financial Services (e.g., PayPal/Capital One):</w:t>
      </w:r>
    </w:p>
    <w:p w:rsidR="00D46B38" w:rsidRPr="00D46B38" w:rsidRDefault="00D46B38" w:rsidP="00D46B38">
      <w:pPr>
        <w:numPr>
          <w:ilvl w:val="1"/>
          <w:numId w:val="17"/>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The Problem:</w:t>
      </w:r>
      <w:r w:rsidRPr="00D46B38">
        <w:rPr>
          <w:rFonts w:ascii="Arial" w:eastAsia="Times New Roman" w:hAnsi="Arial" w:cs="Arial"/>
          <w:color w:val="0A0A0A"/>
          <w:sz w:val="24"/>
          <w:szCs w:val="24"/>
        </w:rPr>
        <w:t> Traditional networking took weeks to provision new security zones for banking apps.</w:t>
      </w:r>
    </w:p>
    <w:p w:rsidR="00D46B38" w:rsidRPr="00D46B38" w:rsidRDefault="00D46B38" w:rsidP="00D46B38">
      <w:pPr>
        <w:numPr>
          <w:ilvl w:val="1"/>
          <w:numId w:val="17"/>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The Solution:</w:t>
      </w:r>
      <w:r w:rsidRPr="00D46B38">
        <w:rPr>
          <w:rFonts w:ascii="Arial" w:eastAsia="Times New Roman" w:hAnsi="Arial" w:cs="Arial"/>
          <w:color w:val="0A0A0A"/>
          <w:sz w:val="24"/>
          <w:szCs w:val="24"/>
        </w:rPr>
        <w:t> Using </w:t>
      </w:r>
      <w:r w:rsidRPr="00D46B38">
        <w:rPr>
          <w:rFonts w:ascii="Arial" w:eastAsia="Times New Roman" w:hAnsi="Arial" w:cs="Arial"/>
          <w:b/>
          <w:bCs/>
          <w:color w:val="0A0A0A"/>
          <w:sz w:val="24"/>
          <w:szCs w:val="24"/>
        </w:rPr>
        <w:t>SDN (Software-Defined Networking)</w:t>
      </w:r>
      <w:r w:rsidRPr="00D46B38">
        <w:rPr>
          <w:rFonts w:ascii="Arial" w:eastAsia="Times New Roman" w:hAnsi="Arial" w:cs="Arial"/>
          <w:color w:val="0A0A0A"/>
          <w:sz w:val="24"/>
          <w:szCs w:val="24"/>
        </w:rPr>
        <w:t>, they automated firewall rules and network isolation.</w:t>
      </w:r>
    </w:p>
    <w:p w:rsidR="00D46B38" w:rsidRPr="00D46B38" w:rsidRDefault="00D46B38" w:rsidP="00D46B38">
      <w:pPr>
        <w:numPr>
          <w:ilvl w:val="1"/>
          <w:numId w:val="17"/>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Result:</w:t>
      </w:r>
      <w:r w:rsidRPr="00D46B38">
        <w:rPr>
          <w:rFonts w:ascii="Arial" w:eastAsia="Times New Roman" w:hAnsi="Arial" w:cs="Arial"/>
          <w:color w:val="0A0A0A"/>
          <w:sz w:val="24"/>
          <w:szCs w:val="24"/>
        </w:rPr>
        <w:t> Reduced deployment time from weeks to minutes while maintaining strict PCI-DSS compliance. </w:t>
      </w:r>
      <w:hyperlink r:id="rId19" w:tgtFrame="_blank" w:history="1">
        <w:r w:rsidRPr="00D46B38">
          <w:rPr>
            <w:rFonts w:ascii="Arial" w:eastAsia="Times New Roman" w:hAnsi="Arial" w:cs="Arial"/>
            <w:color w:val="1A0DAB"/>
            <w:sz w:val="24"/>
            <w:szCs w:val="24"/>
            <w:u w:val="single"/>
          </w:rPr>
          <w:t>Capital One's Cloud Journey</w:t>
        </w:r>
      </w:hyperlink>
      <w:r w:rsidRPr="00D46B38">
        <w:rPr>
          <w:rFonts w:ascii="Arial" w:eastAsia="Times New Roman" w:hAnsi="Arial" w:cs="Arial"/>
          <w:color w:val="0A0A0A"/>
          <w:sz w:val="24"/>
          <w:szCs w:val="24"/>
        </w:rPr>
        <w:t> is a primary example of this shift.</w:t>
      </w:r>
    </w:p>
    <w:p w:rsidR="00D46B38" w:rsidRPr="00D46B38" w:rsidRDefault="00D46B38" w:rsidP="00D46B38">
      <w:pPr>
        <w:numPr>
          <w:ilvl w:val="0"/>
          <w:numId w:val="17"/>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Telecommunications (e.g., AT&amp;T/Verizon):</w:t>
      </w:r>
    </w:p>
    <w:p w:rsidR="00D46B38" w:rsidRPr="00D46B38" w:rsidRDefault="00D46B38" w:rsidP="00D46B38">
      <w:pPr>
        <w:numPr>
          <w:ilvl w:val="1"/>
          <w:numId w:val="17"/>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The Problem:</w:t>
      </w:r>
      <w:r w:rsidRPr="00D46B38">
        <w:rPr>
          <w:rFonts w:ascii="Arial" w:eastAsia="Times New Roman" w:hAnsi="Arial" w:cs="Arial"/>
          <w:color w:val="0A0A0A"/>
          <w:sz w:val="24"/>
          <w:szCs w:val="24"/>
        </w:rPr>
        <w:t> Buying expensive, proprietary hardware for every new cell tower.</w:t>
      </w:r>
    </w:p>
    <w:p w:rsidR="00D46B38" w:rsidRPr="00D46B38" w:rsidRDefault="00D46B38" w:rsidP="00D46B38">
      <w:pPr>
        <w:numPr>
          <w:ilvl w:val="1"/>
          <w:numId w:val="17"/>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The Solution:</w:t>
      </w:r>
      <w:r w:rsidRPr="00D46B38">
        <w:rPr>
          <w:rFonts w:ascii="Arial" w:eastAsia="Times New Roman" w:hAnsi="Arial" w:cs="Arial"/>
          <w:color w:val="0A0A0A"/>
          <w:sz w:val="24"/>
          <w:szCs w:val="24"/>
        </w:rPr>
        <w:t> Implemented </w:t>
      </w:r>
      <w:r w:rsidRPr="00D46B38">
        <w:rPr>
          <w:rFonts w:ascii="Arial" w:eastAsia="Times New Roman" w:hAnsi="Arial" w:cs="Arial"/>
          <w:b/>
          <w:bCs/>
          <w:color w:val="0A0A0A"/>
          <w:sz w:val="24"/>
          <w:szCs w:val="24"/>
        </w:rPr>
        <w:t>NFV (Network Functions Virtualization)</w:t>
      </w:r>
      <w:r w:rsidRPr="00D46B38">
        <w:rPr>
          <w:rFonts w:ascii="Arial" w:eastAsia="Times New Roman" w:hAnsi="Arial" w:cs="Arial"/>
          <w:color w:val="0A0A0A"/>
          <w:sz w:val="24"/>
          <w:szCs w:val="24"/>
        </w:rPr>
        <w:t> to run virtual routers and firewalls on standard servers.</w:t>
      </w:r>
    </w:p>
    <w:p w:rsidR="00D46B38" w:rsidRPr="00D46B38" w:rsidRDefault="00D46B38" w:rsidP="00D46B38">
      <w:pPr>
        <w:numPr>
          <w:ilvl w:val="1"/>
          <w:numId w:val="17"/>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Result:</w:t>
      </w:r>
      <w:r w:rsidRPr="00D46B38">
        <w:rPr>
          <w:rFonts w:ascii="Arial" w:eastAsia="Times New Roman" w:hAnsi="Arial" w:cs="Arial"/>
          <w:color w:val="0A0A0A"/>
          <w:sz w:val="24"/>
          <w:szCs w:val="24"/>
        </w:rPr>
        <w:t> AT&amp;T successfully virtualized over 75% of its core network functions, drastically cutting costs and increasing speed. AT&amp;T’s SDN Case Study highlights this transformation.</w:t>
      </w:r>
    </w:p>
    <w:p w:rsidR="00D46B38" w:rsidRPr="00D46B38" w:rsidRDefault="00D46B38" w:rsidP="00D46B38">
      <w:pPr>
        <w:numPr>
          <w:ilvl w:val="0"/>
          <w:numId w:val="17"/>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Retail (e.g., eBay):</w:t>
      </w:r>
    </w:p>
    <w:p w:rsidR="00D46B38" w:rsidRPr="00D46B38" w:rsidRDefault="00D46B38" w:rsidP="00D46B38">
      <w:pPr>
        <w:numPr>
          <w:ilvl w:val="1"/>
          <w:numId w:val="17"/>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The Problem:</w:t>
      </w:r>
      <w:r w:rsidRPr="00D46B38">
        <w:rPr>
          <w:rFonts w:ascii="Arial" w:eastAsia="Times New Roman" w:hAnsi="Arial" w:cs="Arial"/>
          <w:color w:val="0A0A0A"/>
          <w:sz w:val="24"/>
          <w:szCs w:val="24"/>
        </w:rPr>
        <w:t> Managing traffic spikes during "Black Friday" across thousands of servers.</w:t>
      </w:r>
    </w:p>
    <w:p w:rsidR="00D46B38" w:rsidRPr="00D46B38" w:rsidRDefault="00D46B38" w:rsidP="00D46B38">
      <w:pPr>
        <w:numPr>
          <w:ilvl w:val="1"/>
          <w:numId w:val="17"/>
        </w:numPr>
        <w:shd w:val="clear" w:color="auto" w:fill="FFFFFF"/>
        <w:spacing w:after="180" w:line="360" w:lineRule="atLeast"/>
        <w:ind w:left="0"/>
        <w:rPr>
          <w:rFonts w:ascii="Arial" w:eastAsia="Times New Roman" w:hAnsi="Arial" w:cs="Arial"/>
          <w:color w:val="0A0A0A"/>
          <w:sz w:val="24"/>
          <w:szCs w:val="24"/>
        </w:rPr>
      </w:pPr>
      <w:r w:rsidRPr="00D46B38">
        <w:rPr>
          <w:rFonts w:ascii="Arial" w:eastAsia="Times New Roman" w:hAnsi="Arial" w:cs="Arial"/>
          <w:b/>
          <w:bCs/>
          <w:color w:val="0A0A0A"/>
          <w:sz w:val="24"/>
          <w:szCs w:val="24"/>
        </w:rPr>
        <w:t>The Solution:</w:t>
      </w:r>
      <w:r w:rsidRPr="00D46B38">
        <w:rPr>
          <w:rFonts w:ascii="Arial" w:eastAsia="Times New Roman" w:hAnsi="Arial" w:cs="Arial"/>
          <w:color w:val="0A0A0A"/>
          <w:sz w:val="24"/>
          <w:szCs w:val="24"/>
        </w:rPr>
        <w:t> Migrated to </w:t>
      </w:r>
      <w:proofErr w:type="spellStart"/>
      <w:r w:rsidRPr="00D46B38">
        <w:rPr>
          <w:rFonts w:ascii="Arial" w:eastAsia="Times New Roman" w:hAnsi="Arial" w:cs="Arial"/>
          <w:b/>
          <w:bCs/>
          <w:color w:val="0A0A0A"/>
          <w:sz w:val="24"/>
          <w:szCs w:val="24"/>
        </w:rPr>
        <w:t>Kubernetes</w:t>
      </w:r>
      <w:proofErr w:type="spellEnd"/>
      <w:r w:rsidRPr="00D46B38">
        <w:rPr>
          <w:rFonts w:ascii="Arial" w:eastAsia="Times New Roman" w:hAnsi="Arial" w:cs="Arial"/>
          <w:b/>
          <w:bCs/>
          <w:color w:val="0A0A0A"/>
          <w:sz w:val="24"/>
          <w:szCs w:val="24"/>
        </w:rPr>
        <w:t xml:space="preserve"> and Overlay Networks (VXLAN)</w:t>
      </w:r>
      <w:r w:rsidRPr="00D46B38">
        <w:rPr>
          <w:rFonts w:ascii="Arial" w:eastAsia="Times New Roman" w:hAnsi="Arial" w:cs="Arial"/>
          <w:color w:val="0A0A0A"/>
          <w:sz w:val="24"/>
          <w:szCs w:val="24"/>
        </w:rPr>
        <w:t> to allow containers to move across physical data centers without losing connectivity.</w:t>
      </w:r>
    </w:p>
    <w:p w:rsidR="00D46B38" w:rsidRDefault="00D46B38"/>
    <w:sectPr w:rsidR="00D46B38" w:rsidSect="009808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814"/>
    <w:multiLevelType w:val="multilevel"/>
    <w:tmpl w:val="3C9E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66373"/>
    <w:multiLevelType w:val="multilevel"/>
    <w:tmpl w:val="F26C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C70D4"/>
    <w:multiLevelType w:val="multilevel"/>
    <w:tmpl w:val="95A4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85576"/>
    <w:multiLevelType w:val="multilevel"/>
    <w:tmpl w:val="A0D0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DC5FC1"/>
    <w:multiLevelType w:val="multilevel"/>
    <w:tmpl w:val="8710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DD1E59"/>
    <w:multiLevelType w:val="multilevel"/>
    <w:tmpl w:val="EE409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7F0BE1"/>
    <w:multiLevelType w:val="multilevel"/>
    <w:tmpl w:val="DD6C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DD6FF8"/>
    <w:multiLevelType w:val="multilevel"/>
    <w:tmpl w:val="9A36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142838"/>
    <w:multiLevelType w:val="multilevel"/>
    <w:tmpl w:val="47C6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D238DA"/>
    <w:multiLevelType w:val="multilevel"/>
    <w:tmpl w:val="8968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835B18"/>
    <w:multiLevelType w:val="multilevel"/>
    <w:tmpl w:val="E42A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CE3BCD"/>
    <w:multiLevelType w:val="multilevel"/>
    <w:tmpl w:val="F4C2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9547B5"/>
    <w:multiLevelType w:val="multilevel"/>
    <w:tmpl w:val="7D7C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4430A2"/>
    <w:multiLevelType w:val="multilevel"/>
    <w:tmpl w:val="73F4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954434"/>
    <w:multiLevelType w:val="multilevel"/>
    <w:tmpl w:val="65B8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094AB6"/>
    <w:multiLevelType w:val="multilevel"/>
    <w:tmpl w:val="FD067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4367E9"/>
    <w:multiLevelType w:val="multilevel"/>
    <w:tmpl w:val="555E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1"/>
  </w:num>
  <w:num w:numId="4">
    <w:abstractNumId w:val="10"/>
  </w:num>
  <w:num w:numId="5">
    <w:abstractNumId w:val="4"/>
  </w:num>
  <w:num w:numId="6">
    <w:abstractNumId w:val="14"/>
  </w:num>
  <w:num w:numId="7">
    <w:abstractNumId w:val="7"/>
  </w:num>
  <w:num w:numId="8">
    <w:abstractNumId w:val="15"/>
  </w:num>
  <w:num w:numId="9">
    <w:abstractNumId w:val="12"/>
  </w:num>
  <w:num w:numId="10">
    <w:abstractNumId w:val="0"/>
  </w:num>
  <w:num w:numId="11">
    <w:abstractNumId w:val="6"/>
  </w:num>
  <w:num w:numId="12">
    <w:abstractNumId w:val="16"/>
  </w:num>
  <w:num w:numId="13">
    <w:abstractNumId w:val="9"/>
  </w:num>
  <w:num w:numId="14">
    <w:abstractNumId w:val="8"/>
  </w:num>
  <w:num w:numId="15">
    <w:abstractNumId w:val="2"/>
  </w:num>
  <w:num w:numId="16">
    <w:abstractNumId w:val="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3859"/>
    <w:rsid w:val="00980875"/>
    <w:rsid w:val="00993859"/>
    <w:rsid w:val="00D46B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8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993859"/>
  </w:style>
  <w:style w:type="character" w:customStyle="1" w:styleId="ifmvxd">
    <w:name w:val="ifmvxd"/>
    <w:basedOn w:val="DefaultParagraphFont"/>
    <w:rsid w:val="00993859"/>
  </w:style>
  <w:style w:type="character" w:customStyle="1" w:styleId="ijm6od">
    <w:name w:val="ijm6od"/>
    <w:basedOn w:val="DefaultParagraphFont"/>
    <w:rsid w:val="00993859"/>
  </w:style>
  <w:style w:type="character" w:styleId="Strong">
    <w:name w:val="Strong"/>
    <w:basedOn w:val="DefaultParagraphFont"/>
    <w:uiPriority w:val="22"/>
    <w:qFormat/>
    <w:rsid w:val="00993859"/>
    <w:rPr>
      <w:b/>
      <w:bCs/>
    </w:rPr>
  </w:style>
  <w:style w:type="character" w:customStyle="1" w:styleId="t286pc">
    <w:name w:val="t286pc"/>
    <w:basedOn w:val="DefaultParagraphFont"/>
    <w:rsid w:val="00993859"/>
  </w:style>
  <w:style w:type="character" w:styleId="Hyperlink">
    <w:name w:val="Hyperlink"/>
    <w:basedOn w:val="DefaultParagraphFont"/>
    <w:uiPriority w:val="99"/>
    <w:semiHidden/>
    <w:unhideWhenUsed/>
    <w:rsid w:val="00993859"/>
    <w:rPr>
      <w:color w:val="0000FF"/>
      <w:u w:val="single"/>
    </w:rPr>
  </w:style>
  <w:style w:type="character" w:styleId="HTMLCode">
    <w:name w:val="HTML Code"/>
    <w:basedOn w:val="DefaultParagraphFont"/>
    <w:uiPriority w:val="99"/>
    <w:semiHidden/>
    <w:unhideWhenUsed/>
    <w:rsid w:val="0099385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46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B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594440">
      <w:bodyDiv w:val="1"/>
      <w:marLeft w:val="0"/>
      <w:marRight w:val="0"/>
      <w:marTop w:val="0"/>
      <w:marBottom w:val="0"/>
      <w:divBdr>
        <w:top w:val="none" w:sz="0" w:space="0" w:color="auto"/>
        <w:left w:val="none" w:sz="0" w:space="0" w:color="auto"/>
        <w:bottom w:val="none" w:sz="0" w:space="0" w:color="auto"/>
        <w:right w:val="none" w:sz="0" w:space="0" w:color="auto"/>
      </w:divBdr>
      <w:divsChild>
        <w:div w:id="313031053">
          <w:marLeft w:val="0"/>
          <w:marRight w:val="0"/>
          <w:marTop w:val="0"/>
          <w:marBottom w:val="0"/>
          <w:divBdr>
            <w:top w:val="none" w:sz="0" w:space="0" w:color="auto"/>
            <w:left w:val="none" w:sz="0" w:space="0" w:color="auto"/>
            <w:bottom w:val="none" w:sz="0" w:space="0" w:color="auto"/>
            <w:right w:val="none" w:sz="0" w:space="0" w:color="auto"/>
          </w:divBdr>
        </w:div>
        <w:div w:id="1050347693">
          <w:marLeft w:val="0"/>
          <w:marRight w:val="0"/>
          <w:marTop w:val="0"/>
          <w:marBottom w:val="0"/>
          <w:divBdr>
            <w:top w:val="none" w:sz="0" w:space="0" w:color="auto"/>
            <w:left w:val="none" w:sz="0" w:space="0" w:color="auto"/>
            <w:bottom w:val="none" w:sz="0" w:space="0" w:color="auto"/>
            <w:right w:val="none" w:sz="0" w:space="0" w:color="auto"/>
          </w:divBdr>
        </w:div>
        <w:div w:id="1557011844">
          <w:marLeft w:val="0"/>
          <w:marRight w:val="0"/>
          <w:marTop w:val="0"/>
          <w:marBottom w:val="0"/>
          <w:divBdr>
            <w:top w:val="none" w:sz="0" w:space="0" w:color="auto"/>
            <w:left w:val="none" w:sz="0" w:space="0" w:color="auto"/>
            <w:bottom w:val="none" w:sz="0" w:space="0" w:color="auto"/>
            <w:right w:val="none" w:sz="0" w:space="0" w:color="auto"/>
          </w:divBdr>
        </w:div>
        <w:div w:id="543834340">
          <w:marLeft w:val="0"/>
          <w:marRight w:val="0"/>
          <w:marTop w:val="0"/>
          <w:marBottom w:val="0"/>
          <w:divBdr>
            <w:top w:val="none" w:sz="0" w:space="0" w:color="auto"/>
            <w:left w:val="none" w:sz="0" w:space="0" w:color="auto"/>
            <w:bottom w:val="none" w:sz="0" w:space="0" w:color="auto"/>
            <w:right w:val="none" w:sz="0" w:space="0" w:color="auto"/>
          </w:divBdr>
        </w:div>
        <w:div w:id="74978842">
          <w:marLeft w:val="0"/>
          <w:marRight w:val="0"/>
          <w:marTop w:val="0"/>
          <w:marBottom w:val="0"/>
          <w:divBdr>
            <w:top w:val="none" w:sz="0" w:space="0" w:color="auto"/>
            <w:left w:val="none" w:sz="0" w:space="0" w:color="auto"/>
            <w:bottom w:val="none" w:sz="0" w:space="0" w:color="auto"/>
            <w:right w:val="none" w:sz="0" w:space="0" w:color="auto"/>
          </w:divBdr>
        </w:div>
        <w:div w:id="973371475">
          <w:marLeft w:val="0"/>
          <w:marRight w:val="0"/>
          <w:marTop w:val="0"/>
          <w:marBottom w:val="0"/>
          <w:divBdr>
            <w:top w:val="none" w:sz="0" w:space="0" w:color="auto"/>
            <w:left w:val="none" w:sz="0" w:space="0" w:color="auto"/>
            <w:bottom w:val="none" w:sz="0" w:space="0" w:color="auto"/>
            <w:right w:val="none" w:sz="0" w:space="0" w:color="auto"/>
          </w:divBdr>
        </w:div>
        <w:div w:id="1097288287">
          <w:marLeft w:val="0"/>
          <w:marRight w:val="0"/>
          <w:marTop w:val="0"/>
          <w:marBottom w:val="0"/>
          <w:divBdr>
            <w:top w:val="none" w:sz="0" w:space="0" w:color="auto"/>
            <w:left w:val="none" w:sz="0" w:space="0" w:color="auto"/>
            <w:bottom w:val="none" w:sz="0" w:space="0" w:color="auto"/>
            <w:right w:val="none" w:sz="0" w:space="0" w:color="auto"/>
          </w:divBdr>
        </w:div>
        <w:div w:id="1477919678">
          <w:marLeft w:val="0"/>
          <w:marRight w:val="0"/>
          <w:marTop w:val="0"/>
          <w:marBottom w:val="0"/>
          <w:divBdr>
            <w:top w:val="none" w:sz="0" w:space="0" w:color="auto"/>
            <w:left w:val="none" w:sz="0" w:space="0" w:color="auto"/>
            <w:bottom w:val="none" w:sz="0" w:space="0" w:color="auto"/>
            <w:right w:val="none" w:sz="0" w:space="0" w:color="auto"/>
          </w:divBdr>
        </w:div>
        <w:div w:id="1649632856">
          <w:marLeft w:val="0"/>
          <w:marRight w:val="0"/>
          <w:marTop w:val="0"/>
          <w:marBottom w:val="0"/>
          <w:divBdr>
            <w:top w:val="none" w:sz="0" w:space="0" w:color="auto"/>
            <w:left w:val="none" w:sz="0" w:space="0" w:color="auto"/>
            <w:bottom w:val="none" w:sz="0" w:space="0" w:color="auto"/>
            <w:right w:val="none" w:sz="0" w:space="0" w:color="auto"/>
          </w:divBdr>
        </w:div>
        <w:div w:id="1597445632">
          <w:marLeft w:val="0"/>
          <w:marRight w:val="0"/>
          <w:marTop w:val="0"/>
          <w:marBottom w:val="0"/>
          <w:divBdr>
            <w:top w:val="none" w:sz="0" w:space="0" w:color="auto"/>
            <w:left w:val="none" w:sz="0" w:space="0" w:color="auto"/>
            <w:bottom w:val="none" w:sz="0" w:space="0" w:color="auto"/>
            <w:right w:val="none" w:sz="0" w:space="0" w:color="auto"/>
          </w:divBdr>
        </w:div>
      </w:divsChild>
    </w:div>
    <w:div w:id="198662401">
      <w:bodyDiv w:val="1"/>
      <w:marLeft w:val="0"/>
      <w:marRight w:val="0"/>
      <w:marTop w:val="0"/>
      <w:marBottom w:val="0"/>
      <w:divBdr>
        <w:top w:val="none" w:sz="0" w:space="0" w:color="auto"/>
        <w:left w:val="none" w:sz="0" w:space="0" w:color="auto"/>
        <w:bottom w:val="none" w:sz="0" w:space="0" w:color="auto"/>
        <w:right w:val="none" w:sz="0" w:space="0" w:color="auto"/>
      </w:divBdr>
      <w:divsChild>
        <w:div w:id="735317694">
          <w:marLeft w:val="0"/>
          <w:marRight w:val="0"/>
          <w:marTop w:val="0"/>
          <w:marBottom w:val="0"/>
          <w:divBdr>
            <w:top w:val="none" w:sz="0" w:space="0" w:color="auto"/>
            <w:left w:val="none" w:sz="0" w:space="0" w:color="auto"/>
            <w:bottom w:val="none" w:sz="0" w:space="0" w:color="auto"/>
            <w:right w:val="none" w:sz="0" w:space="0" w:color="auto"/>
          </w:divBdr>
        </w:div>
        <w:div w:id="425394427">
          <w:marLeft w:val="0"/>
          <w:marRight w:val="0"/>
          <w:marTop w:val="0"/>
          <w:marBottom w:val="0"/>
          <w:divBdr>
            <w:top w:val="none" w:sz="0" w:space="0" w:color="auto"/>
            <w:left w:val="none" w:sz="0" w:space="0" w:color="auto"/>
            <w:bottom w:val="none" w:sz="0" w:space="0" w:color="auto"/>
            <w:right w:val="none" w:sz="0" w:space="0" w:color="auto"/>
          </w:divBdr>
        </w:div>
        <w:div w:id="740101655">
          <w:marLeft w:val="0"/>
          <w:marRight w:val="0"/>
          <w:marTop w:val="0"/>
          <w:marBottom w:val="0"/>
          <w:divBdr>
            <w:top w:val="none" w:sz="0" w:space="0" w:color="auto"/>
            <w:left w:val="none" w:sz="0" w:space="0" w:color="auto"/>
            <w:bottom w:val="none" w:sz="0" w:space="0" w:color="auto"/>
            <w:right w:val="none" w:sz="0" w:space="0" w:color="auto"/>
          </w:divBdr>
        </w:div>
        <w:div w:id="602962153">
          <w:marLeft w:val="0"/>
          <w:marRight w:val="0"/>
          <w:marTop w:val="0"/>
          <w:marBottom w:val="0"/>
          <w:divBdr>
            <w:top w:val="none" w:sz="0" w:space="0" w:color="auto"/>
            <w:left w:val="none" w:sz="0" w:space="0" w:color="auto"/>
            <w:bottom w:val="none" w:sz="0" w:space="0" w:color="auto"/>
            <w:right w:val="none" w:sz="0" w:space="0" w:color="auto"/>
          </w:divBdr>
        </w:div>
        <w:div w:id="1029378790">
          <w:marLeft w:val="0"/>
          <w:marRight w:val="0"/>
          <w:marTop w:val="0"/>
          <w:marBottom w:val="0"/>
          <w:divBdr>
            <w:top w:val="none" w:sz="0" w:space="0" w:color="auto"/>
            <w:left w:val="none" w:sz="0" w:space="0" w:color="auto"/>
            <w:bottom w:val="none" w:sz="0" w:space="0" w:color="auto"/>
            <w:right w:val="none" w:sz="0" w:space="0" w:color="auto"/>
          </w:divBdr>
        </w:div>
        <w:div w:id="1575968191">
          <w:marLeft w:val="0"/>
          <w:marRight w:val="0"/>
          <w:marTop w:val="0"/>
          <w:marBottom w:val="0"/>
          <w:divBdr>
            <w:top w:val="none" w:sz="0" w:space="0" w:color="auto"/>
            <w:left w:val="none" w:sz="0" w:space="0" w:color="auto"/>
            <w:bottom w:val="none" w:sz="0" w:space="0" w:color="auto"/>
            <w:right w:val="none" w:sz="0" w:space="0" w:color="auto"/>
          </w:divBdr>
        </w:div>
        <w:div w:id="2038389300">
          <w:marLeft w:val="0"/>
          <w:marRight w:val="0"/>
          <w:marTop w:val="0"/>
          <w:marBottom w:val="0"/>
          <w:divBdr>
            <w:top w:val="none" w:sz="0" w:space="0" w:color="auto"/>
            <w:left w:val="none" w:sz="0" w:space="0" w:color="auto"/>
            <w:bottom w:val="none" w:sz="0" w:space="0" w:color="auto"/>
            <w:right w:val="none" w:sz="0" w:space="0" w:color="auto"/>
          </w:divBdr>
        </w:div>
      </w:divsChild>
    </w:div>
    <w:div w:id="1115564227">
      <w:bodyDiv w:val="1"/>
      <w:marLeft w:val="0"/>
      <w:marRight w:val="0"/>
      <w:marTop w:val="0"/>
      <w:marBottom w:val="0"/>
      <w:divBdr>
        <w:top w:val="none" w:sz="0" w:space="0" w:color="auto"/>
        <w:left w:val="none" w:sz="0" w:space="0" w:color="auto"/>
        <w:bottom w:val="none" w:sz="0" w:space="0" w:color="auto"/>
        <w:right w:val="none" w:sz="0" w:space="0" w:color="auto"/>
      </w:divBdr>
      <w:divsChild>
        <w:div w:id="1839805394">
          <w:marLeft w:val="0"/>
          <w:marRight w:val="0"/>
          <w:marTop w:val="0"/>
          <w:marBottom w:val="0"/>
          <w:divBdr>
            <w:top w:val="none" w:sz="0" w:space="0" w:color="auto"/>
            <w:left w:val="none" w:sz="0" w:space="0" w:color="auto"/>
            <w:bottom w:val="none" w:sz="0" w:space="0" w:color="auto"/>
            <w:right w:val="none" w:sz="0" w:space="0" w:color="auto"/>
          </w:divBdr>
          <w:divsChild>
            <w:div w:id="820731316">
              <w:marLeft w:val="0"/>
              <w:marRight w:val="0"/>
              <w:marTop w:val="0"/>
              <w:marBottom w:val="0"/>
              <w:divBdr>
                <w:top w:val="none" w:sz="0" w:space="0" w:color="auto"/>
                <w:left w:val="none" w:sz="0" w:space="0" w:color="auto"/>
                <w:bottom w:val="none" w:sz="0" w:space="0" w:color="auto"/>
                <w:right w:val="none" w:sz="0" w:space="0" w:color="auto"/>
              </w:divBdr>
            </w:div>
          </w:divsChild>
        </w:div>
        <w:div w:id="463695655">
          <w:marLeft w:val="0"/>
          <w:marRight w:val="0"/>
          <w:marTop w:val="0"/>
          <w:marBottom w:val="0"/>
          <w:divBdr>
            <w:top w:val="none" w:sz="0" w:space="0" w:color="auto"/>
            <w:left w:val="none" w:sz="0" w:space="0" w:color="auto"/>
            <w:bottom w:val="none" w:sz="0" w:space="0" w:color="auto"/>
            <w:right w:val="none" w:sz="0" w:space="0" w:color="auto"/>
          </w:divBdr>
        </w:div>
        <w:div w:id="1290821483">
          <w:marLeft w:val="0"/>
          <w:marRight w:val="0"/>
          <w:marTop w:val="0"/>
          <w:marBottom w:val="0"/>
          <w:divBdr>
            <w:top w:val="none" w:sz="0" w:space="0" w:color="auto"/>
            <w:left w:val="none" w:sz="0" w:space="0" w:color="auto"/>
            <w:bottom w:val="none" w:sz="0" w:space="0" w:color="auto"/>
            <w:right w:val="none" w:sz="0" w:space="0" w:color="auto"/>
          </w:divBdr>
        </w:div>
        <w:div w:id="1127579021">
          <w:marLeft w:val="0"/>
          <w:marRight w:val="0"/>
          <w:marTop w:val="0"/>
          <w:marBottom w:val="0"/>
          <w:divBdr>
            <w:top w:val="none" w:sz="0" w:space="0" w:color="auto"/>
            <w:left w:val="none" w:sz="0" w:space="0" w:color="auto"/>
            <w:bottom w:val="none" w:sz="0" w:space="0" w:color="auto"/>
            <w:right w:val="none" w:sz="0" w:space="0" w:color="auto"/>
          </w:divBdr>
        </w:div>
        <w:div w:id="1370913005">
          <w:marLeft w:val="0"/>
          <w:marRight w:val="0"/>
          <w:marTop w:val="0"/>
          <w:marBottom w:val="0"/>
          <w:divBdr>
            <w:top w:val="none" w:sz="0" w:space="0" w:color="auto"/>
            <w:left w:val="none" w:sz="0" w:space="0" w:color="auto"/>
            <w:bottom w:val="none" w:sz="0" w:space="0" w:color="auto"/>
            <w:right w:val="none" w:sz="0" w:space="0" w:color="auto"/>
          </w:divBdr>
        </w:div>
        <w:div w:id="891186323">
          <w:marLeft w:val="0"/>
          <w:marRight w:val="0"/>
          <w:marTop w:val="0"/>
          <w:marBottom w:val="0"/>
          <w:divBdr>
            <w:top w:val="none" w:sz="0" w:space="0" w:color="auto"/>
            <w:left w:val="none" w:sz="0" w:space="0" w:color="auto"/>
            <w:bottom w:val="none" w:sz="0" w:space="0" w:color="auto"/>
            <w:right w:val="none" w:sz="0" w:space="0" w:color="auto"/>
          </w:divBdr>
        </w:div>
        <w:div w:id="1882590655">
          <w:marLeft w:val="0"/>
          <w:marRight w:val="0"/>
          <w:marTop w:val="0"/>
          <w:marBottom w:val="0"/>
          <w:divBdr>
            <w:top w:val="none" w:sz="0" w:space="0" w:color="auto"/>
            <w:left w:val="none" w:sz="0" w:space="0" w:color="auto"/>
            <w:bottom w:val="none" w:sz="0" w:space="0" w:color="auto"/>
            <w:right w:val="none" w:sz="0" w:space="0" w:color="auto"/>
          </w:divBdr>
        </w:div>
        <w:div w:id="321347837">
          <w:marLeft w:val="0"/>
          <w:marRight w:val="0"/>
          <w:marTop w:val="0"/>
          <w:marBottom w:val="0"/>
          <w:divBdr>
            <w:top w:val="none" w:sz="0" w:space="0" w:color="auto"/>
            <w:left w:val="none" w:sz="0" w:space="0" w:color="auto"/>
            <w:bottom w:val="none" w:sz="0" w:space="0" w:color="auto"/>
            <w:right w:val="none" w:sz="0" w:space="0" w:color="auto"/>
          </w:divBdr>
        </w:div>
        <w:div w:id="1786341585">
          <w:marLeft w:val="0"/>
          <w:marRight w:val="0"/>
          <w:marTop w:val="0"/>
          <w:marBottom w:val="0"/>
          <w:divBdr>
            <w:top w:val="none" w:sz="0" w:space="0" w:color="auto"/>
            <w:left w:val="none" w:sz="0" w:space="0" w:color="auto"/>
            <w:bottom w:val="none" w:sz="0" w:space="0" w:color="auto"/>
            <w:right w:val="none" w:sz="0" w:space="0" w:color="auto"/>
          </w:divBdr>
        </w:div>
      </w:divsChild>
    </w:div>
    <w:div w:id="1280914673">
      <w:bodyDiv w:val="1"/>
      <w:marLeft w:val="0"/>
      <w:marRight w:val="0"/>
      <w:marTop w:val="0"/>
      <w:marBottom w:val="0"/>
      <w:divBdr>
        <w:top w:val="none" w:sz="0" w:space="0" w:color="auto"/>
        <w:left w:val="none" w:sz="0" w:space="0" w:color="auto"/>
        <w:bottom w:val="none" w:sz="0" w:space="0" w:color="auto"/>
        <w:right w:val="none" w:sz="0" w:space="0" w:color="auto"/>
      </w:divBdr>
      <w:divsChild>
        <w:div w:id="709694550">
          <w:marLeft w:val="0"/>
          <w:marRight w:val="0"/>
          <w:marTop w:val="0"/>
          <w:marBottom w:val="0"/>
          <w:divBdr>
            <w:top w:val="none" w:sz="0" w:space="0" w:color="auto"/>
            <w:left w:val="none" w:sz="0" w:space="0" w:color="auto"/>
            <w:bottom w:val="none" w:sz="0" w:space="0" w:color="auto"/>
            <w:right w:val="none" w:sz="0" w:space="0" w:color="auto"/>
          </w:divBdr>
        </w:div>
        <w:div w:id="746074444">
          <w:marLeft w:val="0"/>
          <w:marRight w:val="0"/>
          <w:marTop w:val="0"/>
          <w:marBottom w:val="0"/>
          <w:divBdr>
            <w:top w:val="none" w:sz="0" w:space="0" w:color="auto"/>
            <w:left w:val="none" w:sz="0" w:space="0" w:color="auto"/>
            <w:bottom w:val="none" w:sz="0" w:space="0" w:color="auto"/>
            <w:right w:val="none" w:sz="0" w:space="0" w:color="auto"/>
          </w:divBdr>
        </w:div>
        <w:div w:id="1732196009">
          <w:marLeft w:val="0"/>
          <w:marRight w:val="0"/>
          <w:marTop w:val="0"/>
          <w:marBottom w:val="0"/>
          <w:divBdr>
            <w:top w:val="none" w:sz="0" w:space="0" w:color="auto"/>
            <w:left w:val="none" w:sz="0" w:space="0" w:color="auto"/>
            <w:bottom w:val="none" w:sz="0" w:space="0" w:color="auto"/>
            <w:right w:val="none" w:sz="0" w:space="0" w:color="auto"/>
          </w:divBdr>
        </w:div>
        <w:div w:id="1306200480">
          <w:marLeft w:val="0"/>
          <w:marRight w:val="0"/>
          <w:marTop w:val="0"/>
          <w:marBottom w:val="0"/>
          <w:divBdr>
            <w:top w:val="none" w:sz="0" w:space="0" w:color="auto"/>
            <w:left w:val="none" w:sz="0" w:space="0" w:color="auto"/>
            <w:bottom w:val="none" w:sz="0" w:space="0" w:color="auto"/>
            <w:right w:val="none" w:sz="0" w:space="0" w:color="auto"/>
          </w:divBdr>
        </w:div>
        <w:div w:id="1245065872">
          <w:marLeft w:val="0"/>
          <w:marRight w:val="0"/>
          <w:marTop w:val="0"/>
          <w:marBottom w:val="0"/>
          <w:divBdr>
            <w:top w:val="none" w:sz="0" w:space="0" w:color="auto"/>
            <w:left w:val="none" w:sz="0" w:space="0" w:color="auto"/>
            <w:bottom w:val="none" w:sz="0" w:space="0" w:color="auto"/>
            <w:right w:val="none" w:sz="0" w:space="0" w:color="auto"/>
          </w:divBdr>
        </w:div>
      </w:divsChild>
    </w:div>
    <w:div w:id="1413087400">
      <w:bodyDiv w:val="1"/>
      <w:marLeft w:val="0"/>
      <w:marRight w:val="0"/>
      <w:marTop w:val="0"/>
      <w:marBottom w:val="0"/>
      <w:divBdr>
        <w:top w:val="none" w:sz="0" w:space="0" w:color="auto"/>
        <w:left w:val="none" w:sz="0" w:space="0" w:color="auto"/>
        <w:bottom w:val="none" w:sz="0" w:space="0" w:color="auto"/>
        <w:right w:val="none" w:sz="0" w:space="0" w:color="auto"/>
      </w:divBdr>
      <w:divsChild>
        <w:div w:id="80881102">
          <w:marLeft w:val="0"/>
          <w:marRight w:val="0"/>
          <w:marTop w:val="0"/>
          <w:marBottom w:val="0"/>
          <w:divBdr>
            <w:top w:val="none" w:sz="0" w:space="0" w:color="auto"/>
            <w:left w:val="none" w:sz="0" w:space="0" w:color="auto"/>
            <w:bottom w:val="none" w:sz="0" w:space="0" w:color="auto"/>
            <w:right w:val="none" w:sz="0" w:space="0" w:color="auto"/>
          </w:divBdr>
        </w:div>
        <w:div w:id="1689453668">
          <w:marLeft w:val="0"/>
          <w:marRight w:val="0"/>
          <w:marTop w:val="0"/>
          <w:marBottom w:val="0"/>
          <w:divBdr>
            <w:top w:val="none" w:sz="0" w:space="0" w:color="auto"/>
            <w:left w:val="none" w:sz="0" w:space="0" w:color="auto"/>
            <w:bottom w:val="none" w:sz="0" w:space="0" w:color="auto"/>
            <w:right w:val="none" w:sz="0" w:space="0" w:color="auto"/>
          </w:divBdr>
        </w:div>
        <w:div w:id="762336267">
          <w:marLeft w:val="0"/>
          <w:marRight w:val="0"/>
          <w:marTop w:val="0"/>
          <w:marBottom w:val="0"/>
          <w:divBdr>
            <w:top w:val="none" w:sz="0" w:space="0" w:color="auto"/>
            <w:left w:val="none" w:sz="0" w:space="0" w:color="auto"/>
            <w:bottom w:val="none" w:sz="0" w:space="0" w:color="auto"/>
            <w:right w:val="none" w:sz="0" w:space="0" w:color="auto"/>
          </w:divBdr>
        </w:div>
        <w:div w:id="1189640229">
          <w:marLeft w:val="0"/>
          <w:marRight w:val="0"/>
          <w:marTop w:val="0"/>
          <w:marBottom w:val="0"/>
          <w:divBdr>
            <w:top w:val="none" w:sz="0" w:space="0" w:color="auto"/>
            <w:left w:val="none" w:sz="0" w:space="0" w:color="auto"/>
            <w:bottom w:val="none" w:sz="0" w:space="0" w:color="auto"/>
            <w:right w:val="none" w:sz="0" w:space="0" w:color="auto"/>
          </w:divBdr>
        </w:div>
        <w:div w:id="1015575602">
          <w:marLeft w:val="0"/>
          <w:marRight w:val="0"/>
          <w:marTop w:val="0"/>
          <w:marBottom w:val="0"/>
          <w:divBdr>
            <w:top w:val="none" w:sz="0" w:space="0" w:color="auto"/>
            <w:left w:val="none" w:sz="0" w:space="0" w:color="auto"/>
            <w:bottom w:val="none" w:sz="0" w:space="0" w:color="auto"/>
            <w:right w:val="none" w:sz="0" w:space="0" w:color="auto"/>
          </w:divBdr>
        </w:div>
        <w:div w:id="1386489310">
          <w:marLeft w:val="0"/>
          <w:marRight w:val="0"/>
          <w:marTop w:val="0"/>
          <w:marBottom w:val="0"/>
          <w:divBdr>
            <w:top w:val="none" w:sz="0" w:space="0" w:color="auto"/>
            <w:left w:val="none" w:sz="0" w:space="0" w:color="auto"/>
            <w:bottom w:val="none" w:sz="0" w:space="0" w:color="auto"/>
            <w:right w:val="none" w:sz="0" w:space="0" w:color="auto"/>
          </w:divBdr>
        </w:div>
        <w:div w:id="315687329">
          <w:marLeft w:val="0"/>
          <w:marRight w:val="0"/>
          <w:marTop w:val="0"/>
          <w:marBottom w:val="0"/>
          <w:divBdr>
            <w:top w:val="none" w:sz="0" w:space="0" w:color="auto"/>
            <w:left w:val="none" w:sz="0" w:space="0" w:color="auto"/>
            <w:bottom w:val="none" w:sz="0" w:space="0" w:color="auto"/>
            <w:right w:val="none" w:sz="0" w:space="0" w:color="auto"/>
          </w:divBdr>
        </w:div>
        <w:div w:id="139544767">
          <w:marLeft w:val="0"/>
          <w:marRight w:val="0"/>
          <w:marTop w:val="0"/>
          <w:marBottom w:val="0"/>
          <w:divBdr>
            <w:top w:val="none" w:sz="0" w:space="0" w:color="auto"/>
            <w:left w:val="none" w:sz="0" w:space="0" w:color="auto"/>
            <w:bottom w:val="none" w:sz="0" w:space="0" w:color="auto"/>
            <w:right w:val="none" w:sz="0" w:space="0" w:color="auto"/>
          </w:divBdr>
        </w:div>
      </w:divsChild>
    </w:div>
    <w:div w:id="1510631724">
      <w:bodyDiv w:val="1"/>
      <w:marLeft w:val="0"/>
      <w:marRight w:val="0"/>
      <w:marTop w:val="0"/>
      <w:marBottom w:val="0"/>
      <w:divBdr>
        <w:top w:val="none" w:sz="0" w:space="0" w:color="auto"/>
        <w:left w:val="none" w:sz="0" w:space="0" w:color="auto"/>
        <w:bottom w:val="none" w:sz="0" w:space="0" w:color="auto"/>
        <w:right w:val="none" w:sz="0" w:space="0" w:color="auto"/>
      </w:divBdr>
      <w:divsChild>
        <w:div w:id="1745102879">
          <w:marLeft w:val="0"/>
          <w:marRight w:val="0"/>
          <w:marTop w:val="0"/>
          <w:marBottom w:val="0"/>
          <w:divBdr>
            <w:top w:val="none" w:sz="0" w:space="0" w:color="auto"/>
            <w:left w:val="none" w:sz="0" w:space="0" w:color="auto"/>
            <w:bottom w:val="none" w:sz="0" w:space="0" w:color="auto"/>
            <w:right w:val="none" w:sz="0" w:space="0" w:color="auto"/>
          </w:divBdr>
          <w:divsChild>
            <w:div w:id="1752314262">
              <w:marLeft w:val="0"/>
              <w:marRight w:val="0"/>
              <w:marTop w:val="0"/>
              <w:marBottom w:val="0"/>
              <w:divBdr>
                <w:top w:val="none" w:sz="0" w:space="0" w:color="auto"/>
                <w:left w:val="none" w:sz="0" w:space="0" w:color="auto"/>
                <w:bottom w:val="none" w:sz="0" w:space="0" w:color="auto"/>
                <w:right w:val="none" w:sz="0" w:space="0" w:color="auto"/>
              </w:divBdr>
            </w:div>
          </w:divsChild>
        </w:div>
        <w:div w:id="1313631442">
          <w:marLeft w:val="0"/>
          <w:marRight w:val="0"/>
          <w:marTop w:val="0"/>
          <w:marBottom w:val="0"/>
          <w:divBdr>
            <w:top w:val="none" w:sz="0" w:space="0" w:color="auto"/>
            <w:left w:val="none" w:sz="0" w:space="0" w:color="auto"/>
            <w:bottom w:val="none" w:sz="0" w:space="0" w:color="auto"/>
            <w:right w:val="none" w:sz="0" w:space="0" w:color="auto"/>
          </w:divBdr>
        </w:div>
        <w:div w:id="685523395">
          <w:marLeft w:val="0"/>
          <w:marRight w:val="0"/>
          <w:marTop w:val="0"/>
          <w:marBottom w:val="0"/>
          <w:divBdr>
            <w:top w:val="none" w:sz="0" w:space="0" w:color="auto"/>
            <w:left w:val="none" w:sz="0" w:space="0" w:color="auto"/>
            <w:bottom w:val="none" w:sz="0" w:space="0" w:color="auto"/>
            <w:right w:val="none" w:sz="0" w:space="0" w:color="auto"/>
          </w:divBdr>
        </w:div>
        <w:div w:id="2056923388">
          <w:marLeft w:val="0"/>
          <w:marRight w:val="0"/>
          <w:marTop w:val="0"/>
          <w:marBottom w:val="0"/>
          <w:divBdr>
            <w:top w:val="none" w:sz="0" w:space="0" w:color="auto"/>
            <w:left w:val="none" w:sz="0" w:space="0" w:color="auto"/>
            <w:bottom w:val="none" w:sz="0" w:space="0" w:color="auto"/>
            <w:right w:val="none" w:sz="0" w:space="0" w:color="auto"/>
          </w:divBdr>
        </w:div>
        <w:div w:id="83958088">
          <w:marLeft w:val="0"/>
          <w:marRight w:val="0"/>
          <w:marTop w:val="0"/>
          <w:marBottom w:val="0"/>
          <w:divBdr>
            <w:top w:val="none" w:sz="0" w:space="0" w:color="auto"/>
            <w:left w:val="none" w:sz="0" w:space="0" w:color="auto"/>
            <w:bottom w:val="none" w:sz="0" w:space="0" w:color="auto"/>
            <w:right w:val="none" w:sz="0" w:space="0" w:color="auto"/>
          </w:divBdr>
        </w:div>
        <w:div w:id="176580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entralized+Management&amp;rlz=1C1SLLM_enIN1119IN1119&amp;oq=1.+Network+Virtualization+Concepts&amp;gs_lcrp=EgZjaHJvbWUyBggAEEUYOTIHCAEQIRigATIHCAIQIRigAdIBCDEyNjJqMGo3qAIAsAIA&amp;sourceid=chrome&amp;ie=UTF-8&amp;ved=2ahUKEwiEjvj4jsSSAxXuRmwGHcJ-LfsQgK4QegQIAxAH" TargetMode="External"/><Relationship Id="rId13" Type="http://schemas.openxmlformats.org/officeDocument/2006/relationships/hyperlink" Target="https://cri-o.io/" TargetMode="External"/><Relationship Id="rId18" Type="http://schemas.openxmlformats.org/officeDocument/2006/relationships/hyperlink" Target="https://kubernetes-csi.github.io/doc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gle.com/search?q=Network+Segmentation+%28Overlay+Networks%29&amp;rlz=1C1SLLM_enIN1119IN1119&amp;oq=1.+Network+Virtualization+Concepts&amp;gs_lcrp=EgZjaHJvbWUyBggAEEUYOTIHCAEQIRigATIHCAIQIRigAdIBCDEyNjJqMGo3qAIAsAIA&amp;sourceid=chrome&amp;ie=UTF-8&amp;ved=2ahUKEwiEjvj4jsSSAxXuRmwGHcJ-LfsQgK4QegQIAxAF" TargetMode="External"/><Relationship Id="rId12" Type="http://schemas.openxmlformats.org/officeDocument/2006/relationships/image" Target="media/image3.png"/><Relationship Id="rId17" Type="http://schemas.openxmlformats.org/officeDocument/2006/relationships/hyperlink" Target="https://www.tigera.io/project-calico/" TargetMode="External"/><Relationship Id="rId2" Type="http://schemas.openxmlformats.org/officeDocument/2006/relationships/styles" Target="styles.xml"/><Relationship Id="rId16" Type="http://schemas.openxmlformats.org/officeDocument/2006/relationships/hyperlink" Target="https://docs.openshift.com/container-platform/latest/welcome/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com/search?q=Virtual+Network+Functions+%28VNFs%29&amp;rlz=1C1SLLM_enIN1119IN1119&amp;oq=1.+Network+Virtualization+Concepts&amp;gs_lcrp=EgZjaHJvbWUyBggAEEUYOTIHCAEQIRigATIHCAIQIRigAdIBCDEyNjJqMGo3qAIAsAIA&amp;sourceid=chrome&amp;ie=UTF-8&amp;ved=2ahUKEwiEjvj4jsSSAxXuRmwGHcJ-LfsQgK4QegQIAxAD" TargetMode="External"/><Relationship Id="rId11" Type="http://schemas.openxmlformats.org/officeDocument/2006/relationships/image" Target="media/image2.png"/><Relationship Id="rId5" Type="http://schemas.openxmlformats.org/officeDocument/2006/relationships/hyperlink" Target="https://www.google.com/search?q=Abstraction&amp;rlz=1C1SLLM_enIN1119IN1119&amp;oq=1.+Network+Virtualization+Concepts&amp;gs_lcrp=EgZjaHJvbWUyBggAEEUYOTIHCAEQIRigATIHCAIQIRigAdIBCDEyNjJqMGo3qAIAsAIA&amp;sourceid=chrome&amp;ie=UTF-8&amp;ved=2ahUKEwiEjvj4jsSSAxXuRmwGHcJ-LfsQgK4QegQIAxAB" TargetMode="External"/><Relationship Id="rId15" Type="http://schemas.openxmlformats.org/officeDocument/2006/relationships/hyperlink" Target="https://www.redhat.com/en/technologies/cloud-computing/openshift" TargetMode="External"/><Relationship Id="rId10" Type="http://schemas.openxmlformats.org/officeDocument/2006/relationships/image" Target="media/image1.png"/><Relationship Id="rId19" Type="http://schemas.openxmlformats.org/officeDocument/2006/relationships/hyperlink" Target="https://www.capitalone.com/tech/cloud/" TargetMode="External"/><Relationship Id="rId4" Type="http://schemas.openxmlformats.org/officeDocument/2006/relationships/webSettings" Target="webSettings.xml"/><Relationship Id="rId9" Type="http://schemas.openxmlformats.org/officeDocument/2006/relationships/hyperlink" Target="https://www.google.com/search?q=Virtual+Switches%2FRouters&amp;rlz=1C1SLLM_enIN1119IN1119&amp;oq=1.+Network+Virtualization+Concepts&amp;gs_lcrp=EgZjaHJvbWUyBggAEEUYOTIHCAEQIRigATIHCAIQIRigAdIBCDEyNjJqMGo3qAIAsAIA&amp;sourceid=chrome&amp;ie=UTF-8&amp;ved=2ahUKEwiEjvj4jsSSAxXuRmwGHcJ-LfsQgK4QegQIAxAJ" TargetMode="External"/><Relationship Id="rId14" Type="http://schemas.openxmlformats.org/officeDocument/2006/relationships/hyperlink" Target="https://opencontain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2026-02-06T05:20:00Z</dcterms:created>
  <dcterms:modified xsi:type="dcterms:W3CDTF">2026-02-06T05:39:00Z</dcterms:modified>
</cp:coreProperties>
</file>