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96" w:rsidRDefault="00552D63">
      <w:pPr>
        <w:pStyle w:val="Title"/>
        <w:ind w:firstLine="5"/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6766558</wp:posOffset>
              </wp:positionH>
              <wp:positionV relativeFrom="page">
                <wp:posOffset>409954</wp:posOffset>
              </wp:positionV>
              <wp:extent cx="390525" cy="579120"/>
              <wp:effectExtent b="0" l="0" r="0" t="0"/>
              <wp:wrapNone/>
              <wp:docPr id="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50525" y="3490225"/>
                        <a:ext cx="390525" cy="579120"/>
                        <a:chOff x="5150525" y="3490225"/>
                        <a:chExt cx="390750" cy="579550"/>
                      </a:xfrm>
                    </wpg:grpSpPr>
                    <wpg:grpSp>
                      <wpg:cNvGrpSpPr/>
                      <wpg:grpSpPr>
                        <a:xfrm>
                          <a:off x="5150738" y="3490440"/>
                          <a:ext cx="390525" cy="579100"/>
                          <a:chOff x="0" y="0"/>
                          <a:chExt cx="390525" cy="579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390525" cy="57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9144" y="9144"/>
                            <a:ext cx="371855" cy="56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8" name="Shape 8"/>
                        <wps:spPr>
                          <a:xfrm>
                            <a:off x="4572" y="4572"/>
                            <a:ext cx="381000" cy="570230"/>
                          </a:xfrm>
                          <a:custGeom>
                            <a:rect b="b" l="l" r="r" t="t"/>
                            <a:pathLst>
                              <a:path extrusionOk="0" h="570230" w="381000">
                                <a:moveTo>
                                  <a:pt x="0" y="569976"/>
                                </a:moveTo>
                                <a:lnTo>
                                  <a:pt x="381000" y="569976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lang w:val="en-US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6766558</wp:posOffset>
                </wp:positionH>
                <wp:positionV relativeFrom="page">
                  <wp:posOffset>409954</wp:posOffset>
                </wp:positionV>
                <wp:extent cx="390525" cy="579120"/>
                <wp:effectExtent l="0" t="0" r="0" b="0"/>
                <wp:wrapNone/>
                <wp:docPr id="9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5791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t>SNS COLLEGE OF TECHNOLOGY</w:t>
      </w: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21589</wp:posOffset>
            </wp:positionH>
            <wp:positionV relativeFrom="paragraph">
              <wp:posOffset>4572</wp:posOffset>
            </wp:positionV>
            <wp:extent cx="950976" cy="409955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409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0596" w:rsidRDefault="00552D63">
      <w:pPr>
        <w:pStyle w:val="normal0"/>
        <w:spacing w:before="1" w:line="207" w:lineRule="auto"/>
        <w:ind w:left="61" w:right="14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(An Autonomous Institution)</w:t>
      </w:r>
    </w:p>
    <w:p w:rsidR="00390596" w:rsidRDefault="00552D63">
      <w:pPr>
        <w:pStyle w:val="normal0"/>
        <w:spacing w:line="242" w:lineRule="auto"/>
        <w:ind w:left="2236" w:right="2382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Approved by AICTE, New Delhi, Affiliated to Anna University, Chennai Accredited by NAAC-UGC with ‘A++’ Grade (Cycle III) &amp;</w:t>
      </w:r>
    </w:p>
    <w:p w:rsidR="00390596" w:rsidRDefault="00552D63">
      <w:pPr>
        <w:pStyle w:val="normal0"/>
        <w:spacing w:line="204" w:lineRule="auto"/>
        <w:ind w:left="6" w:right="149"/>
        <w:jc w:val="center"/>
        <w:rPr>
          <w:rFonts w:ascii="Times New Roman" w:eastAsia="Times New Roman" w:hAnsi="Times New Roman" w:cs="Times New Roman"/>
          <w:i/>
          <w:iCs/>
          <w:sz w:val="14"/>
          <w:szCs w:val="14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Accredited by NBA </w:t>
      </w:r>
      <w:r>
        <w:rPr>
          <w:rFonts w:ascii="Times New Roman" w:eastAsia="Times New Roman" w:hAnsi="Times New Roman" w:cs="Times New Roman"/>
          <w:i/>
          <w:iCs/>
          <w:sz w:val="14"/>
          <w:szCs w:val="14"/>
        </w:rPr>
        <w:t xml:space="preserve">(B.E - CSE, EEE, ECE, </w:t>
      </w:r>
      <w:proofErr w:type="spellStart"/>
      <w:r>
        <w:rPr>
          <w:rFonts w:ascii="Times New Roman" w:eastAsia="Times New Roman" w:hAnsi="Times New Roman" w:cs="Times New Roman"/>
          <w:i/>
          <w:iCs/>
          <w:sz w:val="14"/>
          <w:szCs w:val="14"/>
        </w:rPr>
        <w:t>Mech</w:t>
      </w:r>
      <w:proofErr w:type="spellEnd"/>
      <w:r>
        <w:rPr>
          <w:rFonts w:ascii="Times New Roman" w:eastAsia="Times New Roman" w:hAnsi="Times New Roman" w:cs="Times New Roman"/>
          <w:i/>
          <w:iCs/>
          <w:sz w:val="14"/>
          <w:szCs w:val="14"/>
        </w:rPr>
        <w:t xml:space="preserve"> &amp; B.Tech.IT)</w:t>
      </w:r>
    </w:p>
    <w:p w:rsidR="00390596" w:rsidRDefault="00552D63">
      <w:pPr>
        <w:pStyle w:val="normal0"/>
        <w:spacing w:before="2"/>
        <w:ind w:left="6" w:right="14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COIMBATORE-641 035, TAMIL NADU</w:t>
      </w:r>
    </w:p>
    <w:p w:rsidR="00390596" w:rsidRDefault="00552D6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359410</wp:posOffset>
              </wp:positionH>
              <wp:positionV relativeFrom="page">
                <wp:posOffset>1951481</wp:posOffset>
              </wp:positionV>
              <wp:extent cx="6975475" cy="93345"/>
              <wp:effectExtent b="0" l="0" r="0" t="0"/>
              <wp:wrapNone/>
              <wp:docPr id="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58250" y="3733325"/>
                        <a:ext cx="6975475" cy="93345"/>
                        <a:chOff x="1858250" y="3733325"/>
                        <a:chExt cx="6975500" cy="93350"/>
                      </a:xfrm>
                    </wpg:grpSpPr>
                    <wpg:grpSp>
                      <wpg:cNvGrpSpPr/>
                      <wpg:grpSpPr>
                        <a:xfrm>
                          <a:off x="1858263" y="3733328"/>
                          <a:ext cx="6975475" cy="93325"/>
                          <a:chOff x="0" y="0"/>
                          <a:chExt cx="6975475" cy="933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975475" cy="9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667" y="18288"/>
                            <a:ext cx="6952491" cy="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" name="Shape 5"/>
                        <wps:spPr>
                          <a:xfrm>
                            <a:off x="12953" y="12953"/>
                            <a:ext cx="6949440" cy="45085"/>
                          </a:xfrm>
                          <a:custGeom>
                            <a:rect b="b" l="l" r="r" t="t"/>
                            <a:pathLst>
                              <a:path extrusionOk="0" h="45085" w="6949440">
                                <a:moveTo>
                                  <a:pt x="0" y="45084"/>
                                </a:moveTo>
                                <a:lnTo>
                                  <a:pt x="6949440" y="0"/>
                                </a:lnTo>
                              </a:path>
                            </a:pathLst>
                          </a:custGeom>
                          <a:noFill/>
                          <a:ln cap="flat" cmpd="sng" w="259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rFonts w:ascii="Times New Roman" w:eastAsia="Times New Roman" w:hAnsi="Times New Roman" w:cs="Times New Roman"/>
              <w:noProof/>
              <w:sz w:val="28"/>
              <w:szCs w:val="28"/>
              <w:lang w:val="en-US"/>
            </w:rPr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1951481</wp:posOffset>
                </wp:positionV>
                <wp:extent cx="6975475" cy="93345"/>
                <wp:effectExtent l="0" t="0" r="0" b="0"/>
                <wp:wrapNone/>
                <wp:docPr id="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5475" cy="933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390596" w:rsidRDefault="00552D63">
      <w:pPr>
        <w:pStyle w:val="normal0"/>
        <w:spacing w:before="1"/>
        <w:ind w:right="14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DEPARTMENT OF COMPUTER SCIENCE AND ENGINEERING</w:t>
      </w:r>
    </w:p>
    <w:p w:rsidR="00390596" w:rsidRDefault="0039059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0"/>
        <w:rPr>
          <w:b/>
          <w:bCs/>
          <w:color w:val="000000"/>
          <w:sz w:val="28"/>
          <w:szCs w:val="28"/>
        </w:rPr>
      </w:pPr>
    </w:p>
    <w:p w:rsidR="00390596" w:rsidRDefault="00552D63">
      <w:pPr>
        <w:pStyle w:val="normal0"/>
        <w:tabs>
          <w:tab w:val="left" w:pos="2880"/>
        </w:tabs>
        <w:ind w:left="346"/>
        <w:rPr>
          <w:b/>
          <w:bCs/>
          <w:sz w:val="26"/>
          <w:szCs w:val="26"/>
        </w:rPr>
      </w:pPr>
      <w:r>
        <w:rPr>
          <w:sz w:val="26"/>
          <w:szCs w:val="26"/>
        </w:rPr>
        <w:t>Course Code &amp; Name</w:t>
      </w:r>
      <w:r>
        <w:rPr>
          <w:sz w:val="26"/>
          <w:szCs w:val="26"/>
        </w:rPr>
        <w:tab/>
        <w:t xml:space="preserve">: </w:t>
      </w:r>
      <w:r>
        <w:rPr>
          <w:b/>
          <w:bCs/>
          <w:sz w:val="26"/>
          <w:szCs w:val="26"/>
          <w:u w:val="single"/>
        </w:rPr>
        <w:t>23CSB201 – OBJECT ORIENTED PROGRAMMING</w:t>
      </w:r>
    </w:p>
    <w:p w:rsidR="00390596" w:rsidRDefault="00552D63">
      <w:pPr>
        <w:pStyle w:val="normal0"/>
        <w:tabs>
          <w:tab w:val="left" w:pos="2880"/>
        </w:tabs>
        <w:spacing w:before="163"/>
        <w:ind w:left="346"/>
        <w:rPr>
          <w:b/>
          <w:bCs/>
          <w:sz w:val="26"/>
          <w:szCs w:val="26"/>
        </w:rPr>
      </w:pPr>
      <w:r>
        <w:rPr>
          <w:sz w:val="26"/>
          <w:szCs w:val="26"/>
        </w:rPr>
        <w:t>Course Faculty</w:t>
      </w:r>
      <w:r>
        <w:rPr>
          <w:sz w:val="26"/>
          <w:szCs w:val="26"/>
        </w:rPr>
        <w:tab/>
        <w:t xml:space="preserve">: </w:t>
      </w:r>
      <w:proofErr w:type="spellStart"/>
      <w:r>
        <w:rPr>
          <w:b/>
          <w:bCs/>
          <w:sz w:val="26"/>
          <w:szCs w:val="26"/>
        </w:rPr>
        <w:t>Dr.A.Sumithra</w:t>
      </w:r>
      <w:proofErr w:type="spellEnd"/>
    </w:p>
    <w:p w:rsidR="00390596" w:rsidRDefault="0039059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rPr>
          <w:b/>
          <w:bCs/>
          <w:color w:val="000000"/>
          <w:sz w:val="26"/>
          <w:szCs w:val="26"/>
        </w:rPr>
      </w:pPr>
    </w:p>
    <w:p w:rsidR="00390596" w:rsidRDefault="00552D63">
      <w:pPr>
        <w:pStyle w:val="normal0"/>
        <w:ind w:left="8" w:right="149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Puzzles / In Class Activities</w:t>
      </w:r>
    </w:p>
    <w:p w:rsidR="00390596" w:rsidRDefault="00552D63">
      <w:pPr>
        <w:pStyle w:val="normal0"/>
        <w:widowControl/>
        <w:spacing w:after="240"/>
        <w:ind w:firstLine="7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Topics Covered: Unit – I – INTRODUCTION TO OOP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1</w:t>
      </w:r>
    </w:p>
    <w:p w:rsidR="00390596" w:rsidRDefault="00552D63">
      <w:pPr>
        <w:pStyle w:val="normal0"/>
        <w:widowControl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Object Oriented Programming Concepts — Infosys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  <w:t>An Infosys trainee designs a payroll program using only global variables and functions. When the project scales, bugs increase and code reuse becomes difficult. The team lead suggests redesigni</w:t>
      </w:r>
      <w:r>
        <w:rPr>
          <w:sz w:val="24"/>
          <w:szCs w:val="24"/>
        </w:rPr>
        <w:t>ng using OOP. What OOP concepts should be applied and why?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 xml:space="preserve">Use </w:t>
      </w:r>
      <w:r>
        <w:rPr>
          <w:b/>
          <w:bCs/>
          <w:sz w:val="24"/>
          <w:szCs w:val="24"/>
        </w:rPr>
        <w:t>encapsulation</w:t>
      </w:r>
      <w:r>
        <w:rPr>
          <w:sz w:val="24"/>
          <w:szCs w:val="24"/>
        </w:rPr>
        <w:t xml:space="preserve"> to bind data and methods, </w:t>
      </w:r>
      <w:r>
        <w:rPr>
          <w:b/>
          <w:bCs/>
          <w:sz w:val="24"/>
          <w:szCs w:val="24"/>
        </w:rPr>
        <w:t>classes and objects</w:t>
      </w:r>
      <w:r>
        <w:rPr>
          <w:sz w:val="24"/>
          <w:szCs w:val="24"/>
        </w:rPr>
        <w:t xml:space="preserve"> to model employees, and </w:t>
      </w:r>
      <w:proofErr w:type="gramStart"/>
      <w:r>
        <w:rPr>
          <w:b/>
          <w:bCs/>
          <w:sz w:val="24"/>
          <w:szCs w:val="24"/>
        </w:rPr>
        <w:t>abstraction</w:t>
      </w:r>
      <w:proofErr w:type="gramEnd"/>
      <w:r>
        <w:rPr>
          <w:sz w:val="24"/>
          <w:szCs w:val="24"/>
        </w:rPr>
        <w:t xml:space="preserve"> to hide internal logic. This improves modularity, maintainability, and reusability.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  <w:t>M</w:t>
      </w:r>
      <w:r>
        <w:rPr>
          <w:sz w:val="24"/>
          <w:szCs w:val="24"/>
        </w:rPr>
        <w:t>aps real software scaling problems to core OOP principles.</w:t>
      </w:r>
    </w:p>
    <w:p w:rsidR="00390596" w:rsidRDefault="00390596">
      <w:pPr>
        <w:pStyle w:val="normal0"/>
        <w:widowControl/>
        <w:ind w:left="720"/>
        <w:jc w:val="both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2</w:t>
      </w:r>
    </w:p>
    <w:p w:rsidR="00390596" w:rsidRDefault="00552D63">
      <w:pPr>
        <w:pStyle w:val="normal0"/>
        <w:widowControl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Evolution of Java — Sun Microsystems / Oracle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developer questions why Java moved from simple applets to enterprise-level applications. What limitations of early programming langu</w:t>
      </w:r>
      <w:r>
        <w:rPr>
          <w:sz w:val="24"/>
          <w:szCs w:val="24"/>
        </w:rPr>
        <w:t>ages led to Java’s evolution?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>Earlier languages lacked platform independence, security, and robust memory management. Java evolved with JVM, garbage collection, and strong APIs to support enterprise systems.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</w:r>
      <w:r>
        <w:rPr>
          <w:sz w:val="24"/>
          <w:szCs w:val="24"/>
        </w:rPr>
        <w:t>Connects historical evolution with modern software needs.</w:t>
      </w:r>
    </w:p>
    <w:p w:rsidR="00390596" w:rsidRDefault="00390596">
      <w:pPr>
        <w:pStyle w:val="normal0"/>
        <w:widowControl/>
        <w:ind w:left="720"/>
        <w:jc w:val="both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3</w:t>
      </w:r>
    </w:p>
    <w:p w:rsidR="00390596" w:rsidRDefault="00552D63">
      <w:pPr>
        <w:pStyle w:val="normal0"/>
        <w:widowControl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Java Architecture — Google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proofErr w:type="gramStart"/>
      <w:r>
        <w:rPr>
          <w:b/>
          <w:bCs/>
          <w:sz w:val="24"/>
          <w:szCs w:val="24"/>
        </w:rPr>
        <w:t>:</w:t>
      </w:r>
      <w:proofErr w:type="gramEnd"/>
      <w:r>
        <w:rPr>
          <w:sz w:val="24"/>
          <w:szCs w:val="24"/>
        </w:rPr>
        <w:br/>
        <w:t>Google deploys the same Java analytics tool on Linux servers and Windows developer machines without recompilation. How does Java architecture make this p</w:t>
      </w:r>
      <w:r>
        <w:rPr>
          <w:sz w:val="24"/>
          <w:szCs w:val="24"/>
        </w:rPr>
        <w:t>ossible?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proofErr w:type="gramStart"/>
      <w:r>
        <w:rPr>
          <w:b/>
          <w:bCs/>
          <w:sz w:val="24"/>
          <w:szCs w:val="24"/>
        </w:rPr>
        <w:t>:</w:t>
      </w:r>
      <w:proofErr w:type="gramEnd"/>
      <w:r>
        <w:rPr>
          <w:sz w:val="24"/>
          <w:szCs w:val="24"/>
        </w:rPr>
        <w:br/>
        <w:t xml:space="preserve">Java compiler converts code to </w:t>
      </w:r>
      <w:proofErr w:type="spellStart"/>
      <w:r>
        <w:rPr>
          <w:b/>
          <w:bCs/>
          <w:sz w:val="24"/>
          <w:szCs w:val="24"/>
        </w:rPr>
        <w:t>bytecode</w:t>
      </w:r>
      <w:proofErr w:type="spellEnd"/>
      <w:r>
        <w:rPr>
          <w:sz w:val="24"/>
          <w:szCs w:val="24"/>
        </w:rPr>
        <w:t xml:space="preserve">, which runs on the </w:t>
      </w:r>
      <w:r>
        <w:rPr>
          <w:b/>
          <w:bCs/>
          <w:sz w:val="24"/>
          <w:szCs w:val="24"/>
        </w:rPr>
        <w:t>JVM</w:t>
      </w:r>
      <w:r>
        <w:rPr>
          <w:sz w:val="24"/>
          <w:szCs w:val="24"/>
        </w:rPr>
        <w:t>. JVM abstracts hardware and OS, enabling “Write Once, Run Anywhere”.</w:t>
      </w:r>
    </w:p>
    <w:p w:rsidR="00390596" w:rsidRDefault="00552D63">
      <w:pPr>
        <w:pStyle w:val="normal0"/>
        <w:widowControl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proofErr w:type="gramStart"/>
      <w:r>
        <w:rPr>
          <w:b/>
          <w:bCs/>
          <w:sz w:val="24"/>
          <w:szCs w:val="24"/>
        </w:rPr>
        <w:t>:</w:t>
      </w:r>
      <w:proofErr w:type="gramEnd"/>
      <w:r>
        <w:rPr>
          <w:sz w:val="24"/>
          <w:szCs w:val="24"/>
        </w:rPr>
        <w:br/>
        <w:t>Demonstrates platform independence using real deployment scenarios.</w:t>
      </w:r>
    </w:p>
    <w:p w:rsidR="00390596" w:rsidRDefault="00390596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90596" w:rsidRDefault="00390596">
      <w:pPr>
        <w:pStyle w:val="normal0"/>
        <w:widowControl/>
        <w:ind w:firstLine="720"/>
        <w:rPr>
          <w:b/>
          <w:bCs/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bookmarkStart w:id="0" w:name="_heading=h.wjo5t7dyw6o3" w:colFirst="0" w:colLast="0"/>
      <w:bookmarkEnd w:id="0"/>
      <w:r>
        <w:rPr>
          <w:b/>
          <w:bCs/>
          <w:sz w:val="24"/>
          <w:szCs w:val="24"/>
        </w:rPr>
        <w:lastRenderedPageBreak/>
        <w:t>Puzzle 4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JVM Execution Flow — Microsoft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  <w:t xml:space="preserve">A Microsoft engineer notices a message printed before </w:t>
      </w:r>
      <w:proofErr w:type="gramStart"/>
      <w:r>
        <w:rPr>
          <w:sz w:val="24"/>
          <w:szCs w:val="24"/>
        </w:rPr>
        <w:t>main(</w:t>
      </w:r>
      <w:proofErr w:type="gramEnd"/>
      <w:r>
        <w:rPr>
          <w:sz w:val="24"/>
          <w:szCs w:val="24"/>
        </w:rPr>
        <w:t>) executes. The code contains a static block. Why does this happen?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 xml:space="preserve">The JVM loads classes first and executes </w:t>
      </w:r>
      <w:r>
        <w:rPr>
          <w:b/>
          <w:bCs/>
          <w:sz w:val="24"/>
          <w:szCs w:val="24"/>
        </w:rPr>
        <w:t>static blocks during class loading</w:t>
      </w:r>
      <w:r>
        <w:rPr>
          <w:sz w:val="24"/>
          <w:szCs w:val="24"/>
        </w:rPr>
        <w:t xml:space="preserve">, before </w:t>
      </w:r>
      <w:proofErr w:type="gramStart"/>
      <w:r>
        <w:rPr>
          <w:sz w:val="24"/>
          <w:szCs w:val="24"/>
        </w:rPr>
        <w:t>main(</w:t>
      </w:r>
      <w:proofErr w:type="gramEnd"/>
      <w:r>
        <w:rPr>
          <w:sz w:val="24"/>
          <w:szCs w:val="24"/>
        </w:rPr>
        <w:t>) starts.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  <w:t>Tests understanding of JVM class loading and execution order.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5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Data Types &amp; Type Promotion — Amazon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  <w:t xml:space="preserve">An Amazon billing module calculates tax using byte and </w:t>
      </w:r>
      <w:proofErr w:type="spellStart"/>
      <w:r>
        <w:rPr>
          <w:sz w:val="24"/>
          <w:szCs w:val="24"/>
        </w:rPr>
        <w:t>int</w:t>
      </w:r>
      <w:proofErr w:type="spellEnd"/>
      <w:r>
        <w:rPr>
          <w:sz w:val="24"/>
          <w:szCs w:val="24"/>
        </w:rPr>
        <w:t xml:space="preserve"> variables. Compilation fails unexpectedly. What Java rule cau</w:t>
      </w:r>
      <w:r>
        <w:rPr>
          <w:sz w:val="24"/>
          <w:szCs w:val="24"/>
        </w:rPr>
        <w:t>sed this?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 xml:space="preserve">Java performs </w:t>
      </w:r>
      <w:r>
        <w:rPr>
          <w:b/>
          <w:bCs/>
          <w:sz w:val="24"/>
          <w:szCs w:val="24"/>
        </w:rPr>
        <w:t>automatic type promotion</w:t>
      </w:r>
      <w:r>
        <w:rPr>
          <w:sz w:val="24"/>
          <w:szCs w:val="24"/>
        </w:rPr>
        <w:t xml:space="preserve">: arithmetic on smaller types (byte, short) results in </w:t>
      </w:r>
      <w:proofErr w:type="spellStart"/>
      <w:r>
        <w:rPr>
          <w:sz w:val="24"/>
          <w:szCs w:val="24"/>
        </w:rPr>
        <w:t>int</w:t>
      </w:r>
      <w:proofErr w:type="spellEnd"/>
      <w:r>
        <w:rPr>
          <w:sz w:val="24"/>
          <w:szCs w:val="24"/>
        </w:rPr>
        <w:t>, causing assignment errors without casting.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Reveals</w:t>
      </w:r>
      <w:proofErr w:type="gramEnd"/>
      <w:r>
        <w:rPr>
          <w:sz w:val="24"/>
          <w:szCs w:val="24"/>
        </w:rPr>
        <w:t xml:space="preserve"> hidden compilation traps in real applications.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6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Variables &amp; Scope — TCS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</w:t>
      </w:r>
      <w:r>
        <w:rPr>
          <w:b/>
          <w:bCs/>
          <w:sz w:val="24"/>
          <w:szCs w:val="24"/>
        </w:rPr>
        <w:t>le</w:t>
      </w:r>
      <w:r>
        <w:rPr>
          <w:sz w:val="24"/>
          <w:szCs w:val="24"/>
        </w:rPr>
        <w:br/>
        <w:t xml:space="preserve">A TCS trainee tries to access an instance variable directly inside </w:t>
      </w:r>
      <w:proofErr w:type="gramStart"/>
      <w:r>
        <w:rPr>
          <w:sz w:val="24"/>
          <w:szCs w:val="24"/>
        </w:rPr>
        <w:t>main(</w:t>
      </w:r>
      <w:proofErr w:type="gramEnd"/>
      <w:r>
        <w:rPr>
          <w:sz w:val="24"/>
          <w:szCs w:val="24"/>
        </w:rPr>
        <w:t>) and gets a compilation error. Why?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main(</w:t>
      </w:r>
      <w:proofErr w:type="gramEnd"/>
      <w:r>
        <w:rPr>
          <w:sz w:val="24"/>
          <w:szCs w:val="24"/>
        </w:rPr>
        <w:t xml:space="preserve">) is </w:t>
      </w:r>
      <w:r>
        <w:rPr>
          <w:b/>
          <w:bCs/>
          <w:sz w:val="24"/>
          <w:szCs w:val="24"/>
        </w:rPr>
        <w:t>static</w:t>
      </w:r>
      <w:r>
        <w:rPr>
          <w:sz w:val="24"/>
          <w:szCs w:val="24"/>
        </w:rPr>
        <w:t>; instance variables require an object. Static context cannot directly access non-static members.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Clarifies static </w:t>
      </w:r>
      <w:proofErr w:type="spellStart"/>
      <w:r>
        <w:rPr>
          <w:sz w:val="24"/>
          <w:szCs w:val="24"/>
        </w:rPr>
        <w:t>vs</w:t>
      </w:r>
      <w:proofErr w:type="spellEnd"/>
      <w:r>
        <w:rPr>
          <w:sz w:val="24"/>
          <w:szCs w:val="24"/>
        </w:rPr>
        <w:t xml:space="preserve"> instance confusion—very common in exams.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7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Operators &amp; Evaluation Order — Wipro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proofErr w:type="gramStart"/>
      <w:r>
        <w:rPr>
          <w:b/>
          <w:bCs/>
          <w:sz w:val="24"/>
          <w:szCs w:val="24"/>
        </w:rPr>
        <w:t>:</w:t>
      </w:r>
      <w:proofErr w:type="gramEnd"/>
      <w:r>
        <w:rPr>
          <w:sz w:val="24"/>
          <w:szCs w:val="24"/>
        </w:rPr>
        <w:br/>
        <w:t xml:space="preserve">A Wipro test case gives unexpected output for a++ + ++a. The trainee insists both </w:t>
      </w:r>
      <w:proofErr w:type="gramStart"/>
      <w:r>
        <w:rPr>
          <w:sz w:val="24"/>
          <w:szCs w:val="24"/>
        </w:rPr>
        <w:t>increment</w:t>
      </w:r>
      <w:proofErr w:type="gramEnd"/>
      <w:r>
        <w:rPr>
          <w:sz w:val="24"/>
          <w:szCs w:val="24"/>
        </w:rPr>
        <w:t xml:space="preserve"> by 1. What actually happens?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>Post-increme</w:t>
      </w:r>
      <w:r>
        <w:rPr>
          <w:sz w:val="24"/>
          <w:szCs w:val="24"/>
        </w:rPr>
        <w:t>nt uses the old value first, pre-increment increments before use. Java evaluates expressions left to right.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  <w:t>Classic GATE-level operator puzzle.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8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Environment Setup — IBM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An</w:t>
      </w:r>
      <w:proofErr w:type="gramEnd"/>
      <w:r>
        <w:rPr>
          <w:sz w:val="24"/>
          <w:szCs w:val="24"/>
        </w:rPr>
        <w:t xml:space="preserve"> IBM intern installs JDK but the command </w:t>
      </w:r>
      <w:proofErr w:type="spellStart"/>
      <w:r>
        <w:rPr>
          <w:sz w:val="24"/>
          <w:szCs w:val="24"/>
        </w:rPr>
        <w:t>javac</w:t>
      </w:r>
      <w:proofErr w:type="spellEnd"/>
      <w:r>
        <w:rPr>
          <w:sz w:val="24"/>
          <w:szCs w:val="24"/>
        </w:rPr>
        <w:t xml:space="preserve"> is not recognized</w:t>
      </w:r>
      <w:r>
        <w:rPr>
          <w:sz w:val="24"/>
          <w:szCs w:val="24"/>
        </w:rPr>
        <w:t>. Java programs won’t compile. What step was missed?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PATH environment variable</w:t>
      </w:r>
      <w:r>
        <w:rPr>
          <w:sz w:val="24"/>
          <w:szCs w:val="24"/>
        </w:rPr>
        <w:t xml:space="preserve"> was not </w:t>
      </w:r>
      <w:proofErr w:type="spellStart"/>
      <w:r>
        <w:rPr>
          <w:sz w:val="24"/>
          <w:szCs w:val="24"/>
        </w:rPr>
        <w:t>set</w:t>
      </w:r>
      <w:proofErr w:type="spellEnd"/>
      <w:r>
        <w:rPr>
          <w:sz w:val="24"/>
          <w:szCs w:val="24"/>
        </w:rPr>
        <w:t xml:space="preserve"> to the JDK bin directory.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Hook</w:t>
      </w:r>
      <w:r>
        <w:rPr>
          <w:sz w:val="24"/>
          <w:szCs w:val="24"/>
        </w:rPr>
        <w:br/>
        <w:t>Links theory to real installation failures.</w:t>
      </w:r>
    </w:p>
    <w:p w:rsidR="00390596" w:rsidRDefault="00390596">
      <w:pPr>
        <w:pStyle w:val="normal0"/>
        <w:widowControl/>
        <w:ind w:firstLine="720"/>
        <w:rPr>
          <w:b/>
          <w:bCs/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9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Command Line Arguments — Accenture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An</w:t>
      </w:r>
      <w:proofErr w:type="gramEnd"/>
      <w:r>
        <w:rPr>
          <w:sz w:val="24"/>
          <w:szCs w:val="24"/>
        </w:rPr>
        <w:t xml:space="preserve"> Accenture Java program adds two command line inputs but prints 1020 instead of 30. Why?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 xml:space="preserve">Command line arguments are </w:t>
      </w:r>
      <w:r>
        <w:rPr>
          <w:b/>
          <w:bCs/>
          <w:sz w:val="24"/>
          <w:szCs w:val="24"/>
        </w:rPr>
        <w:t>Strings</w:t>
      </w:r>
      <w:r>
        <w:rPr>
          <w:sz w:val="24"/>
          <w:szCs w:val="24"/>
        </w:rPr>
        <w:t xml:space="preserve"> by default. String concatenation occurs unless explicitly converted to integers.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  <w:t>Tests understanding of runtime inputs</w:t>
      </w:r>
      <w:r>
        <w:rPr>
          <w:sz w:val="24"/>
          <w:szCs w:val="24"/>
        </w:rPr>
        <w:t xml:space="preserve"> and data conversion.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10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Comments &amp; Unicode Trick — SAP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  <w:t>A SAP code reviewer sees output printed from a commented line using //. How is this possible?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 xml:space="preserve">Unicode characters like \u000d are processed </w:t>
      </w:r>
      <w:r>
        <w:rPr>
          <w:b/>
          <w:bCs/>
          <w:sz w:val="24"/>
          <w:szCs w:val="24"/>
        </w:rPr>
        <w:t>before comments</w:t>
      </w:r>
      <w:r>
        <w:rPr>
          <w:sz w:val="24"/>
          <w:szCs w:val="24"/>
        </w:rPr>
        <w:t>, effectively breaking t</w:t>
      </w:r>
      <w:r>
        <w:rPr>
          <w:sz w:val="24"/>
          <w:szCs w:val="24"/>
        </w:rPr>
        <w:t>he comment line.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  <w:t>Advanced Java preprocessing behavior—favorite trick question.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11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Program Structure — </w:t>
      </w:r>
      <w:proofErr w:type="spellStart"/>
      <w:r>
        <w:rPr>
          <w:b/>
          <w:bCs/>
          <w:sz w:val="24"/>
          <w:szCs w:val="24"/>
        </w:rPr>
        <w:t>Capgemini</w:t>
      </w:r>
      <w:proofErr w:type="spellEnd"/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Capgemini</w:t>
      </w:r>
      <w:proofErr w:type="spellEnd"/>
      <w:r>
        <w:rPr>
          <w:sz w:val="24"/>
          <w:szCs w:val="24"/>
        </w:rPr>
        <w:t xml:space="preserve"> project fails to run though compilation succeeds. The class contains </w:t>
      </w:r>
      <w:proofErr w:type="gramStart"/>
      <w:r>
        <w:rPr>
          <w:sz w:val="24"/>
          <w:szCs w:val="24"/>
        </w:rPr>
        <w:t>main(</w:t>
      </w:r>
      <w:proofErr w:type="spellStart"/>
      <w:proofErr w:type="gramEnd"/>
      <w:r>
        <w:rPr>
          <w:sz w:val="24"/>
          <w:szCs w:val="24"/>
        </w:rPr>
        <w:t>int</w:t>
      </w:r>
      <w:proofErr w:type="spellEnd"/>
      <w:r>
        <w:rPr>
          <w:sz w:val="24"/>
          <w:szCs w:val="24"/>
        </w:rPr>
        <w:t xml:space="preserve">[] </w:t>
      </w:r>
      <w:proofErr w:type="spellStart"/>
      <w:r>
        <w:rPr>
          <w:sz w:val="24"/>
          <w:szCs w:val="24"/>
        </w:rPr>
        <w:t>args</w:t>
      </w:r>
      <w:proofErr w:type="spellEnd"/>
      <w:r>
        <w:rPr>
          <w:sz w:val="24"/>
          <w:szCs w:val="24"/>
        </w:rPr>
        <w:t xml:space="preserve">) instead of main(String[] </w:t>
      </w:r>
      <w:proofErr w:type="spellStart"/>
      <w:r>
        <w:rPr>
          <w:sz w:val="24"/>
          <w:szCs w:val="24"/>
        </w:rPr>
        <w:t>args</w:t>
      </w:r>
      <w:proofErr w:type="spellEnd"/>
      <w:r>
        <w:rPr>
          <w:sz w:val="24"/>
          <w:szCs w:val="24"/>
        </w:rPr>
        <w:t>). Why does JVM reject it?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 xml:space="preserve">JVM strictly looks for public static void </w:t>
      </w:r>
      <w:proofErr w:type="gramStart"/>
      <w:r>
        <w:rPr>
          <w:sz w:val="24"/>
          <w:szCs w:val="24"/>
        </w:rPr>
        <w:t>main(</w:t>
      </w:r>
      <w:proofErr w:type="gramEnd"/>
      <w:r>
        <w:rPr>
          <w:sz w:val="24"/>
          <w:szCs w:val="24"/>
        </w:rPr>
        <w:t xml:space="preserve">String[] </w:t>
      </w:r>
      <w:proofErr w:type="spellStart"/>
      <w:r>
        <w:rPr>
          <w:sz w:val="24"/>
          <w:szCs w:val="24"/>
        </w:rPr>
        <w:t>args</w:t>
      </w:r>
      <w:proofErr w:type="spellEnd"/>
      <w:r>
        <w:rPr>
          <w:sz w:val="24"/>
          <w:szCs w:val="24"/>
        </w:rPr>
        <w:t>) as the entry point.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  <w:t>Reinforc</w:t>
      </w:r>
      <w:r>
        <w:rPr>
          <w:sz w:val="24"/>
          <w:szCs w:val="24"/>
        </w:rPr>
        <w:t>es JVM entry-point rules.</w:t>
      </w:r>
    </w:p>
    <w:p w:rsidR="00390596" w:rsidRDefault="00390596">
      <w:pPr>
        <w:pStyle w:val="normal0"/>
        <w:widowControl/>
        <w:ind w:left="720"/>
        <w:rPr>
          <w:sz w:val="24"/>
          <w:szCs w:val="24"/>
        </w:rPr>
      </w:pP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Puzzle 12</w:t>
      </w:r>
    </w:p>
    <w:p w:rsidR="00390596" w:rsidRDefault="00552D63">
      <w:pPr>
        <w:pStyle w:val="normal0"/>
        <w:widowControl/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Mixed Concept Riddle — GATE Style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Puzzle</w:t>
      </w:r>
      <w:r>
        <w:rPr>
          <w:sz w:val="24"/>
          <w:szCs w:val="24"/>
        </w:rPr>
        <w:br/>
        <w:t>A Java program has a static variable, a local variable with the same name, and prints only one value. Which variable is accessed and why?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Answer</w:t>
      </w:r>
      <w:r>
        <w:rPr>
          <w:sz w:val="24"/>
          <w:szCs w:val="24"/>
        </w:rPr>
        <w:br/>
        <w:t xml:space="preserve">Local variables have </w:t>
      </w:r>
      <w:r>
        <w:rPr>
          <w:b/>
          <w:bCs/>
          <w:sz w:val="24"/>
          <w:szCs w:val="24"/>
        </w:rPr>
        <w:t>highest prec</w:t>
      </w:r>
      <w:r>
        <w:rPr>
          <w:b/>
          <w:bCs/>
          <w:sz w:val="24"/>
          <w:szCs w:val="24"/>
        </w:rPr>
        <w:t>edence</w:t>
      </w:r>
      <w:r>
        <w:rPr>
          <w:sz w:val="24"/>
          <w:szCs w:val="24"/>
        </w:rPr>
        <w:t xml:space="preserve"> within their scope and hide class variables.</w:t>
      </w:r>
    </w:p>
    <w:p w:rsidR="00390596" w:rsidRDefault="00552D63">
      <w:pPr>
        <w:pStyle w:val="normal0"/>
        <w:widowControl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>Hook</w:t>
      </w:r>
      <w:r>
        <w:rPr>
          <w:sz w:val="24"/>
          <w:szCs w:val="24"/>
        </w:rPr>
        <w:br/>
        <w:t>Combines scope, memory, and precedence rules.</w:t>
      </w:r>
    </w:p>
    <w:p w:rsidR="00390596" w:rsidRDefault="00390596">
      <w:pPr>
        <w:pStyle w:val="normal0"/>
        <w:ind w:left="8" w:right="149"/>
        <w:jc w:val="both"/>
        <w:rPr>
          <w:b/>
          <w:bCs/>
          <w:sz w:val="40"/>
          <w:szCs w:val="40"/>
        </w:rPr>
      </w:pPr>
    </w:p>
    <w:p w:rsidR="00390596" w:rsidRDefault="0039059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"/>
        <w:ind w:left="718"/>
        <w:jc w:val="both"/>
        <w:rPr>
          <w:color w:val="000000"/>
          <w:sz w:val="24"/>
          <w:szCs w:val="24"/>
        </w:rPr>
      </w:pPr>
    </w:p>
    <w:sectPr w:rsidR="00390596" w:rsidSect="00390596">
      <w:pgSz w:w="11910" w:h="16840"/>
      <w:pgMar w:top="1360" w:right="850" w:bottom="280" w:left="566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A9645E4-454C-4F55-833C-084C39CD0335}"/>
    <w:embedBold r:id="rId2" w:fontKey="{7A113E21-81C9-40D3-A87E-9F2F41E2299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1B52C1AC-B8B7-47FC-9AA6-8C2CC66249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72754F-419B-41AD-A50D-1BB2EF61F0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TrueTypeFonts/>
  <w:proofState w:spelling="clean" w:grammar="clean"/>
  <w:defaultTabStop w:val="720"/>
  <w:characterSpacingControl w:val="doNotCompress"/>
  <w:compat/>
  <w:rsids>
    <w:rsidRoot w:val="00390596"/>
    <w:rsid w:val="00390596"/>
    <w:rsid w:val="0055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link w:val="Heading1Char"/>
    <w:rsid w:val="00390596"/>
    <w:pPr>
      <w:widowControl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0"/>
    <w:next w:val="normal0"/>
    <w:link w:val="Heading2Char"/>
    <w:rsid w:val="00390596"/>
    <w:pPr>
      <w:widowControl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0"/>
    <w:next w:val="normal0"/>
    <w:link w:val="Heading3Char"/>
    <w:rsid w:val="00390596"/>
    <w:pPr>
      <w:widowControl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rsid w:val="0039059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390596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39059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39059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90596"/>
  </w:style>
  <w:style w:type="paragraph" w:styleId="Title">
    <w:name w:val="Title"/>
    <w:basedOn w:val="normal0"/>
    <w:next w:val="normal0"/>
    <w:rsid w:val="00390596"/>
    <w:pPr>
      <w:spacing w:before="57"/>
      <w:ind w:left="5" w:right="149"/>
      <w:jc w:val="center"/>
    </w:pPr>
    <w:rPr>
      <w:rFonts w:ascii="Times New Roman" w:eastAsia="Times New Roman" w:hAnsi="Times New Roman" w:cs="Times New Roman"/>
      <w:sz w:val="44"/>
      <w:szCs w:val="44"/>
    </w:rPr>
  </w:style>
  <w:style w:type="paragraph" w:styleId="BodyText">
    <w:name w:val="Body Text"/>
    <w:basedOn w:val="normal0"/>
    <w:uiPriority w:val="1"/>
    <w:qFormat/>
    <w:rsid w:val="00390596"/>
    <w:pPr>
      <w:ind w:left="720"/>
      <w:jc w:val="both"/>
    </w:pPr>
    <w:rPr>
      <w:sz w:val="24"/>
      <w:szCs w:val="24"/>
    </w:rPr>
  </w:style>
  <w:style w:type="paragraph" w:styleId="ListParagraph">
    <w:name w:val="List Paragraph"/>
    <w:basedOn w:val="normal0"/>
    <w:uiPriority w:val="1"/>
    <w:qFormat/>
    <w:rsid w:val="00390596"/>
    <w:pPr>
      <w:spacing w:before="9"/>
      <w:ind w:left="1011" w:hanging="291"/>
      <w:jc w:val="both"/>
    </w:pPr>
  </w:style>
  <w:style w:type="paragraph" w:customStyle="1" w:styleId="TableParagraph">
    <w:name w:val="Table Paragraph"/>
    <w:basedOn w:val="normal0"/>
    <w:uiPriority w:val="1"/>
    <w:qFormat/>
    <w:rsid w:val="00390596"/>
  </w:style>
  <w:style w:type="character" w:customStyle="1" w:styleId="Heading1Char">
    <w:name w:val="Heading 1 Char"/>
    <w:basedOn w:val="DefaultParagraphFont"/>
    <w:link w:val="Heading1"/>
    <w:uiPriority w:val="9"/>
    <w:rsid w:val="007B7D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B7D8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B7D8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B7D88"/>
    <w:rPr>
      <w:b/>
      <w:bCs/>
    </w:rPr>
  </w:style>
  <w:style w:type="paragraph" w:styleId="NormalWeb">
    <w:name w:val="Normal (Web)"/>
    <w:basedOn w:val="normal0"/>
    <w:uiPriority w:val="99"/>
    <w:semiHidden/>
    <w:unhideWhenUsed/>
    <w:rsid w:val="007B7D8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7B7D88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0"/>
    <w:next w:val="normal0"/>
    <w:rsid w:val="0039059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jH0oX2Z1WQa32ipxO9EFk4xg7Q==">CgMxLjAyDmgud2pvNXQ3ZHl3Nm8zOAByITFhRUxDR2lNWVFRU2RUOVE2V2RJS0dVYl82ZUh4X2xpaQ==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742</Words>
  <Characters>4233</Characters>
  <Application>Microsoft Office Word</Application>
  <DocSecurity>0</DocSecurity>
  <Lines>35</Lines>
  <Paragraphs>9</Paragraphs>
  <ScaleCrop>false</ScaleCrop>
  <Company/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new</cp:lastModifiedBy>
  <cp:revision>2</cp:revision>
  <dcterms:created xsi:type="dcterms:W3CDTF">2026-05-19T16:36:00Z</dcterms:created>
  <dcterms:modified xsi:type="dcterms:W3CDTF">2026-05-19T16:36:00Z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2026-01-03T00:00:00Z</vt:filetime>
  </property>
  <property fmtid="{D5CDD505-2E9C-101B-9397-08002B2CF9AE}" pid="5" name="Producer">
    <vt:lpwstr>Microsoft® Word 2013</vt:lpwstr>
  </property>
</Properties>
</file>